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11349" w14:textId="77777777" w:rsidR="00F53430" w:rsidRPr="00452363" w:rsidRDefault="00B46FC7" w:rsidP="00222860">
      <w:pPr>
        <w:pStyle w:val="Body"/>
        <w:spacing w:line="240" w:lineRule="auto"/>
        <w:jc w:val="right"/>
        <w:rPr>
          <w:rFonts w:ascii="Arial" w:eastAsia="Arial Bold" w:hAnsi="Arial" w:cs="Arial"/>
        </w:rPr>
      </w:pPr>
      <w:r w:rsidRPr="00452363">
        <w:rPr>
          <w:rFonts w:ascii="Arial" w:eastAsia="Arial Bold" w:hAnsi="Arial" w:cs="Arial"/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286E7615" wp14:editId="30B4D53A">
            <wp:simplePos x="0" y="0"/>
            <wp:positionH relativeFrom="column">
              <wp:posOffset>2286000</wp:posOffset>
            </wp:positionH>
            <wp:positionV relativeFrom="line">
              <wp:posOffset>-342900</wp:posOffset>
            </wp:positionV>
            <wp:extent cx="972185" cy="777240"/>
            <wp:effectExtent l="0" t="0" r="0" b="0"/>
            <wp:wrapNone/>
            <wp:docPr id="1073741825" name="officeArt object" descr="Coat of Arms of Malay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oat of Arms of Malaysia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754DC297" w14:textId="77777777" w:rsidR="00F53430" w:rsidRPr="00452363" w:rsidRDefault="00F53430" w:rsidP="00222860">
      <w:pPr>
        <w:pStyle w:val="Body"/>
        <w:spacing w:line="240" w:lineRule="auto"/>
        <w:jc w:val="center"/>
        <w:rPr>
          <w:rFonts w:ascii="Arial" w:eastAsia="Arial Bold" w:hAnsi="Arial" w:cs="Arial"/>
        </w:rPr>
      </w:pPr>
    </w:p>
    <w:p w14:paraId="432F0A59" w14:textId="77777777" w:rsidR="00F53430" w:rsidRPr="00452363" w:rsidRDefault="00F53430" w:rsidP="00222860">
      <w:pPr>
        <w:pStyle w:val="Body"/>
        <w:spacing w:line="240" w:lineRule="auto"/>
        <w:jc w:val="center"/>
        <w:rPr>
          <w:rFonts w:ascii="Arial" w:eastAsia="Arial Bold" w:hAnsi="Arial" w:cs="Arial"/>
        </w:rPr>
      </w:pPr>
    </w:p>
    <w:p w14:paraId="75249620" w14:textId="3C15AAC6" w:rsidR="007C0384" w:rsidRDefault="00142565" w:rsidP="007C0384">
      <w:pPr>
        <w:pStyle w:val="Body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Statement by </w:t>
      </w:r>
      <w:r w:rsidR="00BD694C">
        <w:rPr>
          <w:rFonts w:ascii="Arial" w:hAnsi="Arial" w:cs="Arial"/>
          <w:b/>
        </w:rPr>
        <w:t xml:space="preserve">H.E. Ambassador </w:t>
      </w:r>
      <w:r w:rsidR="000276C8">
        <w:rPr>
          <w:rFonts w:ascii="Arial" w:hAnsi="Arial" w:cs="Arial"/>
          <w:b/>
        </w:rPr>
        <w:t xml:space="preserve">Dato’ </w:t>
      </w:r>
      <w:r w:rsidR="00BD694C">
        <w:rPr>
          <w:rFonts w:ascii="Arial" w:hAnsi="Arial" w:cs="Arial"/>
          <w:b/>
        </w:rPr>
        <w:t>Amran Mohamed Zin</w:t>
      </w:r>
    </w:p>
    <w:p w14:paraId="72754358" w14:textId="7F623AA7" w:rsidR="00142565" w:rsidRPr="00AD18CA" w:rsidRDefault="007C0384" w:rsidP="00222860">
      <w:pPr>
        <w:pStyle w:val="Body"/>
        <w:spacing w:line="240" w:lineRule="auto"/>
        <w:jc w:val="center"/>
        <w:rPr>
          <w:rFonts w:ascii="Arial" w:eastAsia="Arial Bold" w:hAnsi="Arial" w:cs="Arial"/>
          <w:b/>
        </w:rPr>
      </w:pPr>
      <w:r>
        <w:rPr>
          <w:rFonts w:ascii="Arial" w:hAnsi="Arial" w:cs="Arial"/>
          <w:b/>
        </w:rPr>
        <w:t xml:space="preserve">Permanent </w:t>
      </w:r>
      <w:r w:rsidR="00BD694C">
        <w:rPr>
          <w:rFonts w:ascii="Arial" w:hAnsi="Arial" w:cs="Arial"/>
          <w:b/>
        </w:rPr>
        <w:t>Representative</w:t>
      </w:r>
      <w:r>
        <w:rPr>
          <w:rFonts w:ascii="Arial" w:hAnsi="Arial" w:cs="Arial"/>
          <w:b/>
        </w:rPr>
        <w:t xml:space="preserve"> of</w:t>
      </w:r>
      <w:r w:rsidR="00142565">
        <w:rPr>
          <w:rFonts w:ascii="Arial" w:hAnsi="Arial" w:cs="Arial"/>
          <w:b/>
        </w:rPr>
        <w:t xml:space="preserve"> Malaysia to the United Nations Office and Other International Organizations in Geneva</w:t>
      </w:r>
    </w:p>
    <w:p w14:paraId="78F69365" w14:textId="50E67D79" w:rsidR="00F53430" w:rsidRDefault="000276C8" w:rsidP="0043555C">
      <w:pPr>
        <w:pStyle w:val="Body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</w:t>
      </w:r>
      <w:r w:rsidRPr="000276C8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="00B46FC7" w:rsidRPr="00AD18CA">
        <w:rPr>
          <w:rFonts w:ascii="Arial" w:hAnsi="Arial" w:cs="Arial"/>
          <w:b/>
        </w:rPr>
        <w:t>S</w:t>
      </w:r>
      <w:r w:rsidR="0043555C">
        <w:rPr>
          <w:rFonts w:ascii="Arial" w:hAnsi="Arial" w:cs="Arial"/>
          <w:b/>
        </w:rPr>
        <w:t xml:space="preserve">ession of the UPR Working Group: </w:t>
      </w:r>
      <w:r w:rsidR="0043555C" w:rsidRPr="00AD18CA">
        <w:rPr>
          <w:rFonts w:ascii="Arial" w:hAnsi="Arial" w:cs="Arial"/>
          <w:b/>
        </w:rPr>
        <w:t>Review of</w:t>
      </w:r>
      <w:r w:rsidR="004355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Viet Nam</w:t>
      </w:r>
    </w:p>
    <w:p w14:paraId="03179EF4" w14:textId="44E145A0" w:rsidR="000276C8" w:rsidRPr="00AD18CA" w:rsidRDefault="000276C8" w:rsidP="0043555C">
      <w:pPr>
        <w:pStyle w:val="Body"/>
        <w:spacing w:line="240" w:lineRule="auto"/>
        <w:jc w:val="center"/>
        <w:rPr>
          <w:rFonts w:ascii="Arial" w:eastAsia="Arial Bold" w:hAnsi="Arial" w:cs="Arial"/>
          <w:b/>
        </w:rPr>
      </w:pPr>
      <w:r>
        <w:rPr>
          <w:rFonts w:ascii="Arial" w:eastAsia="Arial Bold" w:hAnsi="Arial" w:cs="Arial"/>
          <w:b/>
        </w:rPr>
        <w:t>22 January 2019</w:t>
      </w:r>
    </w:p>
    <w:p w14:paraId="53B91ABF" w14:textId="30E7BA42" w:rsidR="00F53430" w:rsidRPr="00452363" w:rsidRDefault="00B46FC7" w:rsidP="00222860">
      <w:pPr>
        <w:pStyle w:val="Body"/>
        <w:spacing w:line="240" w:lineRule="auto"/>
        <w:rPr>
          <w:rFonts w:ascii="Arial" w:hAnsi="Arial" w:cs="Arial"/>
        </w:rPr>
      </w:pPr>
      <w:r w:rsidRPr="0045236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64E47E" wp14:editId="4D9E881E">
                <wp:simplePos x="0" y="0"/>
                <wp:positionH relativeFrom="column">
                  <wp:posOffset>27283</wp:posOffset>
                </wp:positionH>
                <wp:positionV relativeFrom="line">
                  <wp:posOffset>61277</wp:posOffset>
                </wp:positionV>
                <wp:extent cx="5693410" cy="1523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10" cy="1523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15pt,4.8pt" to="45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LmDQIAAHUEAAAOAAAAZHJzL2Uyb0RvYy54bWysVMuO2yAU3VfqPyD2jR+ZPMaKM6ommm6q&#10;Npq2H0Aw2FS8BDR2/r4X7Dgz7WKkql5g4N5zOPdw7d3DoCQ6M+eF0TUuFjlGTFPTCN3W+Mf3pw9b&#10;jHwguiHSaFbjC/P4Yf/+3a63FStNZ2TDHAIS7ave1rgLwVZZ5mnHFPELY5mGIDdOkQBL12aNIz2w&#10;K5mVeb7OeuMa6wxl3sPuYQzifeLnnNHwlXPPApI1Bm0hjS6Npzhm+x2pWkdsJ+gkg/yDCkWEhkNn&#10;qgMJBP1y4i8qJagz3vCwoEZlhnNBWaoBqinyP6r51hHLUi1gjrezTf7/0dIv56NDooG7yzfLzV2x&#10;LdcYaaLgrkZ1H11A5vQTnIxm9dZXgHnURzetvD26WPnAnYpvQKEhGXyZDWZDQBQ2V+v75V0B90Ah&#10;VqzK5X3kzG5g63z4xIxCcVJjKXSsn1Tk/NmHMfWaEre1eRJSwj6ppEZ95NxuVkBPoJW4JAGmykJx&#10;XrcYEdlCj9LgEqU3UjQRHtHetadH6dCZxD5Jz6TsVVo8+0B8N+al0JQmdaRhqeNGqbAawqQ6ujb6&#10;lGbhItmo+ZlxMB+cKUZNse3ZLIRQynQo5iMgO8I4iJ6By7eBU/5N4Awu3waPJV1PNjrMYCW0max8&#10;LTsMV8l8zIcrflF3nJ5Mc0kdlALQ26kLpu8wfjwv1wl++1vsfwMAAP//AwBQSwMEFAAGAAgAAAAh&#10;AIco6dfbAAAABgEAAA8AAABkcnMvZG93bnJldi54bWxMjsFuwjAQRO+V+AdrkXorNhRBE+IghITU&#10;S6mg/QATL0lEvI5iAwlf3+2pPY7maeZl69414oZdqD1pmE4UCKTC25pKDd9fu5c3ECEasqbxhBoG&#10;DLDOR0+ZSa2/0wFvx1gKHqGQGg1VjG0qZSgqdCZMfIvE3dl3zkSOXSltZ+487ho5U2ohnamJHyrT&#10;4rbC4nK8Og2Hrd8vN+38830fP87Lx2PAohy0fh73mxWIiH38g+FXn9UhZ6eTv5INotEwf2VQQ7IA&#10;wW2iVALixNhMgcwz+V8//wEAAP//AwBQSwECLQAUAAYACAAAACEAtoM4kv4AAADhAQAAEwAAAAAA&#10;AAAAAAAAAAAAAAAAW0NvbnRlbnRfVHlwZXNdLnhtbFBLAQItABQABgAIAAAAIQA4/SH/1gAAAJQB&#10;AAALAAAAAAAAAAAAAAAAAC8BAABfcmVscy8ucmVsc1BLAQItABQABgAIAAAAIQABX5LmDQIAAHUE&#10;AAAOAAAAAAAAAAAAAAAAAC4CAABkcnMvZTJvRG9jLnhtbFBLAQItABQABgAIAAAAIQCHKOnX2wAA&#10;AAYBAAAPAAAAAAAAAAAAAAAAAGcEAABkcnMvZG93bnJldi54bWxQSwUGAAAAAAQABADzAAAAbwUA&#10;AAAA&#10;" strokeweight="1.25pt">
                <w10:wrap anchory="line"/>
              </v:line>
            </w:pict>
          </mc:Fallback>
        </mc:AlternateContent>
      </w:r>
    </w:p>
    <w:p w14:paraId="27A90B0C" w14:textId="77777777" w:rsidR="00333C6A" w:rsidRDefault="00333C6A" w:rsidP="007C7946">
      <w:pPr>
        <w:pStyle w:val="Body"/>
        <w:spacing w:line="276" w:lineRule="auto"/>
        <w:rPr>
          <w:rFonts w:ascii="Arial" w:hAnsi="Arial" w:cs="Arial"/>
          <w:color w:val="auto"/>
        </w:rPr>
      </w:pPr>
    </w:p>
    <w:p w14:paraId="6CDD33A5" w14:textId="3A2E18EC" w:rsidR="00F53430" w:rsidRPr="007C7946" w:rsidRDefault="00B46FC7" w:rsidP="007C7946">
      <w:pPr>
        <w:pStyle w:val="Body"/>
        <w:spacing w:line="276" w:lineRule="auto"/>
        <w:rPr>
          <w:rFonts w:ascii="Arial" w:eastAsia="Arial" w:hAnsi="Arial" w:cs="Arial"/>
          <w:color w:val="auto"/>
        </w:rPr>
      </w:pPr>
      <w:r w:rsidRPr="007C7946">
        <w:rPr>
          <w:rFonts w:ascii="Arial" w:hAnsi="Arial" w:cs="Arial"/>
          <w:color w:val="auto"/>
        </w:rPr>
        <w:t>Mr. President,</w:t>
      </w:r>
    </w:p>
    <w:p w14:paraId="7D132591" w14:textId="77777777" w:rsidR="00F53430" w:rsidRPr="007C7946" w:rsidRDefault="00F53430" w:rsidP="007C7946">
      <w:pPr>
        <w:pStyle w:val="Body"/>
        <w:spacing w:line="276" w:lineRule="auto"/>
        <w:rPr>
          <w:rFonts w:ascii="Arial" w:eastAsia="Arial" w:hAnsi="Arial" w:cs="Arial"/>
          <w:color w:val="auto"/>
        </w:rPr>
      </w:pPr>
    </w:p>
    <w:p w14:paraId="3EEA4D06" w14:textId="20FAB1DB" w:rsidR="00333C6A" w:rsidRDefault="00333C6A" w:rsidP="007C7946">
      <w:pPr>
        <w:pStyle w:val="Body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Malaysian </w:t>
      </w:r>
      <w:r w:rsidR="00A4637F" w:rsidRPr="007C7946">
        <w:rPr>
          <w:rFonts w:ascii="Arial" w:hAnsi="Arial" w:cs="Arial"/>
          <w:color w:val="auto"/>
        </w:rPr>
        <w:t xml:space="preserve">delegation </w:t>
      </w:r>
      <w:r>
        <w:rPr>
          <w:rFonts w:ascii="Arial" w:hAnsi="Arial" w:cs="Arial"/>
          <w:color w:val="auto"/>
        </w:rPr>
        <w:t xml:space="preserve">warmly </w:t>
      </w:r>
      <w:r w:rsidR="00256553" w:rsidRPr="007C7946">
        <w:rPr>
          <w:rFonts w:ascii="Arial" w:hAnsi="Arial" w:cs="Arial"/>
          <w:color w:val="auto"/>
        </w:rPr>
        <w:t xml:space="preserve">welcomes </w:t>
      </w:r>
      <w:r w:rsidR="000276C8" w:rsidRPr="007C7946">
        <w:rPr>
          <w:rFonts w:ascii="Arial" w:hAnsi="Arial" w:cs="Arial"/>
          <w:color w:val="auto"/>
        </w:rPr>
        <w:t>His</w:t>
      </w:r>
      <w:r w:rsidR="00423DD5" w:rsidRPr="007C7946">
        <w:rPr>
          <w:rFonts w:ascii="Arial" w:hAnsi="Arial" w:cs="Arial"/>
          <w:color w:val="auto"/>
        </w:rPr>
        <w:t xml:space="preserve"> Excellency</w:t>
      </w:r>
      <w:r w:rsidR="000276C8" w:rsidRPr="007C7946">
        <w:rPr>
          <w:rFonts w:ascii="Arial" w:hAnsi="Arial" w:cs="Arial"/>
          <w:color w:val="auto"/>
        </w:rPr>
        <w:t xml:space="preserve"> </w:t>
      </w:r>
      <w:r w:rsidRPr="007C7946">
        <w:rPr>
          <w:rFonts w:ascii="Arial" w:hAnsi="Arial" w:cs="Arial"/>
          <w:color w:val="auto"/>
        </w:rPr>
        <w:t xml:space="preserve">Deputy Minister of Foreign Affairs </w:t>
      </w:r>
      <w:r w:rsidR="000276C8" w:rsidRPr="007C7946">
        <w:rPr>
          <w:rFonts w:ascii="Arial" w:hAnsi="Arial" w:cs="Arial"/>
          <w:color w:val="auto"/>
        </w:rPr>
        <w:t xml:space="preserve">Le </w:t>
      </w:r>
      <w:proofErr w:type="spellStart"/>
      <w:r w:rsidR="000276C8" w:rsidRPr="007C7946">
        <w:rPr>
          <w:rFonts w:ascii="Arial" w:hAnsi="Arial" w:cs="Arial"/>
          <w:color w:val="auto"/>
        </w:rPr>
        <w:t>Hoai</w:t>
      </w:r>
      <w:proofErr w:type="spellEnd"/>
      <w:r w:rsidR="000276C8" w:rsidRPr="007C7946">
        <w:rPr>
          <w:rFonts w:ascii="Arial" w:hAnsi="Arial" w:cs="Arial"/>
          <w:color w:val="auto"/>
        </w:rPr>
        <w:t xml:space="preserve"> </w:t>
      </w:r>
      <w:proofErr w:type="spellStart"/>
      <w:r w:rsidR="000276C8" w:rsidRPr="007C7946">
        <w:rPr>
          <w:rFonts w:ascii="Arial" w:hAnsi="Arial" w:cs="Arial"/>
          <w:color w:val="auto"/>
        </w:rPr>
        <w:t>Trung</w:t>
      </w:r>
      <w:proofErr w:type="spellEnd"/>
      <w:r w:rsidR="00C005E9" w:rsidRPr="007C7946">
        <w:rPr>
          <w:rFonts w:ascii="Arial" w:hAnsi="Arial" w:cs="Arial"/>
          <w:color w:val="auto"/>
        </w:rPr>
        <w:t xml:space="preserve"> </w:t>
      </w:r>
      <w:r w:rsidR="00A4637F" w:rsidRPr="007C7946">
        <w:rPr>
          <w:rFonts w:ascii="Arial" w:hAnsi="Arial" w:cs="Arial"/>
          <w:color w:val="auto"/>
        </w:rPr>
        <w:t xml:space="preserve">and </w:t>
      </w:r>
      <w:r w:rsidR="00423DD5" w:rsidRPr="007C7946">
        <w:rPr>
          <w:rFonts w:ascii="Arial" w:hAnsi="Arial" w:cs="Arial"/>
          <w:color w:val="auto"/>
        </w:rPr>
        <w:t xml:space="preserve">the </w:t>
      </w:r>
      <w:r w:rsidR="000276C8" w:rsidRPr="007C7946">
        <w:rPr>
          <w:rFonts w:ascii="Arial" w:hAnsi="Arial" w:cs="Arial"/>
          <w:color w:val="auto"/>
        </w:rPr>
        <w:t>Vietnamese</w:t>
      </w:r>
      <w:r w:rsidR="00423DD5" w:rsidRPr="007C7946">
        <w:rPr>
          <w:rFonts w:ascii="Arial" w:hAnsi="Arial" w:cs="Arial"/>
          <w:color w:val="auto"/>
        </w:rPr>
        <w:t xml:space="preserve"> </w:t>
      </w:r>
      <w:r w:rsidR="00A4637F" w:rsidRPr="007C7946">
        <w:rPr>
          <w:rFonts w:ascii="Arial" w:hAnsi="Arial" w:cs="Arial"/>
          <w:color w:val="auto"/>
        </w:rPr>
        <w:t>delegation</w:t>
      </w:r>
      <w:r w:rsidR="00423DD5" w:rsidRPr="007C7946">
        <w:rPr>
          <w:rFonts w:ascii="Arial" w:hAnsi="Arial" w:cs="Arial"/>
          <w:color w:val="auto"/>
        </w:rPr>
        <w:t xml:space="preserve">. </w:t>
      </w:r>
      <w:r w:rsidR="00DD57F8">
        <w:rPr>
          <w:rFonts w:ascii="Arial" w:hAnsi="Arial" w:cs="Arial"/>
          <w:color w:val="auto"/>
        </w:rPr>
        <w:t xml:space="preserve"> </w:t>
      </w:r>
      <w:r w:rsidR="00DD57F8" w:rsidRPr="00333C6A">
        <w:rPr>
          <w:rFonts w:ascii="Arial" w:hAnsi="Arial" w:cs="Arial"/>
          <w:color w:val="auto"/>
        </w:rPr>
        <w:t xml:space="preserve">We congratulate </w:t>
      </w:r>
      <w:r w:rsidR="00DD57F8">
        <w:rPr>
          <w:rFonts w:ascii="Arial" w:hAnsi="Arial" w:cs="Arial"/>
          <w:color w:val="auto"/>
        </w:rPr>
        <w:t xml:space="preserve">them </w:t>
      </w:r>
      <w:r w:rsidR="00DD57F8" w:rsidRPr="00333C6A">
        <w:rPr>
          <w:rFonts w:ascii="Arial" w:hAnsi="Arial" w:cs="Arial"/>
          <w:color w:val="auto"/>
        </w:rPr>
        <w:t xml:space="preserve">for </w:t>
      </w:r>
      <w:r w:rsidR="00DD57F8">
        <w:rPr>
          <w:rFonts w:ascii="Arial" w:hAnsi="Arial" w:cs="Arial"/>
          <w:color w:val="auto"/>
        </w:rPr>
        <w:t xml:space="preserve">their comprehensive </w:t>
      </w:r>
      <w:r w:rsidR="00DD57F8" w:rsidRPr="00333C6A">
        <w:rPr>
          <w:rFonts w:ascii="Arial" w:hAnsi="Arial" w:cs="Arial"/>
          <w:color w:val="auto"/>
        </w:rPr>
        <w:t>UPR report</w:t>
      </w:r>
      <w:r w:rsidR="005267E9">
        <w:rPr>
          <w:rFonts w:ascii="Arial" w:hAnsi="Arial" w:cs="Arial"/>
          <w:color w:val="auto"/>
        </w:rPr>
        <w:t xml:space="preserve"> and presentation</w:t>
      </w:r>
      <w:r w:rsidR="00DD57F8" w:rsidRPr="00333C6A">
        <w:rPr>
          <w:rFonts w:ascii="Arial" w:eastAsia="Arial" w:hAnsi="Arial" w:cs="Arial"/>
          <w:color w:val="auto"/>
        </w:rPr>
        <w:t>.</w:t>
      </w:r>
    </w:p>
    <w:p w14:paraId="4B731C79" w14:textId="77777777" w:rsidR="00333C6A" w:rsidRDefault="00333C6A" w:rsidP="007C7946">
      <w:pPr>
        <w:pStyle w:val="Body"/>
        <w:spacing w:line="276" w:lineRule="auto"/>
        <w:rPr>
          <w:rFonts w:ascii="Arial" w:hAnsi="Arial" w:cs="Arial"/>
          <w:color w:val="auto"/>
        </w:rPr>
      </w:pPr>
    </w:p>
    <w:p w14:paraId="44486CCF" w14:textId="49CB1BE9" w:rsidR="002F7DEF" w:rsidRDefault="006D2D57" w:rsidP="00333C6A">
      <w:pPr>
        <w:pStyle w:val="Body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 w:rsidRPr="00333C6A">
        <w:rPr>
          <w:rFonts w:ascii="Arial" w:eastAsia="Arial" w:hAnsi="Arial" w:cs="Arial"/>
          <w:color w:val="auto"/>
        </w:rPr>
        <w:t xml:space="preserve">Malaysia </w:t>
      </w:r>
      <w:r w:rsidR="000B5F68" w:rsidRPr="00333C6A">
        <w:rPr>
          <w:rFonts w:ascii="Arial" w:eastAsia="Arial" w:hAnsi="Arial" w:cs="Arial"/>
          <w:color w:val="auto"/>
        </w:rPr>
        <w:t xml:space="preserve">commends </w:t>
      </w:r>
      <w:r w:rsidR="00333C6A">
        <w:rPr>
          <w:rFonts w:ascii="Arial" w:eastAsia="Arial" w:hAnsi="Arial" w:cs="Arial"/>
          <w:color w:val="auto"/>
        </w:rPr>
        <w:t xml:space="preserve">Viet Nam for the remarkable achievements in its national developments, including in the field of human rights.  </w:t>
      </w:r>
      <w:r w:rsidR="00DD57F8">
        <w:rPr>
          <w:rFonts w:ascii="Arial" w:eastAsia="Arial" w:hAnsi="Arial" w:cs="Arial"/>
          <w:color w:val="auto"/>
        </w:rPr>
        <w:t xml:space="preserve">The </w:t>
      </w:r>
      <w:r w:rsidR="00511595" w:rsidRPr="00333C6A">
        <w:rPr>
          <w:rFonts w:ascii="Arial" w:eastAsia="Arial" w:hAnsi="Arial" w:cs="Arial"/>
          <w:color w:val="auto"/>
        </w:rPr>
        <w:t xml:space="preserve">improvements to </w:t>
      </w:r>
      <w:r w:rsidR="000B5F68" w:rsidRPr="00333C6A">
        <w:rPr>
          <w:rFonts w:ascii="Arial" w:eastAsia="Arial" w:hAnsi="Arial" w:cs="Arial"/>
          <w:color w:val="auto"/>
        </w:rPr>
        <w:t>legislation</w:t>
      </w:r>
      <w:r w:rsidR="005267E9">
        <w:rPr>
          <w:rFonts w:ascii="Arial" w:eastAsia="Arial" w:hAnsi="Arial" w:cs="Arial"/>
          <w:color w:val="auto"/>
        </w:rPr>
        <w:t>s</w:t>
      </w:r>
      <w:r w:rsidR="000B5F68" w:rsidRPr="00333C6A">
        <w:rPr>
          <w:rFonts w:ascii="Arial" w:eastAsia="Arial" w:hAnsi="Arial" w:cs="Arial"/>
          <w:color w:val="auto"/>
        </w:rPr>
        <w:t>, institutions and policies</w:t>
      </w:r>
      <w:r w:rsidR="002F7DEF">
        <w:rPr>
          <w:rFonts w:ascii="Arial" w:eastAsia="Arial" w:hAnsi="Arial" w:cs="Arial"/>
          <w:color w:val="auto"/>
        </w:rPr>
        <w:t>, as well as continuous e</w:t>
      </w:r>
      <w:r w:rsidR="002F7DEF" w:rsidRPr="00333C6A">
        <w:rPr>
          <w:rFonts w:ascii="Arial" w:eastAsia="Arial" w:hAnsi="Arial" w:cs="Arial"/>
          <w:color w:val="auto"/>
        </w:rPr>
        <w:t xml:space="preserve">fforts to further promote social welfare and increase living standard </w:t>
      </w:r>
      <w:r w:rsidR="00DD57F8">
        <w:rPr>
          <w:rFonts w:ascii="Arial" w:eastAsia="Arial" w:hAnsi="Arial" w:cs="Arial"/>
          <w:color w:val="auto"/>
        </w:rPr>
        <w:t xml:space="preserve">undertaken </w:t>
      </w:r>
      <w:r w:rsidR="00511595" w:rsidRPr="00333C6A">
        <w:rPr>
          <w:rFonts w:ascii="Arial" w:eastAsia="Arial" w:hAnsi="Arial" w:cs="Arial"/>
          <w:color w:val="auto"/>
        </w:rPr>
        <w:t xml:space="preserve">by Viet Nam </w:t>
      </w:r>
      <w:r w:rsidR="00DD57F8">
        <w:rPr>
          <w:rFonts w:ascii="Arial" w:eastAsia="Arial" w:hAnsi="Arial" w:cs="Arial"/>
          <w:color w:val="auto"/>
        </w:rPr>
        <w:t xml:space="preserve">have resulted </w:t>
      </w:r>
      <w:r w:rsidR="00511595" w:rsidRPr="00333C6A">
        <w:rPr>
          <w:rFonts w:ascii="Arial" w:eastAsia="Arial" w:hAnsi="Arial" w:cs="Arial"/>
          <w:color w:val="auto"/>
        </w:rPr>
        <w:t xml:space="preserve">in </w:t>
      </w:r>
      <w:r w:rsidR="002F7DEF">
        <w:rPr>
          <w:rFonts w:ascii="Arial" w:eastAsia="Arial" w:hAnsi="Arial" w:cs="Arial"/>
          <w:color w:val="auto"/>
        </w:rPr>
        <w:t xml:space="preserve">greater and meaningful progress </w:t>
      </w:r>
      <w:r w:rsidR="00511595" w:rsidRPr="00333C6A">
        <w:rPr>
          <w:rFonts w:ascii="Arial" w:eastAsia="Arial" w:hAnsi="Arial" w:cs="Arial"/>
          <w:color w:val="auto"/>
        </w:rPr>
        <w:t xml:space="preserve">for </w:t>
      </w:r>
      <w:r w:rsidR="002F7DEF">
        <w:rPr>
          <w:rFonts w:ascii="Arial" w:eastAsia="Arial" w:hAnsi="Arial" w:cs="Arial"/>
          <w:color w:val="auto"/>
        </w:rPr>
        <w:t xml:space="preserve">the country and </w:t>
      </w:r>
      <w:r w:rsidR="005267E9">
        <w:rPr>
          <w:rFonts w:ascii="Arial" w:eastAsia="Arial" w:hAnsi="Arial" w:cs="Arial"/>
          <w:color w:val="auto"/>
        </w:rPr>
        <w:t xml:space="preserve">well-being of </w:t>
      </w:r>
      <w:r w:rsidR="00511595" w:rsidRPr="00333C6A">
        <w:rPr>
          <w:rFonts w:ascii="Arial" w:eastAsia="Arial" w:hAnsi="Arial" w:cs="Arial"/>
          <w:color w:val="auto"/>
        </w:rPr>
        <w:t>its people</w:t>
      </w:r>
      <w:r w:rsidR="002F7DEF">
        <w:rPr>
          <w:rFonts w:ascii="Arial" w:eastAsia="Arial" w:hAnsi="Arial" w:cs="Arial"/>
          <w:color w:val="auto"/>
        </w:rPr>
        <w:t xml:space="preserve">. </w:t>
      </w:r>
      <w:r w:rsidR="00333C6A" w:rsidRPr="00333C6A">
        <w:rPr>
          <w:rFonts w:ascii="Arial" w:hAnsi="Arial" w:cs="Arial"/>
          <w:color w:val="auto"/>
        </w:rPr>
        <w:t xml:space="preserve"> </w:t>
      </w:r>
    </w:p>
    <w:p w14:paraId="47E82BA3" w14:textId="77777777" w:rsidR="002F7DEF" w:rsidRDefault="002F7DEF" w:rsidP="002F7DEF">
      <w:pPr>
        <w:pStyle w:val="Body"/>
        <w:spacing w:line="276" w:lineRule="auto"/>
        <w:rPr>
          <w:rFonts w:ascii="Arial" w:hAnsi="Arial" w:cs="Arial"/>
          <w:color w:val="auto"/>
        </w:rPr>
      </w:pPr>
    </w:p>
    <w:p w14:paraId="5CF334CD" w14:textId="460746EC" w:rsidR="002F7DEF" w:rsidRPr="007C7946" w:rsidRDefault="002F7DEF" w:rsidP="002F7DEF">
      <w:pPr>
        <w:pStyle w:val="Body"/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auto"/>
        </w:rPr>
      </w:pPr>
      <w:r w:rsidRPr="007C7946">
        <w:rPr>
          <w:rFonts w:ascii="Arial" w:eastAsia="Arial" w:hAnsi="Arial" w:cs="Arial"/>
          <w:color w:val="auto"/>
        </w:rPr>
        <w:t xml:space="preserve">In the </w:t>
      </w:r>
      <w:r>
        <w:rPr>
          <w:rFonts w:ascii="Arial" w:eastAsia="Arial" w:hAnsi="Arial" w:cs="Arial"/>
          <w:color w:val="auto"/>
        </w:rPr>
        <w:t xml:space="preserve">context of </w:t>
      </w:r>
      <w:r w:rsidR="009A273F">
        <w:rPr>
          <w:rFonts w:ascii="Arial" w:eastAsia="Arial" w:hAnsi="Arial" w:cs="Arial"/>
          <w:color w:val="auto"/>
        </w:rPr>
        <w:t xml:space="preserve">the </w:t>
      </w:r>
      <w:r w:rsidRPr="007C7946">
        <w:rPr>
          <w:rFonts w:ascii="Arial" w:eastAsia="Arial" w:hAnsi="Arial" w:cs="Arial"/>
          <w:color w:val="auto"/>
        </w:rPr>
        <w:t>Viet Nam’s</w:t>
      </w:r>
      <w:r>
        <w:rPr>
          <w:rFonts w:ascii="Arial" w:eastAsia="Arial" w:hAnsi="Arial" w:cs="Arial"/>
          <w:color w:val="auto"/>
        </w:rPr>
        <w:t xml:space="preserve"> UPR</w:t>
      </w:r>
      <w:r w:rsidRPr="007C7946">
        <w:rPr>
          <w:rFonts w:ascii="Arial" w:eastAsia="Arial" w:hAnsi="Arial" w:cs="Arial"/>
          <w:color w:val="auto"/>
        </w:rPr>
        <w:t xml:space="preserve">, </w:t>
      </w:r>
      <w:r>
        <w:rPr>
          <w:rFonts w:ascii="Arial" w:eastAsia="Arial" w:hAnsi="Arial" w:cs="Arial"/>
          <w:color w:val="auto"/>
        </w:rPr>
        <w:t xml:space="preserve">Malaysia wishes to </w:t>
      </w:r>
      <w:r w:rsidR="00C12836">
        <w:rPr>
          <w:rFonts w:ascii="Arial" w:eastAsia="Arial" w:hAnsi="Arial" w:cs="Arial"/>
          <w:color w:val="auto"/>
        </w:rPr>
        <w:t xml:space="preserve">make two </w:t>
      </w:r>
      <w:r w:rsidRPr="007C7946">
        <w:rPr>
          <w:rFonts w:ascii="Arial" w:eastAsia="Arial" w:hAnsi="Arial" w:cs="Arial"/>
          <w:color w:val="auto"/>
        </w:rPr>
        <w:t>recommend</w:t>
      </w:r>
      <w:r w:rsidR="00C12836">
        <w:rPr>
          <w:rFonts w:ascii="Arial" w:eastAsia="Arial" w:hAnsi="Arial" w:cs="Arial"/>
          <w:color w:val="auto"/>
        </w:rPr>
        <w:t>ations</w:t>
      </w:r>
      <w:r>
        <w:rPr>
          <w:rFonts w:ascii="Arial" w:eastAsia="Arial" w:hAnsi="Arial" w:cs="Arial"/>
          <w:color w:val="auto"/>
        </w:rPr>
        <w:t>:</w:t>
      </w:r>
    </w:p>
    <w:p w14:paraId="793D8AC4" w14:textId="77777777" w:rsidR="002F7DEF" w:rsidRPr="007C7946" w:rsidRDefault="002F7DEF" w:rsidP="002F7DEF">
      <w:pPr>
        <w:pStyle w:val="ListParagraph"/>
        <w:spacing w:line="276" w:lineRule="auto"/>
        <w:rPr>
          <w:rFonts w:ascii="Arial" w:eastAsia="Arial" w:hAnsi="Arial" w:cs="Arial"/>
          <w:b/>
          <w:color w:val="auto"/>
        </w:rPr>
      </w:pPr>
    </w:p>
    <w:p w14:paraId="4901696E" w14:textId="12FC994A" w:rsidR="002F7DEF" w:rsidRPr="007C7946" w:rsidRDefault="002F7DEF" w:rsidP="002F7DEF">
      <w:pPr>
        <w:pStyle w:val="Body"/>
        <w:numPr>
          <w:ilvl w:val="1"/>
          <w:numId w:val="3"/>
        </w:numPr>
        <w:spacing w:line="276" w:lineRule="auto"/>
        <w:ind w:left="1440" w:hanging="720"/>
        <w:rPr>
          <w:rFonts w:ascii="Arial" w:eastAsia="Arial" w:hAnsi="Arial" w:cs="Arial"/>
          <w:color w:val="auto"/>
        </w:rPr>
      </w:pPr>
      <w:r w:rsidRPr="007C7946">
        <w:rPr>
          <w:rFonts w:ascii="Arial" w:eastAsia="Arial" w:hAnsi="Arial" w:cs="Arial"/>
          <w:b/>
          <w:color w:val="auto"/>
        </w:rPr>
        <w:t>One</w:t>
      </w:r>
      <w:r w:rsidRPr="007C7946">
        <w:rPr>
          <w:rFonts w:ascii="Arial" w:eastAsia="Arial" w:hAnsi="Arial" w:cs="Arial"/>
          <w:color w:val="auto"/>
        </w:rPr>
        <w:t xml:space="preserve">: </w:t>
      </w:r>
      <w:r w:rsidR="00CD74E0">
        <w:rPr>
          <w:rFonts w:ascii="Arial" w:eastAsia="Arial" w:hAnsi="Arial" w:cs="Arial"/>
          <w:color w:val="auto"/>
        </w:rPr>
        <w:t>Continue to c</w:t>
      </w:r>
      <w:r w:rsidRPr="007C7946">
        <w:rPr>
          <w:rFonts w:ascii="Arial" w:eastAsia="Arial" w:hAnsi="Arial" w:cs="Arial"/>
          <w:color w:val="auto"/>
        </w:rPr>
        <w:t xml:space="preserve">onduct studies with a view to amend </w:t>
      </w:r>
      <w:r>
        <w:rPr>
          <w:rFonts w:ascii="Arial" w:eastAsia="Arial" w:hAnsi="Arial" w:cs="Arial"/>
          <w:color w:val="auto"/>
        </w:rPr>
        <w:t xml:space="preserve">existing </w:t>
      </w:r>
      <w:r w:rsidRPr="007C7946">
        <w:rPr>
          <w:rFonts w:ascii="Arial" w:eastAsia="Arial" w:hAnsi="Arial" w:cs="Arial"/>
          <w:color w:val="auto"/>
        </w:rPr>
        <w:t>or introduce</w:t>
      </w:r>
      <w:r>
        <w:rPr>
          <w:rFonts w:ascii="Arial" w:eastAsia="Arial" w:hAnsi="Arial" w:cs="Arial"/>
          <w:color w:val="auto"/>
        </w:rPr>
        <w:t xml:space="preserve"> new legal instruments to</w:t>
      </w:r>
      <w:r w:rsidRPr="007C7946">
        <w:rPr>
          <w:rFonts w:ascii="Arial" w:eastAsia="Arial" w:hAnsi="Arial" w:cs="Arial"/>
          <w:color w:val="auto"/>
        </w:rPr>
        <w:t xml:space="preserve"> eliminate all forms of discrimination against people living with HIV; and</w:t>
      </w:r>
    </w:p>
    <w:p w14:paraId="56366DE9" w14:textId="77777777" w:rsidR="002F7DEF" w:rsidRPr="007C7946" w:rsidRDefault="002F7DEF" w:rsidP="002F7DEF">
      <w:pPr>
        <w:pStyle w:val="Body"/>
        <w:spacing w:line="276" w:lineRule="auto"/>
        <w:ind w:left="1440"/>
        <w:rPr>
          <w:rFonts w:ascii="Arial" w:eastAsia="Arial" w:hAnsi="Arial" w:cs="Arial"/>
          <w:color w:val="auto"/>
        </w:rPr>
      </w:pPr>
    </w:p>
    <w:p w14:paraId="01237265" w14:textId="77777777" w:rsidR="002F7DEF" w:rsidRPr="007C7946" w:rsidRDefault="002F7DEF" w:rsidP="002F7DEF">
      <w:pPr>
        <w:pStyle w:val="Body"/>
        <w:numPr>
          <w:ilvl w:val="1"/>
          <w:numId w:val="3"/>
        </w:numPr>
        <w:spacing w:line="276" w:lineRule="auto"/>
        <w:ind w:left="1440" w:hanging="720"/>
        <w:rPr>
          <w:rFonts w:ascii="Arial" w:eastAsia="Arial" w:hAnsi="Arial" w:cs="Arial"/>
          <w:color w:val="auto"/>
        </w:rPr>
      </w:pPr>
      <w:r w:rsidRPr="007C7946">
        <w:rPr>
          <w:rFonts w:ascii="Arial" w:eastAsia="Arial" w:hAnsi="Arial" w:cs="Arial"/>
          <w:b/>
          <w:color w:val="auto"/>
        </w:rPr>
        <w:t>Two</w:t>
      </w:r>
      <w:r w:rsidRPr="007C7946">
        <w:rPr>
          <w:rFonts w:ascii="Arial" w:eastAsia="Arial" w:hAnsi="Arial" w:cs="Arial"/>
          <w:color w:val="auto"/>
        </w:rPr>
        <w:t xml:space="preserve">: </w:t>
      </w:r>
      <w:r w:rsidRPr="007C7946">
        <w:rPr>
          <w:rFonts w:ascii="Arial" w:eastAsia="Arial" w:hAnsi="Arial" w:cs="Arial"/>
          <w:color w:val="auto"/>
        </w:rPr>
        <w:tab/>
        <w:t xml:space="preserve">Promote access to information in accordance with </w:t>
      </w:r>
      <w:r>
        <w:rPr>
          <w:rFonts w:ascii="Arial" w:eastAsia="Arial" w:hAnsi="Arial" w:cs="Arial"/>
          <w:color w:val="auto"/>
        </w:rPr>
        <w:t>Viet Nam’s National L</w:t>
      </w:r>
      <w:r w:rsidRPr="007C7946">
        <w:rPr>
          <w:rFonts w:ascii="Arial" w:eastAsia="Arial" w:hAnsi="Arial" w:cs="Arial"/>
          <w:color w:val="auto"/>
        </w:rPr>
        <w:t>aw.</w:t>
      </w:r>
    </w:p>
    <w:p w14:paraId="2785AB3A" w14:textId="77777777" w:rsidR="002F7DEF" w:rsidRDefault="002F7DEF" w:rsidP="002F7DEF">
      <w:pPr>
        <w:pStyle w:val="Body"/>
        <w:spacing w:line="276" w:lineRule="auto"/>
        <w:rPr>
          <w:rFonts w:ascii="Arial" w:hAnsi="Arial" w:cs="Arial"/>
          <w:color w:val="auto"/>
        </w:rPr>
      </w:pPr>
    </w:p>
    <w:p w14:paraId="4060BBB2" w14:textId="0C483A02" w:rsidR="002A3047" w:rsidRPr="00333C6A" w:rsidRDefault="002F7DEF" w:rsidP="00333C6A">
      <w:pPr>
        <w:pStyle w:val="Body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 w:rsidRPr="007C7946">
        <w:rPr>
          <w:rFonts w:ascii="Arial" w:hAnsi="Arial" w:cs="Arial"/>
          <w:color w:val="auto"/>
        </w:rPr>
        <w:t xml:space="preserve">As a fellow </w:t>
      </w:r>
      <w:r>
        <w:rPr>
          <w:rFonts w:ascii="Arial" w:hAnsi="Arial" w:cs="Arial"/>
          <w:color w:val="auto"/>
        </w:rPr>
        <w:t xml:space="preserve">ASEAN </w:t>
      </w:r>
      <w:r w:rsidRPr="007C7946">
        <w:rPr>
          <w:rFonts w:ascii="Arial" w:hAnsi="Arial" w:cs="Arial"/>
          <w:color w:val="auto"/>
        </w:rPr>
        <w:t>member</w:t>
      </w:r>
      <w:r>
        <w:rPr>
          <w:rFonts w:ascii="Arial" w:hAnsi="Arial" w:cs="Arial"/>
          <w:color w:val="auto"/>
        </w:rPr>
        <w:t>,</w:t>
      </w:r>
      <w:r w:rsidRPr="00333C6A">
        <w:rPr>
          <w:rFonts w:ascii="Arial" w:eastAsia="Arial" w:hAnsi="Arial" w:cs="Arial"/>
          <w:color w:val="auto"/>
        </w:rPr>
        <w:t xml:space="preserve"> </w:t>
      </w:r>
      <w:r w:rsidR="007A39B0" w:rsidRPr="00333C6A">
        <w:rPr>
          <w:rFonts w:ascii="Arial" w:eastAsia="Arial" w:hAnsi="Arial" w:cs="Arial"/>
          <w:color w:val="auto"/>
        </w:rPr>
        <w:t>Malaysia</w:t>
      </w:r>
      <w:r w:rsidR="002A3047" w:rsidRPr="00333C6A">
        <w:rPr>
          <w:rFonts w:ascii="Arial" w:eastAsia="Arial" w:hAnsi="Arial" w:cs="Arial"/>
          <w:color w:val="auto"/>
        </w:rPr>
        <w:t xml:space="preserve"> </w:t>
      </w:r>
      <w:r w:rsidR="003F1247" w:rsidRPr="00333C6A">
        <w:rPr>
          <w:rFonts w:ascii="Arial" w:eastAsia="Arial" w:hAnsi="Arial" w:cs="Arial"/>
          <w:color w:val="auto"/>
        </w:rPr>
        <w:t xml:space="preserve">is </w:t>
      </w:r>
      <w:r w:rsidR="0000365D" w:rsidRPr="00333C6A">
        <w:rPr>
          <w:rFonts w:ascii="Arial" w:eastAsia="Arial" w:hAnsi="Arial" w:cs="Arial"/>
          <w:color w:val="auto"/>
        </w:rPr>
        <w:t xml:space="preserve">also </w:t>
      </w:r>
      <w:r w:rsidR="00DD115B" w:rsidRPr="00333C6A">
        <w:rPr>
          <w:rFonts w:ascii="Arial" w:eastAsia="Arial" w:hAnsi="Arial" w:cs="Arial"/>
          <w:color w:val="auto"/>
        </w:rPr>
        <w:t xml:space="preserve">appreciative of </w:t>
      </w:r>
      <w:r w:rsidR="00511595" w:rsidRPr="00333C6A">
        <w:rPr>
          <w:rFonts w:ascii="Arial" w:eastAsia="Arial" w:hAnsi="Arial" w:cs="Arial"/>
          <w:color w:val="auto"/>
        </w:rPr>
        <w:t>Viet Nam</w:t>
      </w:r>
      <w:r w:rsidR="002A3047" w:rsidRPr="00333C6A">
        <w:rPr>
          <w:rFonts w:ascii="Arial" w:eastAsia="Arial" w:hAnsi="Arial" w:cs="Arial"/>
          <w:color w:val="auto"/>
        </w:rPr>
        <w:t>’s important contribution</w:t>
      </w:r>
      <w:r>
        <w:rPr>
          <w:rFonts w:ascii="Arial" w:eastAsia="Arial" w:hAnsi="Arial" w:cs="Arial"/>
          <w:color w:val="auto"/>
        </w:rPr>
        <w:t>s</w:t>
      </w:r>
      <w:r w:rsidR="00101541" w:rsidRPr="00333C6A">
        <w:rPr>
          <w:rFonts w:ascii="Arial" w:eastAsia="Arial" w:hAnsi="Arial" w:cs="Arial"/>
          <w:color w:val="auto"/>
        </w:rPr>
        <w:t xml:space="preserve"> to </w:t>
      </w:r>
      <w:r>
        <w:rPr>
          <w:rFonts w:ascii="Arial" w:eastAsia="Arial" w:hAnsi="Arial" w:cs="Arial"/>
          <w:color w:val="auto"/>
        </w:rPr>
        <w:t xml:space="preserve">the </w:t>
      </w:r>
      <w:r w:rsidR="00101541" w:rsidRPr="00333C6A">
        <w:rPr>
          <w:rFonts w:ascii="Arial" w:eastAsia="Arial" w:hAnsi="Arial" w:cs="Arial"/>
          <w:color w:val="auto"/>
        </w:rPr>
        <w:t xml:space="preserve">ASEAN Community building </w:t>
      </w:r>
      <w:r>
        <w:rPr>
          <w:rFonts w:ascii="Arial" w:eastAsia="Arial" w:hAnsi="Arial" w:cs="Arial"/>
          <w:color w:val="auto"/>
        </w:rPr>
        <w:t xml:space="preserve">and </w:t>
      </w:r>
      <w:r w:rsidR="007C7946" w:rsidRPr="00333C6A">
        <w:rPr>
          <w:rFonts w:ascii="Arial" w:eastAsia="Arial" w:hAnsi="Arial" w:cs="Arial"/>
          <w:color w:val="auto"/>
        </w:rPr>
        <w:t xml:space="preserve">realization of </w:t>
      </w:r>
      <w:r w:rsidR="00B874AB" w:rsidRPr="00333C6A">
        <w:rPr>
          <w:rFonts w:ascii="Arial" w:eastAsia="Arial" w:hAnsi="Arial" w:cs="Arial"/>
          <w:color w:val="auto"/>
        </w:rPr>
        <w:t xml:space="preserve">ASEAN common </w:t>
      </w:r>
      <w:r w:rsidR="002A3047" w:rsidRPr="00333C6A">
        <w:rPr>
          <w:rFonts w:ascii="Arial" w:eastAsia="Arial" w:hAnsi="Arial" w:cs="Arial"/>
          <w:color w:val="auto"/>
        </w:rPr>
        <w:t>human rights agenda.</w:t>
      </w:r>
      <w:r w:rsidR="007A39B0" w:rsidRPr="00333C6A">
        <w:rPr>
          <w:rFonts w:ascii="Arial" w:eastAsia="Arial" w:hAnsi="Arial" w:cs="Arial"/>
          <w:color w:val="auto"/>
        </w:rPr>
        <w:t xml:space="preserve"> </w:t>
      </w:r>
    </w:p>
    <w:p w14:paraId="7DD5120B" w14:textId="5D617FB7" w:rsidR="00CC4B34" w:rsidRPr="007C7946" w:rsidRDefault="00CC4B34" w:rsidP="007C7946">
      <w:pPr>
        <w:pStyle w:val="Body"/>
        <w:spacing w:line="276" w:lineRule="auto"/>
        <w:rPr>
          <w:rFonts w:ascii="Arial" w:eastAsia="Arial" w:hAnsi="Arial" w:cs="Arial"/>
          <w:color w:val="auto"/>
        </w:rPr>
      </w:pPr>
    </w:p>
    <w:p w14:paraId="445EFFE7" w14:textId="45B11160" w:rsidR="0072108A" w:rsidRPr="007C7946" w:rsidRDefault="002F7DEF" w:rsidP="007C7946">
      <w:pPr>
        <w:pStyle w:val="Body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We </w:t>
      </w:r>
      <w:r w:rsidR="007C7946" w:rsidRPr="007C7946">
        <w:rPr>
          <w:rFonts w:ascii="Arial" w:hAnsi="Arial" w:cs="Arial"/>
          <w:color w:val="auto"/>
        </w:rPr>
        <w:t xml:space="preserve">wish Viet Nam </w:t>
      </w:r>
      <w:r w:rsidR="00C12836">
        <w:rPr>
          <w:rFonts w:ascii="Arial" w:hAnsi="Arial" w:cs="Arial"/>
          <w:color w:val="auto"/>
        </w:rPr>
        <w:t>a successful review</w:t>
      </w:r>
      <w:bookmarkStart w:id="0" w:name="_GoBack"/>
      <w:bookmarkEnd w:id="0"/>
      <w:r w:rsidR="00E60F82" w:rsidRPr="007C7946">
        <w:rPr>
          <w:rFonts w:ascii="Arial" w:hAnsi="Arial" w:cs="Arial"/>
          <w:color w:val="auto"/>
        </w:rPr>
        <w:t>.</w:t>
      </w:r>
    </w:p>
    <w:p w14:paraId="513FE3FF" w14:textId="77777777" w:rsidR="0072108A" w:rsidRPr="007C7946" w:rsidRDefault="0072108A" w:rsidP="007C7946">
      <w:pPr>
        <w:pStyle w:val="Body"/>
        <w:spacing w:line="276" w:lineRule="auto"/>
        <w:rPr>
          <w:rFonts w:ascii="Arial" w:eastAsia="Arial" w:hAnsi="Arial" w:cs="Arial"/>
          <w:color w:val="auto"/>
        </w:rPr>
      </w:pPr>
    </w:p>
    <w:p w14:paraId="447C6D3A" w14:textId="389883E8" w:rsidR="00F53430" w:rsidRPr="007C7946" w:rsidRDefault="00E60F82" w:rsidP="007C7946">
      <w:pPr>
        <w:pStyle w:val="Body"/>
        <w:spacing w:line="276" w:lineRule="auto"/>
        <w:rPr>
          <w:rFonts w:ascii="Arial" w:eastAsia="Arial" w:hAnsi="Arial" w:cs="Arial"/>
          <w:color w:val="auto"/>
        </w:rPr>
      </w:pPr>
      <w:r w:rsidRPr="007C7946">
        <w:rPr>
          <w:rFonts w:ascii="Arial" w:hAnsi="Arial" w:cs="Arial"/>
          <w:color w:val="auto"/>
        </w:rPr>
        <w:t>T</w:t>
      </w:r>
      <w:r w:rsidR="00B46FC7" w:rsidRPr="007C7946">
        <w:rPr>
          <w:rFonts w:ascii="Arial" w:hAnsi="Arial" w:cs="Arial"/>
          <w:color w:val="auto"/>
        </w:rPr>
        <w:t>hank you.</w:t>
      </w:r>
    </w:p>
    <w:p w14:paraId="1014F504" w14:textId="77777777" w:rsidR="00157CD5" w:rsidRPr="007C7946" w:rsidRDefault="00157CD5" w:rsidP="00CC4B34">
      <w:pPr>
        <w:pStyle w:val="Body"/>
        <w:spacing w:line="240" w:lineRule="auto"/>
        <w:rPr>
          <w:rFonts w:ascii="Arial" w:hAnsi="Arial" w:cs="Arial"/>
          <w:b/>
          <w:color w:val="auto"/>
        </w:rPr>
      </w:pPr>
    </w:p>
    <w:p w14:paraId="199DF3D6" w14:textId="41A7FE0E" w:rsidR="00F53430" w:rsidRPr="007C7946" w:rsidRDefault="00B46FC7" w:rsidP="00CC4B34">
      <w:pPr>
        <w:pStyle w:val="Body"/>
        <w:spacing w:line="240" w:lineRule="auto"/>
        <w:rPr>
          <w:rFonts w:ascii="Arial" w:hAnsi="Arial" w:cs="Arial"/>
          <w:b/>
          <w:color w:val="auto"/>
        </w:rPr>
      </w:pPr>
      <w:r w:rsidRPr="007C7946">
        <w:rPr>
          <w:rFonts w:ascii="Arial" w:hAnsi="Arial" w:cs="Arial"/>
          <w:b/>
          <w:color w:val="auto"/>
        </w:rPr>
        <w:t>GENEVA</w:t>
      </w:r>
      <w:r w:rsidRPr="007C7946">
        <w:rPr>
          <w:rFonts w:ascii="Arial" w:eastAsia="Arial Bold" w:hAnsi="Arial" w:cs="Arial"/>
          <w:b/>
          <w:color w:val="auto"/>
        </w:rPr>
        <w:br/>
      </w:r>
      <w:r w:rsidR="007C7946" w:rsidRPr="007C7946">
        <w:rPr>
          <w:rFonts w:ascii="Arial" w:hAnsi="Arial" w:cs="Arial"/>
          <w:b/>
          <w:color w:val="auto"/>
        </w:rPr>
        <w:t>22 January 2019</w:t>
      </w:r>
    </w:p>
    <w:p w14:paraId="62210790" w14:textId="7FA6DD83" w:rsidR="000B374B" w:rsidRDefault="000B374B" w:rsidP="000276C8">
      <w:pPr>
        <w:pStyle w:val="Body"/>
        <w:spacing w:line="240" w:lineRule="auto"/>
        <w:rPr>
          <w:rFonts w:ascii="Arial" w:hAnsi="Arial" w:cs="Arial"/>
          <w:b/>
        </w:rPr>
      </w:pPr>
    </w:p>
    <w:p w14:paraId="5E787F5F" w14:textId="77777777" w:rsidR="000B5F68" w:rsidRPr="00256A70" w:rsidRDefault="000B5F68" w:rsidP="000276C8">
      <w:pPr>
        <w:pStyle w:val="Body"/>
        <w:spacing w:line="240" w:lineRule="auto"/>
        <w:rPr>
          <w:rFonts w:ascii="Arial" w:hAnsi="Arial" w:cs="Arial"/>
          <w:b/>
        </w:rPr>
      </w:pPr>
    </w:p>
    <w:sectPr w:rsidR="000B5F68" w:rsidRPr="00256A70" w:rsidSect="00157CD5">
      <w:headerReference w:type="default" r:id="rId9"/>
      <w:footerReference w:type="default" r:id="rId10"/>
      <w:pgSz w:w="11900" w:h="16840"/>
      <w:pgMar w:top="1134" w:right="1440" w:bottom="720" w:left="1440" w:header="706" w:footer="5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EAFDB" w14:textId="77777777" w:rsidR="00B04F0A" w:rsidRDefault="00B04F0A">
      <w:r>
        <w:separator/>
      </w:r>
    </w:p>
  </w:endnote>
  <w:endnote w:type="continuationSeparator" w:id="0">
    <w:p w14:paraId="0DE1923F" w14:textId="77777777" w:rsidR="00B04F0A" w:rsidRDefault="00B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7680F" w14:textId="0364EDED" w:rsidR="00F32FEF" w:rsidRDefault="00F32FEF" w:rsidP="0090771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D4CD0" w14:textId="77777777" w:rsidR="00B04F0A" w:rsidRDefault="00B04F0A">
      <w:r>
        <w:separator/>
      </w:r>
    </w:p>
  </w:footnote>
  <w:footnote w:type="continuationSeparator" w:id="0">
    <w:p w14:paraId="6A90885D" w14:textId="77777777" w:rsidR="00B04F0A" w:rsidRDefault="00B04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2CCCC" w14:textId="77777777" w:rsidR="00F32FEF" w:rsidRDefault="00F32FEF" w:rsidP="000276C8">
    <w:pPr>
      <w:pStyle w:val="Header"/>
      <w:spacing w:line="240" w:lineRule="auto"/>
      <w:jc w:val="right"/>
      <w:rPr>
        <w:rFonts w:ascii="Arial"/>
        <w:b/>
        <w:bCs/>
        <w:i/>
        <w:iCs/>
        <w:sz w:val="20"/>
        <w:szCs w:val="20"/>
      </w:rPr>
    </w:pPr>
    <w:r>
      <w:rPr>
        <w:rFonts w:ascii="Arial"/>
        <w:b/>
        <w:bCs/>
        <w:i/>
        <w:iCs/>
        <w:sz w:val="20"/>
        <w:szCs w:val="20"/>
      </w:rPr>
      <w:t>(Please check against delivery)</w:t>
    </w:r>
  </w:p>
  <w:p w14:paraId="535BCF5E" w14:textId="042F20AB" w:rsidR="000276C8" w:rsidRDefault="000276C8" w:rsidP="000276C8">
    <w:pPr>
      <w:pStyle w:val="Header"/>
      <w:spacing w:line="240" w:lineRule="auto"/>
      <w:jc w:val="right"/>
      <w:rPr>
        <w:rFonts w:ascii="Arial"/>
        <w:b/>
        <w:bCs/>
        <w:i/>
        <w:iCs/>
        <w:sz w:val="20"/>
        <w:szCs w:val="20"/>
      </w:rPr>
    </w:pPr>
    <w:r>
      <w:rPr>
        <w:rFonts w:ascii="Arial"/>
        <w:b/>
        <w:bCs/>
        <w:i/>
        <w:iCs/>
        <w:sz w:val="20"/>
        <w:szCs w:val="20"/>
      </w:rPr>
      <w:t>1 minute</w:t>
    </w:r>
  </w:p>
  <w:p w14:paraId="1A36BAF7" w14:textId="2E9E994C" w:rsidR="0083745A" w:rsidRDefault="008374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1EE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AC1"/>
    <w:multiLevelType w:val="multilevel"/>
    <w:tmpl w:val="05C225CE"/>
    <w:lvl w:ilvl="0">
      <w:start w:val="3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>
    <w:nsid w:val="1FD563E1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>
    <w:nsid w:val="29D57968"/>
    <w:multiLevelType w:val="multilevel"/>
    <w:tmpl w:val="DA50DB8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4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5">
    <w:nsid w:val="315F4E7A"/>
    <w:multiLevelType w:val="multilevel"/>
    <w:tmpl w:val="C34E3030"/>
    <w:styleLink w:val="List21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">
    <w:nsid w:val="3BAC7B17"/>
    <w:multiLevelType w:val="multilevel"/>
    <w:tmpl w:val="EEAAA9B4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7">
    <w:nsid w:val="3F270C61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D2D8B"/>
    <w:multiLevelType w:val="multilevel"/>
    <w:tmpl w:val="B82053FC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9">
    <w:nsid w:val="4434383B"/>
    <w:multiLevelType w:val="multilevel"/>
    <w:tmpl w:val="B76C3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90F1051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93C66"/>
    <w:multiLevelType w:val="multilevel"/>
    <w:tmpl w:val="AC083F82"/>
    <w:styleLink w:val="List0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2">
    <w:nsid w:val="5A007CDF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>
    <w:nsid w:val="60C10B1C"/>
    <w:multiLevelType w:val="multilevel"/>
    <w:tmpl w:val="EAB85CF0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4">
    <w:nsid w:val="621C0D1B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96CC1"/>
    <w:multiLevelType w:val="multilevel"/>
    <w:tmpl w:val="F5DCA1D2"/>
    <w:lvl w:ilvl="0">
      <w:start w:val="1"/>
      <w:numFmt w:val="lowerRoman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722553F9"/>
    <w:multiLevelType w:val="multilevel"/>
    <w:tmpl w:val="72DCDE74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7">
    <w:nsid w:val="7C797A5D"/>
    <w:multiLevelType w:val="multilevel"/>
    <w:tmpl w:val="1DD4D37A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8">
    <w:nsid w:val="7F4601B1"/>
    <w:multiLevelType w:val="multilevel"/>
    <w:tmpl w:val="01E4C436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1"/>
    <w:lvlOverride w:ilvl="1">
      <w:lvl w:ilvl="1">
        <w:start w:val="1"/>
        <w:numFmt w:val="decimal"/>
        <w:lvlText w:val="%1.%2."/>
        <w:lvlJc w:val="left"/>
        <w:rPr>
          <w:rFonts w:ascii="Arial" w:eastAsia="Arial" w:hAnsi="Arial" w:cs="Arial"/>
          <w:color w:val="000000"/>
          <w:position w:val="0"/>
        </w:rPr>
      </w:lvl>
    </w:lvlOverride>
  </w:num>
  <w:num w:numId="6">
    <w:abstractNumId w:val="16"/>
  </w:num>
  <w:num w:numId="7">
    <w:abstractNumId w:val="13"/>
  </w:num>
  <w:num w:numId="8">
    <w:abstractNumId w:val="17"/>
  </w:num>
  <w:num w:numId="9">
    <w:abstractNumId w:val="6"/>
  </w:num>
  <w:num w:numId="10">
    <w:abstractNumId w:val="18"/>
  </w:num>
  <w:num w:numId="11">
    <w:abstractNumId w:val="15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3430"/>
    <w:rsid w:val="0000365D"/>
    <w:rsid w:val="00014AF3"/>
    <w:rsid w:val="000276C8"/>
    <w:rsid w:val="000314AD"/>
    <w:rsid w:val="00035214"/>
    <w:rsid w:val="000367FD"/>
    <w:rsid w:val="0004474A"/>
    <w:rsid w:val="00055343"/>
    <w:rsid w:val="00065D42"/>
    <w:rsid w:val="00071A1B"/>
    <w:rsid w:val="000724A4"/>
    <w:rsid w:val="00090FB8"/>
    <w:rsid w:val="0009461D"/>
    <w:rsid w:val="000969CE"/>
    <w:rsid w:val="000A04A1"/>
    <w:rsid w:val="000A45D5"/>
    <w:rsid w:val="000A5A48"/>
    <w:rsid w:val="000B374B"/>
    <w:rsid w:val="000B5F68"/>
    <w:rsid w:val="000C6605"/>
    <w:rsid w:val="000C7CEC"/>
    <w:rsid w:val="000D1431"/>
    <w:rsid w:val="000D2A1C"/>
    <w:rsid w:val="00101541"/>
    <w:rsid w:val="00105A29"/>
    <w:rsid w:val="00110D1A"/>
    <w:rsid w:val="001139AB"/>
    <w:rsid w:val="00117908"/>
    <w:rsid w:val="00121200"/>
    <w:rsid w:val="00126B52"/>
    <w:rsid w:val="001276BD"/>
    <w:rsid w:val="001331AA"/>
    <w:rsid w:val="0013446A"/>
    <w:rsid w:val="00142565"/>
    <w:rsid w:val="001449BF"/>
    <w:rsid w:val="00152B0E"/>
    <w:rsid w:val="00153D25"/>
    <w:rsid w:val="00157CD5"/>
    <w:rsid w:val="00160727"/>
    <w:rsid w:val="00165088"/>
    <w:rsid w:val="00173B67"/>
    <w:rsid w:val="001773E1"/>
    <w:rsid w:val="00193A8C"/>
    <w:rsid w:val="001A07FC"/>
    <w:rsid w:val="001B7CF3"/>
    <w:rsid w:val="001C355E"/>
    <w:rsid w:val="001D5ACC"/>
    <w:rsid w:val="001E045D"/>
    <w:rsid w:val="001E204A"/>
    <w:rsid w:val="001E3002"/>
    <w:rsid w:val="001F67A7"/>
    <w:rsid w:val="001F7031"/>
    <w:rsid w:val="0020096A"/>
    <w:rsid w:val="002117F7"/>
    <w:rsid w:val="00212956"/>
    <w:rsid w:val="0021637E"/>
    <w:rsid w:val="00222860"/>
    <w:rsid w:val="002317D1"/>
    <w:rsid w:val="0024711C"/>
    <w:rsid w:val="002539B1"/>
    <w:rsid w:val="00256553"/>
    <w:rsid w:val="002566BF"/>
    <w:rsid w:val="00256A70"/>
    <w:rsid w:val="00277615"/>
    <w:rsid w:val="00291A6D"/>
    <w:rsid w:val="002A3047"/>
    <w:rsid w:val="002A3ABA"/>
    <w:rsid w:val="002A5724"/>
    <w:rsid w:val="002C7C54"/>
    <w:rsid w:val="002F7DEF"/>
    <w:rsid w:val="0031338B"/>
    <w:rsid w:val="003141A9"/>
    <w:rsid w:val="00320CC3"/>
    <w:rsid w:val="003211BE"/>
    <w:rsid w:val="00322A68"/>
    <w:rsid w:val="00323369"/>
    <w:rsid w:val="00333C6A"/>
    <w:rsid w:val="00351A4E"/>
    <w:rsid w:val="00351B7A"/>
    <w:rsid w:val="00355E04"/>
    <w:rsid w:val="00365F19"/>
    <w:rsid w:val="00376E24"/>
    <w:rsid w:val="0038316D"/>
    <w:rsid w:val="0038720F"/>
    <w:rsid w:val="003931A3"/>
    <w:rsid w:val="003A1868"/>
    <w:rsid w:val="003A7648"/>
    <w:rsid w:val="003B2508"/>
    <w:rsid w:val="003C5A72"/>
    <w:rsid w:val="003D01CE"/>
    <w:rsid w:val="003D4C7E"/>
    <w:rsid w:val="003D4F54"/>
    <w:rsid w:val="003E06C4"/>
    <w:rsid w:val="003F1247"/>
    <w:rsid w:val="003F1605"/>
    <w:rsid w:val="00402AD5"/>
    <w:rsid w:val="0040793C"/>
    <w:rsid w:val="004150A7"/>
    <w:rsid w:val="00423DD5"/>
    <w:rsid w:val="00430DE4"/>
    <w:rsid w:val="0043555C"/>
    <w:rsid w:val="00443956"/>
    <w:rsid w:val="00452363"/>
    <w:rsid w:val="00454CB5"/>
    <w:rsid w:val="00472340"/>
    <w:rsid w:val="00475513"/>
    <w:rsid w:val="004925C9"/>
    <w:rsid w:val="004A3E46"/>
    <w:rsid w:val="004A5FE4"/>
    <w:rsid w:val="004A74FA"/>
    <w:rsid w:val="004A7740"/>
    <w:rsid w:val="004B73D7"/>
    <w:rsid w:val="004C2BBC"/>
    <w:rsid w:val="004D0BD1"/>
    <w:rsid w:val="004E0D91"/>
    <w:rsid w:val="005041EA"/>
    <w:rsid w:val="0051148B"/>
    <w:rsid w:val="00511595"/>
    <w:rsid w:val="005134FB"/>
    <w:rsid w:val="005150DF"/>
    <w:rsid w:val="005267E9"/>
    <w:rsid w:val="00540E85"/>
    <w:rsid w:val="00561D57"/>
    <w:rsid w:val="0057796A"/>
    <w:rsid w:val="00592EB4"/>
    <w:rsid w:val="005D3235"/>
    <w:rsid w:val="005E1973"/>
    <w:rsid w:val="005E5774"/>
    <w:rsid w:val="005F0607"/>
    <w:rsid w:val="005F1D36"/>
    <w:rsid w:val="005F2393"/>
    <w:rsid w:val="00601894"/>
    <w:rsid w:val="00605F8A"/>
    <w:rsid w:val="00611F32"/>
    <w:rsid w:val="006213C3"/>
    <w:rsid w:val="00622D22"/>
    <w:rsid w:val="00624A98"/>
    <w:rsid w:val="00625970"/>
    <w:rsid w:val="00625B5D"/>
    <w:rsid w:val="00626A47"/>
    <w:rsid w:val="00642A63"/>
    <w:rsid w:val="00647F41"/>
    <w:rsid w:val="006516BD"/>
    <w:rsid w:val="00665336"/>
    <w:rsid w:val="0066565F"/>
    <w:rsid w:val="00677F92"/>
    <w:rsid w:val="00685298"/>
    <w:rsid w:val="00692441"/>
    <w:rsid w:val="00692923"/>
    <w:rsid w:val="00692933"/>
    <w:rsid w:val="006A25D1"/>
    <w:rsid w:val="006A5FD6"/>
    <w:rsid w:val="006B70C9"/>
    <w:rsid w:val="006D2D57"/>
    <w:rsid w:val="006D51CE"/>
    <w:rsid w:val="006E081B"/>
    <w:rsid w:val="006E6D82"/>
    <w:rsid w:val="007119B4"/>
    <w:rsid w:val="00716C34"/>
    <w:rsid w:val="00720BEB"/>
    <w:rsid w:val="0072108A"/>
    <w:rsid w:val="007436E4"/>
    <w:rsid w:val="0075695F"/>
    <w:rsid w:val="00764FF8"/>
    <w:rsid w:val="0076604C"/>
    <w:rsid w:val="0078237E"/>
    <w:rsid w:val="0078345F"/>
    <w:rsid w:val="007A0269"/>
    <w:rsid w:val="007A028F"/>
    <w:rsid w:val="007A39B0"/>
    <w:rsid w:val="007A7010"/>
    <w:rsid w:val="007C0384"/>
    <w:rsid w:val="007C0B68"/>
    <w:rsid w:val="007C499D"/>
    <w:rsid w:val="007C4B5F"/>
    <w:rsid w:val="007C7946"/>
    <w:rsid w:val="007D2356"/>
    <w:rsid w:val="007D4B54"/>
    <w:rsid w:val="007F4E66"/>
    <w:rsid w:val="00804CA5"/>
    <w:rsid w:val="008069B5"/>
    <w:rsid w:val="008176DC"/>
    <w:rsid w:val="00825908"/>
    <w:rsid w:val="00830604"/>
    <w:rsid w:val="00831BD5"/>
    <w:rsid w:val="0083745A"/>
    <w:rsid w:val="00843943"/>
    <w:rsid w:val="008457B4"/>
    <w:rsid w:val="0085761B"/>
    <w:rsid w:val="00867255"/>
    <w:rsid w:val="0087197C"/>
    <w:rsid w:val="00875903"/>
    <w:rsid w:val="00877910"/>
    <w:rsid w:val="00897EDC"/>
    <w:rsid w:val="008A33DC"/>
    <w:rsid w:val="008C3229"/>
    <w:rsid w:val="0090771D"/>
    <w:rsid w:val="009100A7"/>
    <w:rsid w:val="00926BEC"/>
    <w:rsid w:val="00935169"/>
    <w:rsid w:val="00940F09"/>
    <w:rsid w:val="00951D00"/>
    <w:rsid w:val="00965863"/>
    <w:rsid w:val="00970609"/>
    <w:rsid w:val="00982690"/>
    <w:rsid w:val="00990FD2"/>
    <w:rsid w:val="0099286A"/>
    <w:rsid w:val="009A273F"/>
    <w:rsid w:val="009A4454"/>
    <w:rsid w:val="009B01DF"/>
    <w:rsid w:val="009B0E1B"/>
    <w:rsid w:val="009B4952"/>
    <w:rsid w:val="009B6A9F"/>
    <w:rsid w:val="009C210A"/>
    <w:rsid w:val="009D4F4A"/>
    <w:rsid w:val="009D74D0"/>
    <w:rsid w:val="009F0BF6"/>
    <w:rsid w:val="00A2011A"/>
    <w:rsid w:val="00A270A7"/>
    <w:rsid w:val="00A338F3"/>
    <w:rsid w:val="00A33EB2"/>
    <w:rsid w:val="00A36307"/>
    <w:rsid w:val="00A41CC9"/>
    <w:rsid w:val="00A43047"/>
    <w:rsid w:val="00A4637F"/>
    <w:rsid w:val="00A57828"/>
    <w:rsid w:val="00A60781"/>
    <w:rsid w:val="00A834B4"/>
    <w:rsid w:val="00A87384"/>
    <w:rsid w:val="00A8798F"/>
    <w:rsid w:val="00A87EFC"/>
    <w:rsid w:val="00A91A15"/>
    <w:rsid w:val="00AA16DE"/>
    <w:rsid w:val="00AA7C60"/>
    <w:rsid w:val="00AB360F"/>
    <w:rsid w:val="00AC2930"/>
    <w:rsid w:val="00AD18CA"/>
    <w:rsid w:val="00AE1393"/>
    <w:rsid w:val="00AE5EBA"/>
    <w:rsid w:val="00AF064F"/>
    <w:rsid w:val="00AF186A"/>
    <w:rsid w:val="00B00C3B"/>
    <w:rsid w:val="00B04F0A"/>
    <w:rsid w:val="00B05816"/>
    <w:rsid w:val="00B10C07"/>
    <w:rsid w:val="00B1418C"/>
    <w:rsid w:val="00B154A5"/>
    <w:rsid w:val="00B25849"/>
    <w:rsid w:val="00B31D64"/>
    <w:rsid w:val="00B37461"/>
    <w:rsid w:val="00B46FC7"/>
    <w:rsid w:val="00B53E15"/>
    <w:rsid w:val="00B645A0"/>
    <w:rsid w:val="00B6668C"/>
    <w:rsid w:val="00B7148C"/>
    <w:rsid w:val="00B73601"/>
    <w:rsid w:val="00B75361"/>
    <w:rsid w:val="00B8295E"/>
    <w:rsid w:val="00B874AB"/>
    <w:rsid w:val="00B9357D"/>
    <w:rsid w:val="00B936D4"/>
    <w:rsid w:val="00B97218"/>
    <w:rsid w:val="00BC1052"/>
    <w:rsid w:val="00BC3511"/>
    <w:rsid w:val="00BD0AA9"/>
    <w:rsid w:val="00BD3CA0"/>
    <w:rsid w:val="00BD694C"/>
    <w:rsid w:val="00BE50EA"/>
    <w:rsid w:val="00C005E9"/>
    <w:rsid w:val="00C01B2C"/>
    <w:rsid w:val="00C12836"/>
    <w:rsid w:val="00C17FE7"/>
    <w:rsid w:val="00C22222"/>
    <w:rsid w:val="00C26D79"/>
    <w:rsid w:val="00C27021"/>
    <w:rsid w:val="00C30BD3"/>
    <w:rsid w:val="00C3550E"/>
    <w:rsid w:val="00C5270B"/>
    <w:rsid w:val="00C5572A"/>
    <w:rsid w:val="00C67106"/>
    <w:rsid w:val="00C678C7"/>
    <w:rsid w:val="00C751CD"/>
    <w:rsid w:val="00C75C6E"/>
    <w:rsid w:val="00C8376E"/>
    <w:rsid w:val="00C83BB2"/>
    <w:rsid w:val="00CA5A1A"/>
    <w:rsid w:val="00CC05FD"/>
    <w:rsid w:val="00CC2150"/>
    <w:rsid w:val="00CC4B34"/>
    <w:rsid w:val="00CC5BAE"/>
    <w:rsid w:val="00CD74E0"/>
    <w:rsid w:val="00CE0124"/>
    <w:rsid w:val="00CE33FD"/>
    <w:rsid w:val="00CE523A"/>
    <w:rsid w:val="00CE528E"/>
    <w:rsid w:val="00CF18B6"/>
    <w:rsid w:val="00CF22CC"/>
    <w:rsid w:val="00CF4B47"/>
    <w:rsid w:val="00D01409"/>
    <w:rsid w:val="00D015EA"/>
    <w:rsid w:val="00D24FA0"/>
    <w:rsid w:val="00D25ED7"/>
    <w:rsid w:val="00D36A69"/>
    <w:rsid w:val="00D45F4E"/>
    <w:rsid w:val="00D50A59"/>
    <w:rsid w:val="00D54ECD"/>
    <w:rsid w:val="00D620BF"/>
    <w:rsid w:val="00D87570"/>
    <w:rsid w:val="00D91970"/>
    <w:rsid w:val="00DA21CF"/>
    <w:rsid w:val="00DA2725"/>
    <w:rsid w:val="00DA6BA0"/>
    <w:rsid w:val="00DB1F77"/>
    <w:rsid w:val="00DB700C"/>
    <w:rsid w:val="00DD115B"/>
    <w:rsid w:val="00DD57F8"/>
    <w:rsid w:val="00DE1535"/>
    <w:rsid w:val="00DE25AE"/>
    <w:rsid w:val="00DE302B"/>
    <w:rsid w:val="00DF2D91"/>
    <w:rsid w:val="00DF781A"/>
    <w:rsid w:val="00E014E5"/>
    <w:rsid w:val="00E0336C"/>
    <w:rsid w:val="00E04D96"/>
    <w:rsid w:val="00E06829"/>
    <w:rsid w:val="00E26826"/>
    <w:rsid w:val="00E31088"/>
    <w:rsid w:val="00E60F82"/>
    <w:rsid w:val="00E72FD1"/>
    <w:rsid w:val="00E752A3"/>
    <w:rsid w:val="00E802D0"/>
    <w:rsid w:val="00E84AB4"/>
    <w:rsid w:val="00E91C8E"/>
    <w:rsid w:val="00E97ECB"/>
    <w:rsid w:val="00EA6020"/>
    <w:rsid w:val="00EB1E8E"/>
    <w:rsid w:val="00EB64F6"/>
    <w:rsid w:val="00EC29DD"/>
    <w:rsid w:val="00EC3822"/>
    <w:rsid w:val="00EC7B1F"/>
    <w:rsid w:val="00EE306D"/>
    <w:rsid w:val="00EF246D"/>
    <w:rsid w:val="00EF4BF8"/>
    <w:rsid w:val="00F01488"/>
    <w:rsid w:val="00F21CA7"/>
    <w:rsid w:val="00F30342"/>
    <w:rsid w:val="00F32FEF"/>
    <w:rsid w:val="00F3552D"/>
    <w:rsid w:val="00F51F07"/>
    <w:rsid w:val="00F53430"/>
    <w:rsid w:val="00F601DD"/>
    <w:rsid w:val="00F6625A"/>
    <w:rsid w:val="00F72986"/>
    <w:rsid w:val="00F7303E"/>
    <w:rsid w:val="00F93D34"/>
    <w:rsid w:val="00F979EE"/>
    <w:rsid w:val="00FA31E9"/>
    <w:rsid w:val="00FA3C0D"/>
    <w:rsid w:val="00FB26C7"/>
    <w:rsid w:val="00FB2E59"/>
    <w:rsid w:val="00FB36F0"/>
    <w:rsid w:val="00FC66A9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25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2997A-7B53-42BC-A41A-E8E760C74A1D}"/>
</file>

<file path=customXml/itemProps2.xml><?xml version="1.0" encoding="utf-8"?>
<ds:datastoreItem xmlns:ds="http://schemas.openxmlformats.org/officeDocument/2006/customXml" ds:itemID="{6FB79E1F-66D9-454D-A5E9-3DEF2E0CD52F}"/>
</file>

<file path=customXml/itemProps3.xml><?xml version="1.0" encoding="utf-8"?>
<ds:datastoreItem xmlns:ds="http://schemas.openxmlformats.org/officeDocument/2006/customXml" ds:itemID="{8F7A2A78-C998-4F2D-ABF3-E643FF4AC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death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4</cp:revision>
  <cp:lastPrinted>2017-05-02T14:36:00Z</cp:lastPrinted>
  <dcterms:created xsi:type="dcterms:W3CDTF">2019-01-21T10:04:00Z</dcterms:created>
  <dcterms:modified xsi:type="dcterms:W3CDTF">2019-01-23T17:59:00Z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