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4D0" w:rsidRPr="00CB23D3" w:rsidRDefault="001E54D0" w:rsidP="00531DEE">
      <w:pPr>
        <w:bidi/>
        <w:jc w:val="both"/>
        <w:rPr>
          <w:rFonts w:ascii="Sakkal Majalla" w:hAnsi="Sakkal Majalla" w:cs="Sakkal Majalla"/>
          <w:sz w:val="36"/>
          <w:szCs w:val="36"/>
          <w:lang w:val="en-US" w:bidi="ar-BH"/>
        </w:rPr>
      </w:pPr>
    </w:p>
    <w:p w:rsidR="001B604A" w:rsidRDefault="001B604A" w:rsidP="00531DEE">
      <w:pPr>
        <w:bidi/>
        <w:jc w:val="both"/>
        <w:rPr>
          <w:rFonts w:ascii="Sakkal Majalla" w:hAnsi="Sakkal Majalla" w:cs="Sakkal Majalla"/>
          <w:sz w:val="36"/>
          <w:szCs w:val="36"/>
          <w:lang w:bidi="ar-BH"/>
        </w:rPr>
      </w:pPr>
    </w:p>
    <w:p w:rsidR="001B604A" w:rsidRPr="00BD3506" w:rsidRDefault="001B604A" w:rsidP="00531DEE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BH"/>
        </w:rPr>
      </w:pPr>
    </w:p>
    <w:p w:rsidR="001E54D0" w:rsidRPr="00BD3506" w:rsidRDefault="001E54D0" w:rsidP="00531DEE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B94423" w:rsidRPr="000C7711" w:rsidRDefault="00B94423" w:rsidP="00531DEE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B94423" w:rsidRPr="000C7711" w:rsidRDefault="00531DEE" w:rsidP="008B3093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3</w:t>
      </w:r>
      <w:r w:rsidR="008B309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2</w:t>
      </w:r>
      <w:r w:rsidR="000C7711"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r w:rsidR="000C7711"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Session of the Working Group on the Universal Periodic Review (UPR)</w:t>
      </w: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  <w:r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Kingdom of Bahrain’ Statement</w:t>
      </w: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P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0C7711" w:rsidRPr="000C7711" w:rsidRDefault="000C7711" w:rsidP="008B3093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Review of </w:t>
      </w:r>
      <w:r w:rsidR="008B309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GB"/>
        </w:rPr>
        <w:t>Vietnam</w:t>
      </w:r>
      <w:r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’s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UPR</w:t>
      </w: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753BC9" w:rsidRDefault="00753BC9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753BC9" w:rsidRDefault="00753BC9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753BC9" w:rsidRDefault="00753BC9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753BC9" w:rsidRDefault="00753BC9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753BC9" w:rsidRDefault="00753BC9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753BC9" w:rsidRDefault="00753BC9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753BC9" w:rsidRDefault="00753BC9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753BC9" w:rsidRDefault="00753BC9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753BC9" w:rsidRDefault="00753BC9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P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0C7711" w:rsidRPr="000C7711" w:rsidRDefault="000C7711" w:rsidP="008B3093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Geneva </w:t>
      </w:r>
      <w:r w:rsidR="008B309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22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r w:rsidR="008B309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January</w:t>
      </w:r>
      <w:r w:rsidRPr="005B19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r w:rsidR="008B309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2019</w:t>
      </w:r>
    </w:p>
    <w:p w:rsidR="00BD3506" w:rsidRDefault="00BD3506" w:rsidP="00531DEE">
      <w:pPr>
        <w:bidi/>
        <w:jc w:val="both"/>
        <w:rPr>
          <w:rFonts w:ascii="Sakkal Majalla" w:hAnsi="Sakkal Majalla" w:cs="Sakkal Majalla"/>
          <w:sz w:val="32"/>
          <w:rtl/>
          <w:lang w:bidi="ar-BH"/>
        </w:rPr>
      </w:pPr>
    </w:p>
    <w:p w:rsidR="00BD3506" w:rsidRPr="00BD3506" w:rsidRDefault="00BD3506" w:rsidP="00531DEE">
      <w:pPr>
        <w:bidi/>
        <w:jc w:val="both"/>
        <w:rPr>
          <w:rFonts w:ascii="Sakkal Majalla" w:hAnsi="Sakkal Majalla" w:cs="Sakkal Majalla"/>
          <w:sz w:val="32"/>
          <w:rtl/>
          <w:lang w:bidi="ar-BH"/>
        </w:rPr>
      </w:pPr>
    </w:p>
    <w:p w:rsidR="001E54D0" w:rsidRPr="00BD3506" w:rsidRDefault="001E54D0" w:rsidP="00531DEE">
      <w:pPr>
        <w:bidi/>
        <w:jc w:val="both"/>
        <w:rPr>
          <w:rFonts w:ascii="Sakkal Majalla" w:hAnsi="Sakkal Majalla" w:cs="Sakkal Majalla"/>
          <w:sz w:val="30"/>
          <w:szCs w:val="30"/>
          <w:lang w:bidi="ar-BH"/>
        </w:rPr>
      </w:pPr>
    </w:p>
    <w:p w:rsidR="008B3093" w:rsidRPr="008B3093" w:rsidRDefault="008B3093" w:rsidP="008B3093">
      <w:pPr>
        <w:spacing w:before="100" w:beforeAutospacing="1" w:after="100" w:afterAutospacing="1"/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</w:pPr>
      <w:r w:rsidRPr="008B3093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Thank you Mr President,</w:t>
      </w:r>
    </w:p>
    <w:p w:rsidR="008B3093" w:rsidRPr="008B3093" w:rsidRDefault="008B3093" w:rsidP="008B3093">
      <w:pPr>
        <w:pStyle w:val="Textebrut"/>
        <w:rPr>
          <w:lang w:val="en-US"/>
        </w:rPr>
      </w:pPr>
    </w:p>
    <w:p w:rsidR="008B3093" w:rsidRPr="008B3093" w:rsidRDefault="008B3093" w:rsidP="008B3093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  <w:shd w:val="clear" w:color="auto" w:fill="FFFFFF"/>
          <w:rtl/>
          <w:lang w:bidi="ar-BH"/>
        </w:rPr>
      </w:pPr>
      <w:r w:rsidRPr="008B3093">
        <w:rPr>
          <w:rFonts w:asciiTheme="minorHAnsi" w:hAnsiTheme="minorHAnsi" w:cs="Arial"/>
          <w:sz w:val="28"/>
          <w:szCs w:val="28"/>
          <w:shd w:val="clear" w:color="auto" w:fill="FFFFFF"/>
        </w:rPr>
        <w:t>Bahrain warmly welcomes the delegation of Vietnam and thanks the presentation of the national report.</w:t>
      </w:r>
    </w:p>
    <w:p w:rsidR="008B3093" w:rsidRPr="008B3093" w:rsidRDefault="008B3093" w:rsidP="008B3093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  <w:shd w:val="clear" w:color="auto" w:fill="FFFFFF"/>
          <w:rtl/>
          <w:lang w:bidi="ar-BH"/>
        </w:rPr>
      </w:pPr>
      <w:r w:rsidRPr="008B3093">
        <w:rPr>
          <w:rFonts w:asciiTheme="minorHAnsi" w:hAnsiTheme="minorHAnsi" w:cs="Arial"/>
          <w:sz w:val="28"/>
          <w:szCs w:val="28"/>
          <w:shd w:val="clear" w:color="auto" w:fill="FFFFFF"/>
        </w:rPr>
        <w:t>Bahrain welcomes the positive steps taken to improve legislation, institutions and policies on human and citizen rights, in particular the 90 new laws and ordinances.</w:t>
      </w:r>
    </w:p>
    <w:p w:rsidR="008B3093" w:rsidRPr="008B3093" w:rsidRDefault="008B3093" w:rsidP="008B3093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  <w:shd w:val="clear" w:color="auto" w:fill="FFFFFF"/>
          <w:rtl/>
          <w:lang w:bidi="ar-BH"/>
        </w:rPr>
      </w:pPr>
      <w:r w:rsidRPr="008B3093">
        <w:rPr>
          <w:rFonts w:asciiTheme="minorHAnsi" w:hAnsiTheme="minorHAnsi" w:cs="Arial"/>
          <w:sz w:val="28"/>
          <w:szCs w:val="28"/>
          <w:shd w:val="clear" w:color="auto" w:fill="FFFFFF"/>
        </w:rPr>
        <w:t>We have two recommendations:</w:t>
      </w:r>
    </w:p>
    <w:p w:rsidR="008B3093" w:rsidRPr="008B3093" w:rsidRDefault="008B3093" w:rsidP="008B3093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8B3093">
        <w:rPr>
          <w:rFonts w:asciiTheme="minorHAnsi" w:hAnsiTheme="minorHAnsi" w:cs="Arial"/>
          <w:sz w:val="28"/>
          <w:szCs w:val="28"/>
          <w:shd w:val="clear" w:color="auto" w:fill="FFFFFF"/>
        </w:rPr>
        <w:t>Continue to strengthen the capacity of law enforcement agencies and human rights education Further promote sustainable development with a focus on a multi- dimensional approach to reduce poverty and protect vulnerable groups</w:t>
      </w:r>
      <w:bookmarkStart w:id="0" w:name="_GoBack"/>
      <w:bookmarkEnd w:id="0"/>
    </w:p>
    <w:p w:rsidR="008B3093" w:rsidRPr="008B3093" w:rsidRDefault="008B3093" w:rsidP="008B3093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8B3093" w:rsidRPr="008B3093" w:rsidRDefault="008B3093" w:rsidP="008B3093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8B3093">
        <w:rPr>
          <w:rFonts w:asciiTheme="minorHAnsi" w:hAnsiTheme="minorHAnsi" w:cs="Arial"/>
          <w:sz w:val="28"/>
          <w:szCs w:val="28"/>
          <w:shd w:val="clear" w:color="auto" w:fill="FFFFFF"/>
        </w:rPr>
        <w:t>We wish Vietnam all success in its review.</w:t>
      </w:r>
    </w:p>
    <w:p w:rsidR="008B3093" w:rsidRPr="008B3093" w:rsidRDefault="008B3093" w:rsidP="008B3093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8B3093" w:rsidRPr="00753BC9" w:rsidRDefault="008B3093" w:rsidP="008B3093">
      <w:pPr>
        <w:spacing w:before="100" w:beforeAutospacing="1" w:after="100" w:afterAutospacing="1"/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</w:pPr>
      <w:r w:rsidRPr="00753BC9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I thank you</w:t>
      </w:r>
      <w:r w:rsidR="00753BC9" w:rsidRPr="00753BC9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.</w:t>
      </w:r>
    </w:p>
    <w:p w:rsidR="008B3093" w:rsidRPr="005B191C" w:rsidRDefault="008B3093" w:rsidP="00531DEE">
      <w:pPr>
        <w:jc w:val="both"/>
        <w:rPr>
          <w:rFonts w:eastAsia="Times New Roman" w:cs="Times New Roman"/>
          <w:szCs w:val="24"/>
          <w:lang w:eastAsia="en-GB"/>
        </w:rPr>
      </w:pPr>
    </w:p>
    <w:sectPr w:rsidR="008B3093" w:rsidRPr="005B191C" w:rsidSect="00BD3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FCA" w:rsidRDefault="00324FCA">
      <w:r>
        <w:separator/>
      </w:r>
    </w:p>
  </w:endnote>
  <w:endnote w:type="continuationSeparator" w:id="0">
    <w:p w:rsidR="00324FCA" w:rsidRDefault="0032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plified Arabic">
    <w:charset w:val="B2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akkal Majalla">
    <w:altName w:val="Times New Roman"/>
    <w:charset w:val="B2"/>
    <w:family w:val="auto"/>
    <w:pitch w:val="variable"/>
    <w:sig w:usb0="A000207F" w:usb1="C000204B" w:usb2="00000008" w:usb3="00000000" w:csb0="000000D3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BCF" w:rsidRDefault="002B3B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32" w:rsidRDefault="00112F4D">
    <w:pPr>
      <w:pStyle w:val="Pieddepage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8B3093">
      <w:rPr>
        <w:noProof/>
      </w:rPr>
      <w:t>1</w:t>
    </w:r>
    <w:r>
      <w:rPr>
        <w:noProof/>
      </w:rPr>
      <w:fldChar w:fldCharType="end"/>
    </w:r>
  </w:p>
  <w:p w:rsidR="00E34E6C" w:rsidRPr="00E34E6C" w:rsidRDefault="00E34E6C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BCF" w:rsidRDefault="002B3B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FCA" w:rsidRDefault="00324FCA">
      <w:r>
        <w:separator/>
      </w:r>
    </w:p>
  </w:footnote>
  <w:footnote w:type="continuationSeparator" w:id="0">
    <w:p w:rsidR="00324FCA" w:rsidRDefault="0032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BCF" w:rsidRDefault="002B3B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97" w:rsidRPr="0009478E" w:rsidRDefault="00753BC9" w:rsidP="00212C20">
    <w:pPr>
      <w:pStyle w:val="En-tte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-413385</wp:posOffset>
              </wp:positionH>
              <wp:positionV relativeFrom="paragraph">
                <wp:posOffset>-88265</wp:posOffset>
              </wp:positionV>
              <wp:extent cx="6524625" cy="16764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1676400"/>
                        <a:chOff x="854" y="836"/>
                        <a:chExt cx="10200" cy="25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4" y="836"/>
                          <a:ext cx="396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C20" w:rsidRPr="002B3BCF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Permanent </w:t>
                            </w:r>
                            <w:r w:rsidR="002B3BCF"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Mission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of the kingdom of Bahrain</w:t>
                            </w: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to the</w:t>
                            </w:r>
                          </w:p>
                          <w:p w:rsidR="00212C20" w:rsidRPr="008B71C7" w:rsidRDefault="002B3BCF" w:rsidP="00212C20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United Nations office</w:t>
                            </w:r>
                          </w:p>
                          <w:p w:rsidR="00212C20" w:rsidRPr="008B71C7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8B71C7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Gen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eva / Vienna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54" y="836"/>
                          <a:ext cx="36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البعثة الدائمة لمملكة البحرين</w:t>
                            </w:r>
                          </w:p>
                          <w:p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لدى مكتب الأمم المتحدة</w:t>
                            </w:r>
                          </w:p>
                          <w:p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جنيف / فيينا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3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C20" w:rsidRPr="00CE634A" w:rsidRDefault="00212C20" w:rsidP="00CE634A">
                            <w:pPr>
                              <w:rPr>
                                <w:sz w:val="26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C20" w:rsidRPr="00CE634A" w:rsidRDefault="00212C20" w:rsidP="00CE634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54;top:836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212C20" w:rsidRPr="002B3BCF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Permanent </w:t>
                      </w:r>
                      <w:r w:rsidR="002B3BCF"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Mission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of the kingdom of Bahrain</w:t>
                      </w: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to the</w:t>
                      </w:r>
                    </w:p>
                    <w:p w:rsidR="00212C20" w:rsidRPr="008B71C7" w:rsidRDefault="002B3BCF" w:rsidP="00212C20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United Nations office</w:t>
                      </w:r>
                    </w:p>
                    <w:p w:rsidR="00212C20" w:rsidRPr="008B71C7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8B71C7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Gen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eva / Vienna</w:t>
                      </w:r>
                    </w:p>
                  </w:txbxContent>
                </v:textbox>
              </v:shape>
              <v:shape id="Text Box 5" o:spid="_x0000_s1028" type="#_x0000_t202" style="position:absolute;left:7454;top:836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البعثة الدائمة لمملكة البحرين</w:t>
                      </w:r>
                    </w:p>
                    <w:p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لدى مكتب الأمم المتحدة</w:t>
                      </w:r>
                    </w:p>
                    <w:p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جنيف / فيينا</w:t>
                      </w:r>
                    </w:p>
                  </w:txbxContent>
                </v:textbox>
              </v:shape>
              <v:shape id="Text Box 6" o:spid="_x0000_s1029" type="#_x0000_t202" style="position:absolute;left:733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212C20" w:rsidRPr="00CE634A" w:rsidRDefault="00212C20" w:rsidP="00CE634A">
                      <w:pPr>
                        <w:rPr>
                          <w:sz w:val="26"/>
                          <w:szCs w:val="24"/>
                          <w:rtl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85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212C20" w:rsidRPr="00CE634A" w:rsidRDefault="00212C20" w:rsidP="00CE634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A3740">
      <w:rPr>
        <w:noProof/>
        <w:lang w:val="fr-CH" w:eastAsia="fr-CH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BCF" w:rsidRDefault="002B3B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745"/>
    <w:multiLevelType w:val="hybridMultilevel"/>
    <w:tmpl w:val="696CCD2C"/>
    <w:lvl w:ilvl="0" w:tplc="100C000F">
      <w:start w:val="1"/>
      <w:numFmt w:val="decimal"/>
      <w:lvlText w:val="%1."/>
      <w:lvlJc w:val="left"/>
      <w:pPr>
        <w:ind w:left="1800" w:hanging="360"/>
      </w:p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981B38"/>
    <w:multiLevelType w:val="hybridMultilevel"/>
    <w:tmpl w:val="597C4C08"/>
    <w:lvl w:ilvl="0" w:tplc="1102D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9110F"/>
    <w:multiLevelType w:val="hybridMultilevel"/>
    <w:tmpl w:val="604A89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C3C73"/>
    <w:multiLevelType w:val="hybridMultilevel"/>
    <w:tmpl w:val="9CEEC2C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4519B"/>
    <w:multiLevelType w:val="hybridMultilevel"/>
    <w:tmpl w:val="F1607D4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5"/>
  </w:num>
  <w:num w:numId="5">
    <w:abstractNumId w:val="0"/>
  </w:num>
  <w:num w:numId="6">
    <w:abstractNumId w:val="17"/>
  </w:num>
  <w:num w:numId="7">
    <w:abstractNumId w:val="16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E"/>
    <w:rsid w:val="00007574"/>
    <w:rsid w:val="00063FAE"/>
    <w:rsid w:val="000663B0"/>
    <w:rsid w:val="00085322"/>
    <w:rsid w:val="000C00A7"/>
    <w:rsid w:val="000C7711"/>
    <w:rsid w:val="00112F4D"/>
    <w:rsid w:val="00134802"/>
    <w:rsid w:val="001456B1"/>
    <w:rsid w:val="00163BCC"/>
    <w:rsid w:val="0017508E"/>
    <w:rsid w:val="0018640D"/>
    <w:rsid w:val="001B604A"/>
    <w:rsid w:val="001D6122"/>
    <w:rsid w:val="001D6453"/>
    <w:rsid w:val="001E54D0"/>
    <w:rsid w:val="00207F02"/>
    <w:rsid w:val="00212C20"/>
    <w:rsid w:val="00223875"/>
    <w:rsid w:val="00226C21"/>
    <w:rsid w:val="00292AD0"/>
    <w:rsid w:val="002B3BCF"/>
    <w:rsid w:val="002D2578"/>
    <w:rsid w:val="003001EB"/>
    <w:rsid w:val="003074F3"/>
    <w:rsid w:val="00314B1C"/>
    <w:rsid w:val="00322815"/>
    <w:rsid w:val="00324FCA"/>
    <w:rsid w:val="0032718F"/>
    <w:rsid w:val="003326F8"/>
    <w:rsid w:val="00334B04"/>
    <w:rsid w:val="00335951"/>
    <w:rsid w:val="00377AD6"/>
    <w:rsid w:val="00390848"/>
    <w:rsid w:val="003A3740"/>
    <w:rsid w:val="003C3EB7"/>
    <w:rsid w:val="003C5734"/>
    <w:rsid w:val="003F5BCB"/>
    <w:rsid w:val="003F6630"/>
    <w:rsid w:val="00404D69"/>
    <w:rsid w:val="004366D4"/>
    <w:rsid w:val="00445949"/>
    <w:rsid w:val="00465445"/>
    <w:rsid w:val="0048720B"/>
    <w:rsid w:val="00487FAE"/>
    <w:rsid w:val="004908A0"/>
    <w:rsid w:val="004B05F8"/>
    <w:rsid w:val="004C1510"/>
    <w:rsid w:val="00507350"/>
    <w:rsid w:val="00526500"/>
    <w:rsid w:val="005269B5"/>
    <w:rsid w:val="00531DEE"/>
    <w:rsid w:val="005433B4"/>
    <w:rsid w:val="00552BF0"/>
    <w:rsid w:val="00576A98"/>
    <w:rsid w:val="00584F64"/>
    <w:rsid w:val="005A397A"/>
    <w:rsid w:val="005B7A8A"/>
    <w:rsid w:val="005D42E0"/>
    <w:rsid w:val="005E6ED0"/>
    <w:rsid w:val="005F4C4D"/>
    <w:rsid w:val="005F5745"/>
    <w:rsid w:val="005F6404"/>
    <w:rsid w:val="0060272F"/>
    <w:rsid w:val="00606EC4"/>
    <w:rsid w:val="00616485"/>
    <w:rsid w:val="0065188F"/>
    <w:rsid w:val="006604BA"/>
    <w:rsid w:val="00663E99"/>
    <w:rsid w:val="00676709"/>
    <w:rsid w:val="00683197"/>
    <w:rsid w:val="00696869"/>
    <w:rsid w:val="006E360B"/>
    <w:rsid w:val="006E6145"/>
    <w:rsid w:val="006E6A67"/>
    <w:rsid w:val="0070728F"/>
    <w:rsid w:val="00717327"/>
    <w:rsid w:val="00722CB2"/>
    <w:rsid w:val="007442EE"/>
    <w:rsid w:val="00753BC9"/>
    <w:rsid w:val="00763ED6"/>
    <w:rsid w:val="00783B96"/>
    <w:rsid w:val="0078409B"/>
    <w:rsid w:val="007B0A6C"/>
    <w:rsid w:val="007B69C4"/>
    <w:rsid w:val="007C45C4"/>
    <w:rsid w:val="007D76C0"/>
    <w:rsid w:val="007F0146"/>
    <w:rsid w:val="00803D00"/>
    <w:rsid w:val="00811EE4"/>
    <w:rsid w:val="00813FA7"/>
    <w:rsid w:val="00823A1C"/>
    <w:rsid w:val="00836B39"/>
    <w:rsid w:val="008379A2"/>
    <w:rsid w:val="0084368A"/>
    <w:rsid w:val="0085547F"/>
    <w:rsid w:val="0085693A"/>
    <w:rsid w:val="008721ED"/>
    <w:rsid w:val="00885D77"/>
    <w:rsid w:val="008878F4"/>
    <w:rsid w:val="008961D0"/>
    <w:rsid w:val="008B3093"/>
    <w:rsid w:val="008D0F25"/>
    <w:rsid w:val="008F3D01"/>
    <w:rsid w:val="008F630B"/>
    <w:rsid w:val="00910CE9"/>
    <w:rsid w:val="00920E68"/>
    <w:rsid w:val="00922F24"/>
    <w:rsid w:val="00926F9B"/>
    <w:rsid w:val="009276B4"/>
    <w:rsid w:val="00951044"/>
    <w:rsid w:val="00952BCC"/>
    <w:rsid w:val="00997539"/>
    <w:rsid w:val="009C4029"/>
    <w:rsid w:val="009D2608"/>
    <w:rsid w:val="009F2B92"/>
    <w:rsid w:val="009F4259"/>
    <w:rsid w:val="009F5149"/>
    <w:rsid w:val="00A01CAB"/>
    <w:rsid w:val="00A0504A"/>
    <w:rsid w:val="00A2056A"/>
    <w:rsid w:val="00A579C4"/>
    <w:rsid w:val="00AB22E3"/>
    <w:rsid w:val="00AB79AC"/>
    <w:rsid w:val="00AC6B1C"/>
    <w:rsid w:val="00AE05BA"/>
    <w:rsid w:val="00AE1AF2"/>
    <w:rsid w:val="00AF0669"/>
    <w:rsid w:val="00AF469C"/>
    <w:rsid w:val="00B053E6"/>
    <w:rsid w:val="00B51DCC"/>
    <w:rsid w:val="00B94423"/>
    <w:rsid w:val="00BD3506"/>
    <w:rsid w:val="00BE7FC2"/>
    <w:rsid w:val="00C02F03"/>
    <w:rsid w:val="00C0738C"/>
    <w:rsid w:val="00C66CFA"/>
    <w:rsid w:val="00CB23D3"/>
    <w:rsid w:val="00CC18A8"/>
    <w:rsid w:val="00CE384B"/>
    <w:rsid w:val="00CE634A"/>
    <w:rsid w:val="00D027C2"/>
    <w:rsid w:val="00D03E2B"/>
    <w:rsid w:val="00D14F37"/>
    <w:rsid w:val="00D42B39"/>
    <w:rsid w:val="00D520D4"/>
    <w:rsid w:val="00D60079"/>
    <w:rsid w:val="00D70AA6"/>
    <w:rsid w:val="00D76432"/>
    <w:rsid w:val="00D87144"/>
    <w:rsid w:val="00D97428"/>
    <w:rsid w:val="00DA13A0"/>
    <w:rsid w:val="00DD4A30"/>
    <w:rsid w:val="00DD556E"/>
    <w:rsid w:val="00DF1E6C"/>
    <w:rsid w:val="00DF39E0"/>
    <w:rsid w:val="00E34E6C"/>
    <w:rsid w:val="00E81D60"/>
    <w:rsid w:val="00EC2D4B"/>
    <w:rsid w:val="00F2026A"/>
    <w:rsid w:val="00F57B9C"/>
    <w:rsid w:val="00F6113C"/>
    <w:rsid w:val="00F67520"/>
    <w:rsid w:val="00F84EAD"/>
    <w:rsid w:val="00FB760D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776EC"/>
  <w15:docId w15:val="{4058907B-137F-41CC-ACF6-A69850B8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Titre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212C20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Paragraphedeliste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Retraitcorpsdetexte">
    <w:name w:val="Body Text Indent"/>
    <w:basedOn w:val="Normal"/>
    <w:link w:val="RetraitcorpsdetexteC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apple-tab-span">
    <w:name w:val="apple-tab-span"/>
    <w:basedOn w:val="Policepardfaut"/>
    <w:rsid w:val="007D76C0"/>
  </w:style>
  <w:style w:type="paragraph" w:styleId="Textebrut">
    <w:name w:val="Plain Text"/>
    <w:basedOn w:val="Normal"/>
    <w:link w:val="TextebrutCar"/>
    <w:uiPriority w:val="99"/>
    <w:semiHidden/>
    <w:unhideWhenUsed/>
    <w:rsid w:val="00531DEE"/>
    <w:rPr>
      <w:rFonts w:ascii="Consolas" w:eastAsiaTheme="minorHAnsi" w:hAnsi="Consolas" w:cstheme="minorBidi"/>
      <w:sz w:val="21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1DE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1450C-3647-454F-8AA6-76CE21C87373}"/>
</file>

<file path=customXml/itemProps2.xml><?xml version="1.0" encoding="utf-8"?>
<ds:datastoreItem xmlns:ds="http://schemas.openxmlformats.org/officeDocument/2006/customXml" ds:itemID="{867C6D63-DDC4-4FD4-B47F-05783E223DE2}"/>
</file>

<file path=customXml/itemProps3.xml><?xml version="1.0" encoding="utf-8"?>
<ds:datastoreItem xmlns:ds="http://schemas.openxmlformats.org/officeDocument/2006/customXml" ds:itemID="{32711918-B41A-4FE7-9C14-C3B78ACAB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مارس 2006م</dc:title>
  <dc:creator>bahrain</dc:creator>
  <cp:lastModifiedBy>amb.sec@bahrain-mission.ch</cp:lastModifiedBy>
  <cp:revision>2</cp:revision>
  <cp:lastPrinted>2019-01-22T16:24:00Z</cp:lastPrinted>
  <dcterms:created xsi:type="dcterms:W3CDTF">2019-01-22T16:26:00Z</dcterms:created>
  <dcterms:modified xsi:type="dcterms:W3CDTF">2019-01-22T16:26:00Z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