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FD" w:rsidRPr="008B26FC" w:rsidRDefault="00E157FD" w:rsidP="00E157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8B26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6D3D19C3" wp14:editId="5C12517D">
            <wp:extent cx="2781300" cy="1079500"/>
            <wp:effectExtent l="0" t="0" r="0" b="6350"/>
            <wp:docPr id="4" name="Picture 4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FD" w:rsidRPr="008B26FC" w:rsidRDefault="00E157FD" w:rsidP="00E157FD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E157FD" w:rsidRPr="008B26FC" w:rsidRDefault="00E157FD" w:rsidP="00E157FD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STATEMENT by First Secretary Sean Lobo</w:t>
      </w:r>
    </w:p>
    <w:p w:rsidR="00E157FD" w:rsidRPr="008B26FC" w:rsidRDefault="00E157FD" w:rsidP="00E157FD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E157FD" w:rsidRPr="008B26FC" w:rsidRDefault="00E157FD" w:rsidP="00E157FD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32</w:t>
      </w:r>
      <w:r w:rsidRPr="008B26FC"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nd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</w:t>
      </w:r>
      <w:r w:rsidRPr="008B26FC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Session of the Universal Periodic Review </w:t>
      </w:r>
    </w:p>
    <w:p w:rsidR="00E157FD" w:rsidRPr="008B26FC" w:rsidRDefault="00E157FD" w:rsidP="00E157FD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</w:p>
    <w:p w:rsidR="00E157FD" w:rsidRPr="008B26FC" w:rsidRDefault="00E157FD" w:rsidP="00E157FD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Slovakia</w:t>
      </w:r>
    </w:p>
    <w:p w:rsidR="00E157FD" w:rsidRDefault="00E157FD" w:rsidP="00E157FD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 w:rsidRPr="008B26FC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28 January 2019</w:t>
      </w:r>
    </w:p>
    <w:p w:rsidR="00E157FD" w:rsidRDefault="00E157FD" w:rsidP="00E157FD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</w:p>
    <w:p w:rsidR="00E157FD" w:rsidRPr="008B26FC" w:rsidRDefault="00E157FD" w:rsidP="00E157FD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8B26FC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E157FD" w:rsidRDefault="00E157FD" w:rsidP="00E157FD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</w:p>
    <w:p w:rsidR="00E157FD" w:rsidRDefault="00E157FD" w:rsidP="00E157FD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</w:p>
    <w:p w:rsidR="00E157FD" w:rsidRDefault="00E157FD" w:rsidP="00E157FD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</w:p>
    <w:p w:rsidR="00E157FD" w:rsidRPr="00752564" w:rsidRDefault="00E157FD" w:rsidP="00E157FD">
      <w:pPr>
        <w:jc w:val="both"/>
        <w:rPr>
          <w:sz w:val="24"/>
          <w:szCs w:val="24"/>
          <w:lang w:val="en-US"/>
        </w:rPr>
      </w:pPr>
      <w:r w:rsidRPr="00752564">
        <w:rPr>
          <w:rFonts w:eastAsia="Calibri"/>
          <w:sz w:val="24"/>
          <w:szCs w:val="24"/>
          <w:lang w:val="en-US"/>
        </w:rPr>
        <w:t>President,</w:t>
      </w:r>
    </w:p>
    <w:p w:rsidR="00E157FD" w:rsidRPr="00752564" w:rsidRDefault="00E157FD" w:rsidP="00E157FD">
      <w:pPr>
        <w:jc w:val="both"/>
        <w:rPr>
          <w:sz w:val="24"/>
          <w:szCs w:val="24"/>
          <w:lang w:val="en-US"/>
        </w:rPr>
      </w:pPr>
      <w:r w:rsidRPr="00752564">
        <w:rPr>
          <w:rFonts w:eastAsia="Calibri"/>
          <w:sz w:val="24"/>
          <w:szCs w:val="24"/>
          <w:lang w:val="en-US"/>
        </w:rPr>
        <w:t>Norway thanks the delegation of Slovakia for presenting</w:t>
      </w:r>
      <w:r w:rsidRPr="00752564">
        <w:rPr>
          <w:rFonts w:eastAsia="Calibri"/>
          <w:sz w:val="24"/>
          <w:szCs w:val="24"/>
          <w:lang w:val="en-GB"/>
        </w:rPr>
        <w:t xml:space="preserve"> its national report. We commend Slovakia for its efforts towards Roma inclusion. </w:t>
      </w:r>
    </w:p>
    <w:p w:rsidR="00E157FD" w:rsidRPr="00752564" w:rsidRDefault="00E157FD" w:rsidP="00E157FD">
      <w:pPr>
        <w:rPr>
          <w:rFonts w:eastAsia="Calibri"/>
          <w:sz w:val="24"/>
          <w:szCs w:val="24"/>
          <w:lang w:val="en-GB"/>
        </w:rPr>
      </w:pPr>
      <w:r w:rsidRPr="00752564">
        <w:rPr>
          <w:rFonts w:eastAsia="Calibri"/>
          <w:sz w:val="24"/>
          <w:szCs w:val="24"/>
          <w:lang w:val="en-GB"/>
        </w:rPr>
        <w:t xml:space="preserve">Norway </w:t>
      </w:r>
      <w:r w:rsidRPr="00752564">
        <w:rPr>
          <w:rFonts w:eastAsia="Calibri"/>
          <w:sz w:val="24"/>
          <w:szCs w:val="24"/>
          <w:u w:val="single"/>
          <w:lang w:val="en-GB"/>
        </w:rPr>
        <w:t>recommends</w:t>
      </w:r>
      <w:r w:rsidRPr="00752564">
        <w:rPr>
          <w:rFonts w:eastAsia="Calibri"/>
          <w:sz w:val="24"/>
          <w:szCs w:val="24"/>
          <w:lang w:val="en-GB"/>
        </w:rPr>
        <w:t xml:space="preserve"> that Slovak authorities increase their efforts even further to protect the Roma population against discrimination, in particular segregation of Roma children in education.</w:t>
      </w:r>
    </w:p>
    <w:p w:rsidR="00E157FD" w:rsidRPr="00752564" w:rsidRDefault="00E157FD" w:rsidP="00E157FD">
      <w:pPr>
        <w:rPr>
          <w:sz w:val="24"/>
          <w:szCs w:val="24"/>
          <w:lang w:val="en-US"/>
        </w:rPr>
      </w:pPr>
      <w:r w:rsidRPr="00752564">
        <w:rPr>
          <w:rFonts w:eastAsia="Calibri"/>
          <w:sz w:val="24"/>
          <w:szCs w:val="24"/>
          <w:lang w:val="en-US"/>
        </w:rPr>
        <w:t xml:space="preserve">Further, we </w:t>
      </w:r>
      <w:r w:rsidRPr="00752564">
        <w:rPr>
          <w:rFonts w:eastAsia="Calibri"/>
          <w:sz w:val="24"/>
          <w:szCs w:val="24"/>
          <w:u w:val="single"/>
          <w:lang w:val="en-GB"/>
        </w:rPr>
        <w:t>recommend</w:t>
      </w:r>
      <w:r w:rsidRPr="00752564">
        <w:rPr>
          <w:rFonts w:eastAsia="Calibri"/>
          <w:sz w:val="24"/>
          <w:szCs w:val="24"/>
          <w:lang w:val="en-GB"/>
        </w:rPr>
        <w:t xml:space="preserve"> that Slovakia integrates the UN SDG Number 5 on gender equality in the National Strategy and National Investment Plan for 2018-2030, and ratifies The Council of Europe Convention on preventing and combating violence against women and domestic violence. </w:t>
      </w:r>
    </w:p>
    <w:p w:rsidR="00E157FD" w:rsidRPr="00752564" w:rsidRDefault="00E157FD" w:rsidP="00E157FD">
      <w:pPr>
        <w:rPr>
          <w:sz w:val="24"/>
          <w:szCs w:val="24"/>
          <w:lang w:val="en-GB"/>
        </w:rPr>
      </w:pPr>
      <w:r w:rsidRPr="00752564">
        <w:rPr>
          <w:rFonts w:eastAsia="Calibri"/>
          <w:sz w:val="24"/>
          <w:szCs w:val="24"/>
          <w:lang w:val="en-US"/>
        </w:rPr>
        <w:t>Norway</w:t>
      </w:r>
      <w:r w:rsidRPr="00752564">
        <w:rPr>
          <w:rFonts w:eastAsia="Calibri"/>
          <w:sz w:val="24"/>
          <w:szCs w:val="24"/>
          <w:lang w:val="en-GB"/>
        </w:rPr>
        <w:t xml:space="preserve"> recognizes Slovakia’s acceptance towards same-sex marriages for residency purposes. We </w:t>
      </w:r>
      <w:r w:rsidRPr="00752564">
        <w:rPr>
          <w:rFonts w:eastAsia="Calibri"/>
          <w:sz w:val="24"/>
          <w:szCs w:val="24"/>
          <w:u w:val="single"/>
          <w:lang w:val="en-GB"/>
        </w:rPr>
        <w:t>recommend</w:t>
      </w:r>
      <w:r w:rsidRPr="00752564">
        <w:rPr>
          <w:rFonts w:eastAsia="Calibri"/>
          <w:sz w:val="24"/>
          <w:szCs w:val="24"/>
          <w:lang w:val="en-GB"/>
        </w:rPr>
        <w:t xml:space="preserve"> that Slovakia again initiate a plan to adopt a National Action Plan on LGBTI equality. </w:t>
      </w:r>
    </w:p>
    <w:p w:rsidR="00E157FD" w:rsidRPr="00752564" w:rsidRDefault="00E157FD" w:rsidP="00E157FD">
      <w:pPr>
        <w:rPr>
          <w:sz w:val="24"/>
          <w:szCs w:val="24"/>
          <w:lang w:val="en-US"/>
        </w:rPr>
      </w:pPr>
      <w:r w:rsidRPr="00752564">
        <w:rPr>
          <w:sz w:val="24"/>
          <w:szCs w:val="24"/>
          <w:lang w:val="en-GB"/>
        </w:rPr>
        <w:t xml:space="preserve">Finally, </w:t>
      </w:r>
      <w:r w:rsidRPr="00752564">
        <w:rPr>
          <w:rFonts w:eastAsia="Calibri"/>
          <w:sz w:val="24"/>
          <w:szCs w:val="24"/>
          <w:lang w:val="en-GB"/>
        </w:rPr>
        <w:t xml:space="preserve">Norway </w:t>
      </w:r>
      <w:r w:rsidRPr="00752564">
        <w:rPr>
          <w:rFonts w:eastAsia="Calibri"/>
          <w:sz w:val="24"/>
          <w:szCs w:val="24"/>
          <w:u w:val="single"/>
          <w:lang w:val="en-GB"/>
        </w:rPr>
        <w:t xml:space="preserve">recommends </w:t>
      </w:r>
      <w:r w:rsidRPr="00752564">
        <w:rPr>
          <w:rFonts w:eastAsia="Calibri"/>
          <w:sz w:val="24"/>
          <w:szCs w:val="24"/>
          <w:lang w:val="en-GB"/>
        </w:rPr>
        <w:t xml:space="preserve">a further strengthening of the National Human Rights Institution, the Slovak National Centre for Human Rights, to assure that it fully comply with the Paris principles.  </w:t>
      </w:r>
    </w:p>
    <w:p w:rsidR="00E157FD" w:rsidRPr="00204A86" w:rsidRDefault="00E157FD" w:rsidP="00E157FD">
      <w:pPr>
        <w:jc w:val="both"/>
        <w:rPr>
          <w:rFonts w:eastAsia="Calibri"/>
          <w:sz w:val="24"/>
          <w:szCs w:val="24"/>
        </w:rPr>
      </w:pPr>
      <w:proofErr w:type="spellStart"/>
      <w:r w:rsidRPr="00752564">
        <w:rPr>
          <w:rFonts w:eastAsia="Calibri"/>
          <w:sz w:val="24"/>
          <w:szCs w:val="24"/>
        </w:rPr>
        <w:t>Thank</w:t>
      </w:r>
      <w:proofErr w:type="spellEnd"/>
      <w:r w:rsidRPr="00752564">
        <w:rPr>
          <w:rFonts w:eastAsia="Calibri"/>
          <w:sz w:val="24"/>
          <w:szCs w:val="24"/>
        </w:rPr>
        <w:t xml:space="preserve"> </w:t>
      </w:r>
      <w:proofErr w:type="spellStart"/>
      <w:r w:rsidRPr="00752564">
        <w:rPr>
          <w:rFonts w:eastAsia="Calibri"/>
          <w:sz w:val="24"/>
          <w:szCs w:val="24"/>
        </w:rPr>
        <w:t>you</w:t>
      </w:r>
      <w:proofErr w:type="spellEnd"/>
      <w:r w:rsidRPr="00752564">
        <w:rPr>
          <w:rFonts w:eastAsia="Calibri"/>
          <w:sz w:val="24"/>
          <w:szCs w:val="24"/>
        </w:rPr>
        <w:t xml:space="preserve">. </w:t>
      </w:r>
    </w:p>
    <w:p w:rsidR="00E157FD" w:rsidRDefault="00E157FD" w:rsidP="00E157FD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</w:p>
    <w:p w:rsidR="00E157FD" w:rsidRDefault="00E157FD" w:rsidP="00E157FD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</w:p>
    <w:p w:rsidR="00D57C53" w:rsidRDefault="00E157FD">
      <w:bookmarkStart w:id="0" w:name="_GoBack"/>
      <w:bookmarkEnd w:id="0"/>
    </w:p>
    <w:sectPr w:rsidR="00D5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FD"/>
    <w:rsid w:val="00316BB8"/>
    <w:rsid w:val="00966803"/>
    <w:rsid w:val="00E1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BB6F3-4B28-4C33-8B9D-D62886FE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E3CD5-9142-4283-BDF9-86A38D9BFB78}"/>
</file>

<file path=customXml/itemProps2.xml><?xml version="1.0" encoding="utf-8"?>
<ds:datastoreItem xmlns:ds="http://schemas.openxmlformats.org/officeDocument/2006/customXml" ds:itemID="{A3CF8514-6915-4637-B6B7-ACD02A85BFE2}"/>
</file>

<file path=customXml/itemProps3.xml><?xml version="1.0" encoding="utf-8"?>
<ds:datastoreItem xmlns:ds="http://schemas.openxmlformats.org/officeDocument/2006/customXml" ds:itemID="{368F5916-2949-401F-8260-5257CB212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Baugstø, Helena Mei Adshead</dc:creator>
  <cp:keywords/>
  <dc:description/>
  <cp:lastModifiedBy>Baugstø, Helena Mei Adshead</cp:lastModifiedBy>
  <cp:revision>1</cp:revision>
  <dcterms:created xsi:type="dcterms:W3CDTF">2019-01-18T14:44:00Z</dcterms:created>
  <dcterms:modified xsi:type="dcterms:W3CDTF">2019-01-18T14:45:00Z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