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B6386" w14:textId="77777777" w:rsidR="00805192" w:rsidRDefault="00805192" w:rsidP="00805192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r>
        <w:rPr>
          <w:noProof/>
          <w:lang w:val="fr-FR" w:eastAsia="fr-FR"/>
        </w:rPr>
        <w:drawing>
          <wp:inline distT="0" distB="0" distL="0" distR="0" wp14:anchorId="034097EE" wp14:editId="6011320B">
            <wp:extent cx="743585" cy="702945"/>
            <wp:effectExtent l="0" t="0" r="0" b="1905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5E0A6" w14:textId="77777777" w:rsidR="00805192" w:rsidRDefault="00805192" w:rsidP="0080519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lang w:bidi="ar-DZ"/>
        </w:rPr>
      </w:pP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الجـمهــوريـــة الجـــزائريـــة الـــديمـقراطيــة الشــعبيـــة</w:t>
      </w:r>
    </w:p>
    <w:p w14:paraId="1B481966" w14:textId="77777777" w:rsidR="00805192" w:rsidRDefault="00805192" w:rsidP="0080519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rtl/>
          <w:lang w:bidi="ar-DZ"/>
        </w:rPr>
      </w:pPr>
      <w:r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805192" w14:paraId="758E2036" w14:textId="77777777" w:rsidTr="00805192">
        <w:tc>
          <w:tcPr>
            <w:tcW w:w="4962" w:type="dxa"/>
          </w:tcPr>
          <w:p w14:paraId="38031068" w14:textId="77777777" w:rsidR="00805192" w:rsidRDefault="00805192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14:paraId="68994204" w14:textId="77777777" w:rsidR="00805192" w:rsidRDefault="00805192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14:paraId="5A86844B" w14:textId="77777777" w:rsidR="00805192" w:rsidRDefault="00805192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805192" w14:paraId="42989860" w14:textId="77777777" w:rsidTr="00805192">
        <w:trPr>
          <w:trHeight w:val="1321"/>
        </w:trPr>
        <w:tc>
          <w:tcPr>
            <w:tcW w:w="4962" w:type="dxa"/>
          </w:tcPr>
          <w:p w14:paraId="6876B831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2D852451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67CEFC35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14:paraId="0AAE73B8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619A13FD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6EFDA8F3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  <w:hideMark/>
          </w:tcPr>
          <w:p w14:paraId="14475C87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 للجزائر</w:t>
            </w:r>
          </w:p>
          <w:p w14:paraId="10B57067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 بجنيف </w:t>
            </w:r>
          </w:p>
          <w:p w14:paraId="1BA5CC3A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والمنظمات  الدولية بسويسرا</w:t>
            </w:r>
          </w:p>
        </w:tc>
      </w:tr>
    </w:tbl>
    <w:p w14:paraId="731A6367" w14:textId="77777777" w:rsidR="00244173" w:rsidRDefault="00244173" w:rsidP="00C41D64">
      <w:pPr>
        <w:spacing w:after="0" w:line="240" w:lineRule="auto"/>
        <w:rPr>
          <w:rFonts w:ascii="Book Antiqua" w:hAnsi="Book Antiqua" w:cs="Simplified Arabic"/>
          <w:b/>
          <w:bCs/>
          <w:sz w:val="28"/>
          <w:szCs w:val="28"/>
          <w:lang w:bidi="ar-DZ"/>
        </w:rPr>
      </w:pPr>
    </w:p>
    <w:p w14:paraId="56646007" w14:textId="77777777" w:rsidR="00805192" w:rsidRPr="00CB5E57" w:rsidRDefault="00805192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CB5E57">
        <w:rPr>
          <w:rFonts w:asciiTheme="majorBidi" w:hAnsiTheme="majorBidi" w:cstheme="majorBidi"/>
          <w:b/>
          <w:bCs/>
          <w:sz w:val="28"/>
          <w:szCs w:val="28"/>
          <w:lang w:bidi="ar-DZ"/>
        </w:rPr>
        <w:t>Déclaration de la délégation algérienne</w:t>
      </w:r>
    </w:p>
    <w:p w14:paraId="63C4BEE3" w14:textId="11BB5FB5" w:rsidR="00805192" w:rsidRPr="00CB5E57" w:rsidRDefault="00CB5E57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>32</w:t>
      </w:r>
      <w:r w:rsidR="00805192" w:rsidRPr="00CB5E57">
        <w:rPr>
          <w:rFonts w:asciiTheme="majorBidi" w:hAnsiTheme="majorBidi" w:cstheme="majorBidi"/>
          <w:b/>
          <w:bCs/>
          <w:vertAlign w:val="superscript"/>
          <w:lang w:bidi="ar-DZ"/>
        </w:rPr>
        <w:t>e</w:t>
      </w:r>
      <w:r w:rsidR="00805192" w:rsidRPr="00CB5E57">
        <w:rPr>
          <w:rFonts w:asciiTheme="majorBidi" w:hAnsiTheme="majorBidi" w:cstheme="majorBidi"/>
          <w:b/>
          <w:bCs/>
          <w:lang w:bidi="ar-DZ"/>
        </w:rPr>
        <w:t xml:space="preserve"> session du groupe de travail sur l’Examen Périodique Universel</w:t>
      </w:r>
    </w:p>
    <w:p w14:paraId="0DDBFC36" w14:textId="77777777" w:rsidR="00805192" w:rsidRPr="00CB5E57" w:rsidRDefault="00805192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</w:p>
    <w:p w14:paraId="4B674CC1" w14:textId="6580FF13" w:rsidR="00805192" w:rsidRPr="00E44E14" w:rsidRDefault="006C7796" w:rsidP="006C779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          </w:t>
      </w:r>
      <w:r w:rsidR="00805192" w:rsidRPr="00E44E14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EPU </w:t>
      </w:r>
      <w:r w:rsidR="00E44E14" w:rsidRPr="00E44E14">
        <w:rPr>
          <w:rFonts w:asciiTheme="majorBidi" w:hAnsiTheme="majorBidi" w:cstheme="majorBidi"/>
          <w:b/>
          <w:bCs/>
          <w:sz w:val="28"/>
          <w:szCs w:val="28"/>
          <w:lang w:bidi="ar-DZ"/>
        </w:rPr>
        <w:t>de la</w:t>
      </w:r>
      <w:r w:rsidR="007929F8">
        <w:rPr>
          <w:rFonts w:asciiTheme="majorBidi" w:hAnsiTheme="majorBidi" w:cstheme="majorBidi"/>
          <w:b/>
          <w:bCs/>
          <w:sz w:val="28"/>
          <w:szCs w:val="28"/>
        </w:rPr>
        <w:t xml:space="preserve"> République is</w:t>
      </w:r>
      <w:r w:rsidR="00E44E14" w:rsidRPr="00E44E14">
        <w:rPr>
          <w:rFonts w:asciiTheme="majorBidi" w:hAnsiTheme="majorBidi" w:cstheme="majorBidi"/>
          <w:b/>
          <w:bCs/>
          <w:sz w:val="28"/>
          <w:szCs w:val="28"/>
        </w:rPr>
        <w:t>lamique d’Afghanistan</w:t>
      </w:r>
    </w:p>
    <w:p w14:paraId="54F8573D" w14:textId="18DAF4B2" w:rsidR="00244173" w:rsidRPr="00CB5E57" w:rsidRDefault="00CB5E57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21/01/2019</w:t>
      </w:r>
    </w:p>
    <w:p w14:paraId="563791CE" w14:textId="77777777" w:rsidR="00244173" w:rsidRPr="00CB5E57" w:rsidRDefault="00244173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14:paraId="2CE17317" w14:textId="77777777" w:rsidR="00805192" w:rsidRDefault="00805192" w:rsidP="007929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2011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Monsieur le Président, </w:t>
      </w:r>
    </w:p>
    <w:p w14:paraId="6B1664B9" w14:textId="77777777" w:rsidR="00310FE8" w:rsidRPr="00310FE8" w:rsidRDefault="00310FE8" w:rsidP="007929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4488B731" w14:textId="77C23E6E" w:rsidR="009E381E" w:rsidRDefault="00805192" w:rsidP="007929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B2011F">
        <w:rPr>
          <w:rFonts w:ascii="Times New Roman" w:eastAsia="Calibri" w:hAnsi="Times New Roman" w:cs="Times New Roman"/>
          <w:sz w:val="26"/>
          <w:szCs w:val="26"/>
        </w:rPr>
        <w:t xml:space="preserve">Ma délégation souhaite une chaleureuse bienvenue à </w:t>
      </w:r>
      <w:r w:rsidR="00C83C33" w:rsidRPr="00B2011F">
        <w:rPr>
          <w:rFonts w:ascii="Times New Roman" w:eastAsia="Calibri" w:hAnsi="Times New Roman" w:cs="Times New Roman"/>
          <w:sz w:val="26"/>
          <w:szCs w:val="26"/>
        </w:rPr>
        <w:t xml:space="preserve">la délégation de la République </w:t>
      </w:r>
      <w:r w:rsidR="007929F8">
        <w:rPr>
          <w:rFonts w:ascii="Times New Roman" w:hAnsi="Times New Roman" w:cs="Times New Roman"/>
          <w:sz w:val="26"/>
          <w:szCs w:val="26"/>
        </w:rPr>
        <w:t>i</w:t>
      </w:r>
      <w:r w:rsidR="009E381E" w:rsidRPr="00B2011F">
        <w:rPr>
          <w:rFonts w:ascii="Times New Roman" w:hAnsi="Times New Roman" w:cs="Times New Roman"/>
          <w:sz w:val="26"/>
          <w:szCs w:val="26"/>
        </w:rPr>
        <w:t xml:space="preserve">slamique </w:t>
      </w:r>
      <w:r w:rsidR="00B2011F" w:rsidRPr="00B2011F">
        <w:rPr>
          <w:rFonts w:ascii="Times New Roman" w:hAnsi="Times New Roman" w:cs="Times New Roman"/>
          <w:sz w:val="26"/>
          <w:szCs w:val="26"/>
        </w:rPr>
        <w:t xml:space="preserve">d’Afghanistan </w:t>
      </w:r>
      <w:r w:rsidR="00B2011F" w:rsidRPr="00B2011F">
        <w:rPr>
          <w:rFonts w:ascii="Times New Roman" w:eastAsia="Calibri" w:hAnsi="Times New Roman" w:cs="Times New Roman"/>
          <w:sz w:val="26"/>
          <w:szCs w:val="26"/>
        </w:rPr>
        <w:t>et</w:t>
      </w:r>
      <w:r w:rsidRPr="00B2011F">
        <w:rPr>
          <w:rFonts w:ascii="Times New Roman" w:eastAsia="Calibri" w:hAnsi="Times New Roman" w:cs="Times New Roman"/>
          <w:sz w:val="26"/>
          <w:szCs w:val="26"/>
        </w:rPr>
        <w:t xml:space="preserve"> la remercie </w:t>
      </w:r>
      <w:r w:rsidR="00B2011F" w:rsidRPr="00B2011F">
        <w:rPr>
          <w:rFonts w:ascii="Times New Roman" w:eastAsia="Calibri" w:hAnsi="Times New Roman" w:cs="Times New Roman"/>
          <w:sz w:val="26"/>
          <w:szCs w:val="26"/>
        </w:rPr>
        <w:t>pour la</w:t>
      </w:r>
      <w:r w:rsidR="009E381E" w:rsidRPr="00B2011F">
        <w:rPr>
          <w:rFonts w:ascii="Times New Roman" w:eastAsia="Calibri" w:hAnsi="Times New Roman" w:cs="Times New Roman"/>
          <w:sz w:val="26"/>
          <w:szCs w:val="26"/>
        </w:rPr>
        <w:t xml:space="preserve"> présentation du rapport national de son pays dans le cadre de son troisième Examen Périodique Universel. </w:t>
      </w:r>
    </w:p>
    <w:p w14:paraId="06D7DE72" w14:textId="77777777" w:rsidR="00B2011F" w:rsidRPr="00684B2D" w:rsidRDefault="00B2011F" w:rsidP="007929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0"/>
          <w:szCs w:val="10"/>
        </w:rPr>
      </w:pPr>
    </w:p>
    <w:p w14:paraId="56142815" w14:textId="1614ACF0" w:rsidR="00DB36DF" w:rsidRPr="00DB36DF" w:rsidRDefault="00B2011F" w:rsidP="007929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929F8">
        <w:rPr>
          <w:rFonts w:ascii="Times New Roman" w:eastAsia="Calibri" w:hAnsi="Times New Roman" w:cs="Times New Roman"/>
          <w:sz w:val="26"/>
          <w:szCs w:val="26"/>
        </w:rPr>
        <w:t>L’</w:t>
      </w:r>
      <w:r w:rsidR="00C351FB">
        <w:rPr>
          <w:rFonts w:ascii="Times New Roman" w:eastAsia="Calibri" w:hAnsi="Times New Roman" w:cs="Times New Roman"/>
          <w:sz w:val="26"/>
          <w:szCs w:val="26"/>
        </w:rPr>
        <w:t xml:space="preserve">Algérie </w:t>
      </w:r>
      <w:r w:rsidR="00DB36DF" w:rsidRPr="007929F8">
        <w:rPr>
          <w:rFonts w:ascii="Times New Roman" w:eastAsia="Calibri" w:hAnsi="Times New Roman" w:cs="Times New Roman"/>
          <w:sz w:val="26"/>
          <w:szCs w:val="26"/>
        </w:rPr>
        <w:t>note avec satisfaction que l’Afghanistan</w:t>
      </w:r>
      <w:r w:rsidRPr="007929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593">
        <w:rPr>
          <w:rFonts w:ascii="Times New Roman" w:eastAsia="Calibri" w:hAnsi="Times New Roman" w:cs="Times New Roman"/>
          <w:sz w:val="26"/>
          <w:szCs w:val="26"/>
        </w:rPr>
        <w:t xml:space="preserve">a </w:t>
      </w:r>
      <w:r w:rsidR="00F5459E">
        <w:rPr>
          <w:rFonts w:ascii="Times New Roman" w:eastAsia="Calibri" w:hAnsi="Times New Roman" w:cs="Times New Roman"/>
          <w:sz w:val="26"/>
          <w:szCs w:val="26"/>
        </w:rPr>
        <w:t>élaboré</w:t>
      </w:r>
      <w:r w:rsidR="00DB36DF" w:rsidRPr="007929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36DF" w:rsidRPr="00DB36DF">
        <w:rPr>
          <w:rFonts w:ascii="Times New Roman" w:eastAsia="Calibri" w:hAnsi="Times New Roman" w:cs="Times New Roman"/>
          <w:sz w:val="26"/>
          <w:szCs w:val="26"/>
        </w:rPr>
        <w:t xml:space="preserve">un plan d’action concernant les recommandations issues </w:t>
      </w:r>
      <w:r w:rsidR="00C351FB">
        <w:rPr>
          <w:rFonts w:ascii="Times New Roman" w:eastAsia="Calibri" w:hAnsi="Times New Roman" w:cs="Times New Roman"/>
          <w:sz w:val="26"/>
          <w:szCs w:val="26"/>
        </w:rPr>
        <w:t>du précédent Examen P</w:t>
      </w:r>
      <w:r w:rsidR="00DB36DF" w:rsidRPr="007929F8">
        <w:rPr>
          <w:rFonts w:ascii="Times New Roman" w:eastAsia="Calibri" w:hAnsi="Times New Roman" w:cs="Times New Roman"/>
          <w:sz w:val="26"/>
          <w:szCs w:val="26"/>
        </w:rPr>
        <w:t>ériodique U</w:t>
      </w:r>
      <w:r w:rsidR="00DB36DF" w:rsidRPr="00DB36DF">
        <w:rPr>
          <w:rFonts w:ascii="Times New Roman" w:eastAsia="Calibri" w:hAnsi="Times New Roman" w:cs="Times New Roman"/>
          <w:sz w:val="26"/>
          <w:szCs w:val="26"/>
        </w:rPr>
        <w:t xml:space="preserve">niversel et qu’il les a mises </w:t>
      </w:r>
      <w:r w:rsidR="00DB36DF" w:rsidRPr="007929F8">
        <w:rPr>
          <w:rFonts w:ascii="Times New Roman" w:eastAsia="Calibri" w:hAnsi="Times New Roman" w:cs="Times New Roman"/>
          <w:sz w:val="26"/>
          <w:szCs w:val="26"/>
        </w:rPr>
        <w:t>en œuvre.</w:t>
      </w:r>
    </w:p>
    <w:p w14:paraId="48AC0A22" w14:textId="77777777" w:rsidR="007929F8" w:rsidRPr="00684B2D" w:rsidRDefault="007929F8" w:rsidP="007929F8">
      <w:pPr>
        <w:spacing w:after="0" w:line="240" w:lineRule="auto"/>
        <w:rPr>
          <w:rFonts w:ascii="Helvetica" w:eastAsia="Times New Roman" w:hAnsi="Helvetica" w:cs="Times New Roman"/>
          <w:sz w:val="10"/>
          <w:szCs w:val="10"/>
          <w:lang w:eastAsia="fr-FR"/>
        </w:rPr>
      </w:pPr>
    </w:p>
    <w:p w14:paraId="4C8307E7" w14:textId="5A870B53" w:rsidR="00DB36DF" w:rsidRPr="007929F8" w:rsidRDefault="007929F8" w:rsidP="007929F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29F8">
        <w:rPr>
          <w:rFonts w:ascii="Times New Roman" w:eastAsia="Calibri" w:hAnsi="Times New Roman" w:cs="Times New Roman"/>
          <w:sz w:val="26"/>
          <w:szCs w:val="26"/>
        </w:rPr>
        <w:t>Mon pays note avec satisfaction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929F8">
        <w:rPr>
          <w:rFonts w:ascii="Times New Roman" w:eastAsia="Calibri" w:hAnsi="Times New Roman" w:cs="Times New Roman"/>
          <w:sz w:val="26"/>
          <w:szCs w:val="26"/>
        </w:rPr>
        <w:t xml:space="preserve">également que </w:t>
      </w:r>
      <w:r>
        <w:rPr>
          <w:rFonts w:ascii="Times New Roman" w:eastAsia="Calibri" w:hAnsi="Times New Roman" w:cs="Times New Roman"/>
          <w:sz w:val="26"/>
          <w:szCs w:val="26"/>
        </w:rPr>
        <w:t xml:space="preserve">le </w:t>
      </w:r>
      <w:r w:rsidRPr="007929F8">
        <w:rPr>
          <w:rFonts w:ascii="Times New Roman" w:eastAsia="Calibri" w:hAnsi="Times New Roman" w:cs="Times New Roman"/>
          <w:sz w:val="26"/>
          <w:szCs w:val="26"/>
        </w:rPr>
        <w:t xml:space="preserve">Gouvernement afghan </w:t>
      </w:r>
      <w:r>
        <w:rPr>
          <w:rFonts w:ascii="Times New Roman" w:eastAsia="Calibri" w:hAnsi="Times New Roman" w:cs="Times New Roman"/>
          <w:sz w:val="26"/>
          <w:szCs w:val="26"/>
        </w:rPr>
        <w:t xml:space="preserve">continue d’exécuter son </w:t>
      </w:r>
      <w:r w:rsidRPr="007929F8">
        <w:rPr>
          <w:rFonts w:ascii="Times New Roman" w:eastAsia="Calibri" w:hAnsi="Times New Roman" w:cs="Times New Roman"/>
          <w:sz w:val="26"/>
          <w:szCs w:val="26"/>
        </w:rPr>
        <w:t>Plan d’act</w:t>
      </w:r>
      <w:r w:rsidR="00F10504">
        <w:rPr>
          <w:rFonts w:ascii="Times New Roman" w:eastAsia="Calibri" w:hAnsi="Times New Roman" w:cs="Times New Roman"/>
          <w:sz w:val="26"/>
          <w:szCs w:val="26"/>
        </w:rPr>
        <w:t xml:space="preserve">ion national pour les femmes, </w:t>
      </w:r>
      <w:r w:rsidRPr="007929F8">
        <w:rPr>
          <w:rFonts w:ascii="Times New Roman" w:eastAsia="Calibri" w:hAnsi="Times New Roman" w:cs="Times New Roman"/>
          <w:sz w:val="26"/>
          <w:szCs w:val="26"/>
        </w:rPr>
        <w:t xml:space="preserve">la paix et la sécurité, </w:t>
      </w:r>
      <w:r w:rsidR="00F10504">
        <w:rPr>
          <w:rFonts w:ascii="Times New Roman" w:eastAsia="Calibri" w:hAnsi="Times New Roman" w:cs="Times New Roman"/>
          <w:sz w:val="26"/>
          <w:szCs w:val="26"/>
        </w:rPr>
        <w:t xml:space="preserve">en dépit </w:t>
      </w:r>
      <w:r w:rsidRPr="007929F8">
        <w:rPr>
          <w:rFonts w:ascii="Times New Roman" w:eastAsia="Calibri" w:hAnsi="Times New Roman" w:cs="Times New Roman"/>
          <w:sz w:val="26"/>
          <w:szCs w:val="26"/>
        </w:rPr>
        <w:t xml:space="preserve">de </w:t>
      </w:r>
      <w:r>
        <w:rPr>
          <w:rFonts w:ascii="Times New Roman" w:eastAsia="Calibri" w:hAnsi="Times New Roman" w:cs="Times New Roman"/>
          <w:sz w:val="26"/>
          <w:szCs w:val="26"/>
        </w:rPr>
        <w:t>moyens financiers</w:t>
      </w:r>
      <w:r w:rsidR="006B413B">
        <w:rPr>
          <w:rFonts w:ascii="Times New Roman" w:eastAsia="Calibri" w:hAnsi="Times New Roman" w:cs="Times New Roman"/>
          <w:sz w:val="26"/>
          <w:szCs w:val="26"/>
        </w:rPr>
        <w:t xml:space="preserve"> très limités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227D8106" w14:textId="77777777" w:rsidR="00B2011F" w:rsidRDefault="00B2011F" w:rsidP="007929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14:paraId="5AD782FC" w14:textId="0CB25269" w:rsidR="00805192" w:rsidRPr="00B2011F" w:rsidRDefault="00805192" w:rsidP="007929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B2011F">
        <w:rPr>
          <w:rFonts w:ascii="Times New Roman" w:eastAsia="Calibri" w:hAnsi="Times New Roman" w:cs="Times New Roman"/>
          <w:sz w:val="26"/>
          <w:szCs w:val="26"/>
        </w:rPr>
        <w:t xml:space="preserve">L’Algérie souhaite faire les recommandations suivantes </w:t>
      </w:r>
      <w:r w:rsidR="004E7900" w:rsidRPr="00B2011F">
        <w:rPr>
          <w:rFonts w:ascii="Times New Roman" w:eastAsia="Calibri" w:hAnsi="Times New Roman" w:cs="Times New Roman"/>
          <w:sz w:val="26"/>
          <w:szCs w:val="26"/>
        </w:rPr>
        <w:t>à l</w:t>
      </w:r>
      <w:r w:rsidR="004E7900" w:rsidRPr="00B2011F">
        <w:rPr>
          <w:rFonts w:ascii="Times New Roman" w:hAnsi="Times New Roman" w:cs="Times New Roman"/>
          <w:sz w:val="26"/>
          <w:szCs w:val="26"/>
        </w:rPr>
        <w:t xml:space="preserve">’Afghanistan </w:t>
      </w:r>
      <w:r w:rsidR="004E7900" w:rsidRPr="00B2011F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18C8EA6C" w14:textId="77777777" w:rsidR="00805192" w:rsidRPr="00B2011F" w:rsidRDefault="00805192" w:rsidP="007929F8">
      <w:pPr>
        <w:pStyle w:val="NoSpacing1"/>
        <w:jc w:val="both"/>
        <w:rPr>
          <w:rFonts w:ascii="Times New Roman" w:hAnsi="Times New Roman"/>
          <w:sz w:val="26"/>
          <w:szCs w:val="26"/>
          <w:lang w:val="fr-CH"/>
        </w:rPr>
      </w:pPr>
    </w:p>
    <w:p w14:paraId="4E55A1F9" w14:textId="1B4F53F2" w:rsidR="00C41D64" w:rsidRDefault="003C6125" w:rsidP="007929F8">
      <w:pPr>
        <w:pStyle w:val="Pardeliste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B2011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Prendre </w:t>
      </w:r>
      <w:r w:rsidR="00B2011F" w:rsidRPr="00B2011F">
        <w:rPr>
          <w:rFonts w:ascii="Times New Roman" w:eastAsia="Calibri" w:hAnsi="Times New Roman" w:cs="Times New Roman"/>
          <w:b/>
          <w:bCs/>
          <w:sz w:val="26"/>
          <w:szCs w:val="26"/>
        </w:rPr>
        <w:t>davantage</w:t>
      </w:r>
      <w:r w:rsidRPr="00B2011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de mesures pour prévenir et c</w:t>
      </w:r>
      <w:r w:rsidR="00B2011F" w:rsidRPr="00B2011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ombattre la violence familiale </w:t>
      </w:r>
      <w:r w:rsidRPr="00B2011F">
        <w:rPr>
          <w:rFonts w:ascii="Times New Roman" w:hAnsi="Times New Roman" w:cs="Times New Roman"/>
          <w:b/>
          <w:bCs/>
          <w:sz w:val="26"/>
          <w:szCs w:val="26"/>
        </w:rPr>
        <w:t>et la prise en charge des enfants abandonnés ;</w:t>
      </w:r>
    </w:p>
    <w:p w14:paraId="2894AADE" w14:textId="77777777" w:rsidR="00C954DC" w:rsidRPr="00C954DC" w:rsidRDefault="00C954DC" w:rsidP="007929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FBD8515" w14:textId="1D6A3347" w:rsidR="00C954DC" w:rsidRPr="00C954DC" w:rsidRDefault="00C954DC" w:rsidP="007929F8">
      <w:pPr>
        <w:pStyle w:val="Par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Pr="00C954DC">
        <w:rPr>
          <w:rFonts w:ascii="Times New Roman" w:hAnsi="Times New Roman" w:cs="Times New Roman"/>
          <w:b/>
          <w:bCs/>
          <w:sz w:val="26"/>
          <w:szCs w:val="26"/>
        </w:rPr>
        <w:t>dopte</w:t>
      </w:r>
      <w:r>
        <w:rPr>
          <w:rFonts w:ascii="Times New Roman" w:hAnsi="Times New Roman" w:cs="Times New Roman"/>
          <w:b/>
          <w:bCs/>
          <w:sz w:val="26"/>
          <w:szCs w:val="26"/>
        </w:rPr>
        <w:t>r</w:t>
      </w:r>
      <w:r w:rsidRPr="00C954DC">
        <w:rPr>
          <w:rFonts w:ascii="Times New Roman" w:hAnsi="Times New Roman" w:cs="Times New Roman"/>
          <w:b/>
          <w:bCs/>
          <w:sz w:val="26"/>
          <w:szCs w:val="26"/>
        </w:rPr>
        <w:t xml:space="preserve"> et mett</w:t>
      </w:r>
      <w:r>
        <w:rPr>
          <w:rFonts w:ascii="Times New Roman" w:hAnsi="Times New Roman" w:cs="Times New Roman"/>
          <w:b/>
          <w:bCs/>
          <w:sz w:val="26"/>
          <w:szCs w:val="26"/>
        </w:rPr>
        <w:t>r</w:t>
      </w:r>
      <w:r w:rsidRPr="00C954DC">
        <w:rPr>
          <w:rFonts w:ascii="Times New Roman" w:hAnsi="Times New Roman" w:cs="Times New Roman"/>
          <w:b/>
          <w:bCs/>
          <w:sz w:val="26"/>
          <w:szCs w:val="26"/>
        </w:rPr>
        <w:t xml:space="preserve">e en œuvre des politiques efficaces pour réduire la pauvreté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et le chômage à travers notamment </w:t>
      </w:r>
      <w:r w:rsidR="00684B2D">
        <w:rPr>
          <w:rFonts w:ascii="Times New Roman" w:hAnsi="Times New Roman" w:cs="Times New Roman"/>
          <w:b/>
          <w:bCs/>
          <w:sz w:val="26"/>
          <w:szCs w:val="26"/>
        </w:rPr>
        <w:t>la mise en œuvre du</w:t>
      </w:r>
      <w:r w:rsidRPr="00C954DC">
        <w:rPr>
          <w:rFonts w:ascii="Times New Roman" w:hAnsi="Times New Roman" w:cs="Times New Roman"/>
          <w:b/>
          <w:bCs/>
          <w:sz w:val="26"/>
          <w:szCs w:val="26"/>
        </w:rPr>
        <w:t xml:space="preserve"> Programme de développement durable à l’horizon 2030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14:paraId="1F7E2EBA" w14:textId="77777777" w:rsidR="00C41D64" w:rsidRPr="00B2011F" w:rsidRDefault="00C41D64" w:rsidP="007929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14:paraId="4D13053E" w14:textId="5D588B1F" w:rsidR="009B4B37" w:rsidRDefault="00C83C33" w:rsidP="007929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B2011F">
        <w:rPr>
          <w:rFonts w:ascii="Times New Roman" w:eastAsia="Calibri" w:hAnsi="Times New Roman" w:cs="Times New Roman"/>
          <w:sz w:val="26"/>
          <w:szCs w:val="26"/>
        </w:rPr>
        <w:t>Enfin, ma délég</w:t>
      </w:r>
      <w:r w:rsidR="004E7900" w:rsidRPr="00B2011F">
        <w:rPr>
          <w:rFonts w:ascii="Times New Roman" w:eastAsia="Calibri" w:hAnsi="Times New Roman" w:cs="Times New Roman"/>
          <w:sz w:val="26"/>
          <w:szCs w:val="26"/>
        </w:rPr>
        <w:t>ation souhaite plein succès à l</w:t>
      </w:r>
      <w:r w:rsidR="004E7900" w:rsidRPr="00B2011F">
        <w:rPr>
          <w:rFonts w:ascii="Times New Roman" w:hAnsi="Times New Roman" w:cs="Times New Roman"/>
          <w:sz w:val="26"/>
          <w:szCs w:val="26"/>
        </w:rPr>
        <w:t>’Afghanistan</w:t>
      </w:r>
      <w:r w:rsidR="00B2011F">
        <w:rPr>
          <w:rFonts w:ascii="Times New Roman" w:hAnsi="Times New Roman" w:cs="Times New Roman"/>
          <w:sz w:val="26"/>
          <w:szCs w:val="26"/>
        </w:rPr>
        <w:t xml:space="preserve"> </w:t>
      </w:r>
      <w:r w:rsidRPr="00B2011F">
        <w:rPr>
          <w:rFonts w:ascii="Times New Roman" w:eastAsia="Calibri" w:hAnsi="Times New Roman" w:cs="Times New Roman"/>
          <w:sz w:val="26"/>
          <w:szCs w:val="26"/>
        </w:rPr>
        <w:t xml:space="preserve">dans ses efforts pour la mise en œuvre des différentes recommandations qui lui ont été adressées. </w:t>
      </w:r>
    </w:p>
    <w:p w14:paraId="28DE04FF" w14:textId="77777777" w:rsidR="00B2011F" w:rsidRPr="00B2011F" w:rsidRDefault="00B2011F" w:rsidP="007929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14:paraId="69DB12D4" w14:textId="4E0E8E84" w:rsidR="00CB5E57" w:rsidRPr="00B2011F" w:rsidRDefault="009B4B37" w:rsidP="007929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2011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Je vous remercie. </w:t>
      </w:r>
    </w:p>
    <w:sectPr w:rsidR="00CB5E57" w:rsidRPr="00B2011F" w:rsidSect="008051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7069E"/>
    <w:multiLevelType w:val="hybridMultilevel"/>
    <w:tmpl w:val="6A56CD0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A0952"/>
    <w:multiLevelType w:val="hybridMultilevel"/>
    <w:tmpl w:val="6FA222EE"/>
    <w:lvl w:ilvl="0" w:tplc="5220EB4A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hint="default"/>
        <w:b/>
        <w:bCs w:val="0"/>
        <w:color w:val="212121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92"/>
    <w:rsid w:val="00052D89"/>
    <w:rsid w:val="000C69C2"/>
    <w:rsid w:val="00161B19"/>
    <w:rsid w:val="001C03C2"/>
    <w:rsid w:val="00244173"/>
    <w:rsid w:val="00310FE8"/>
    <w:rsid w:val="00325D75"/>
    <w:rsid w:val="003C6125"/>
    <w:rsid w:val="004B3593"/>
    <w:rsid w:val="004E7900"/>
    <w:rsid w:val="004F0123"/>
    <w:rsid w:val="00684B2D"/>
    <w:rsid w:val="006B413B"/>
    <w:rsid w:val="006C7796"/>
    <w:rsid w:val="006E74ED"/>
    <w:rsid w:val="007929F8"/>
    <w:rsid w:val="00805192"/>
    <w:rsid w:val="00825128"/>
    <w:rsid w:val="0089666F"/>
    <w:rsid w:val="008E1F45"/>
    <w:rsid w:val="009B4B37"/>
    <w:rsid w:val="009E381E"/>
    <w:rsid w:val="00B2011F"/>
    <w:rsid w:val="00B5362C"/>
    <w:rsid w:val="00C27D82"/>
    <w:rsid w:val="00C351FB"/>
    <w:rsid w:val="00C41D64"/>
    <w:rsid w:val="00C83C33"/>
    <w:rsid w:val="00C8582F"/>
    <w:rsid w:val="00C954DC"/>
    <w:rsid w:val="00CB0A4E"/>
    <w:rsid w:val="00CB5E57"/>
    <w:rsid w:val="00CB7B7E"/>
    <w:rsid w:val="00D4236C"/>
    <w:rsid w:val="00DB36DF"/>
    <w:rsid w:val="00E44E14"/>
    <w:rsid w:val="00F01338"/>
    <w:rsid w:val="00F10504"/>
    <w:rsid w:val="00F5459E"/>
    <w:rsid w:val="00FC0588"/>
    <w:rsid w:val="00FC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F1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805192"/>
    <w:pPr>
      <w:spacing w:after="0" w:line="240" w:lineRule="auto"/>
    </w:pPr>
    <w:rPr>
      <w:rFonts w:ascii="Calibri" w:eastAsia="Calibri" w:hAnsi="Calibri" w:cs="Times New Roman"/>
      <w:lang w:val="fr-FR"/>
    </w:rPr>
  </w:style>
  <w:style w:type="table" w:styleId="Grilledutableau">
    <w:name w:val="Table Grid"/>
    <w:basedOn w:val="TableauNormal"/>
    <w:uiPriority w:val="59"/>
    <w:rsid w:val="00805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192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C8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A5D15-94D2-4ECC-B77F-31C18DDB3F19}"/>
</file>

<file path=customXml/itemProps2.xml><?xml version="1.0" encoding="utf-8"?>
<ds:datastoreItem xmlns:ds="http://schemas.openxmlformats.org/officeDocument/2006/customXml" ds:itemID="{550C44E6-EC2D-4196-8190-3E71B429DC6E}"/>
</file>

<file path=customXml/itemProps3.xml><?xml version="1.0" encoding="utf-8"?>
<ds:datastoreItem xmlns:ds="http://schemas.openxmlformats.org/officeDocument/2006/customXml" ds:itemID="{21955864-BE87-4465-BEF6-F5BF8444D0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Utilisateur de Microsoft Office</cp:lastModifiedBy>
  <cp:revision>5</cp:revision>
  <cp:lastPrinted>2019-01-16T12:43:00Z</cp:lastPrinted>
  <dcterms:created xsi:type="dcterms:W3CDTF">2019-01-17T19:23:00Z</dcterms:created>
  <dcterms:modified xsi:type="dcterms:W3CDTF">2019-01-17T21:52:00Z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