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1900" w14:textId="2A4C16F3" w:rsidR="00F36E66" w:rsidRPr="00E54813" w:rsidRDefault="00F36E66" w:rsidP="001932A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 w:rsidR="0029294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 w:rsidR="002214E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Cambodia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7642CD7" w14:textId="3D21BBEA" w:rsidR="00F36E66" w:rsidRPr="00BC41AC" w:rsidRDefault="00F36E66" w:rsidP="00BC41AC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2214E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30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191907BA" w14:textId="77777777" w:rsidR="00F36E66" w:rsidRPr="008A55DC" w:rsidRDefault="00F36E66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12EC7409" w14:textId="355B1163" w:rsidR="00BC41AC" w:rsidRDefault="00F36E66" w:rsidP="001932A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thanks the delegation of </w:t>
      </w:r>
      <w:r w:rsidR="002214E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Cambodia</w:t>
      </w:r>
      <w:r w:rsidR="00B05398"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1893969E"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5B994886" w14:textId="182E03FC" w:rsidR="00973242" w:rsidRDefault="1893969E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D312C1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 w:rsidR="001F77F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86910">
        <w:rPr>
          <w:rFonts w:ascii="Verdana" w:hAnsi="Verdana"/>
          <w:color w:val="000000" w:themeColor="text1"/>
          <w:sz w:val="28"/>
          <w:szCs w:val="28"/>
          <w:lang w:val="en-GB"/>
        </w:rPr>
        <w:t>Cambodia</w:t>
      </w:r>
      <w:r w:rsidR="008B5EC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</w:t>
      </w:r>
      <w:r w:rsidR="000141E3">
        <w:rPr>
          <w:rFonts w:ascii="Verdana" w:hAnsi="Verdana"/>
          <w:color w:val="000000" w:themeColor="text1"/>
          <w:sz w:val="28"/>
          <w:szCs w:val="28"/>
          <w:lang w:val="en-GB"/>
        </w:rPr>
        <w:t>its commitment to</w:t>
      </w:r>
      <w:r w:rsidR="008B5EC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inclusive instruction on sexual orientation issues, sexual education and GBV</w:t>
      </w:r>
      <w:r w:rsidR="000141E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grades 5-12.</w:t>
      </w:r>
      <w:r w:rsidR="008B5EC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6A85D4F4" w14:textId="4596610B" w:rsidR="00F12A01" w:rsidRPr="00C86910" w:rsidRDefault="00C86910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86910">
        <w:rPr>
          <w:rFonts w:ascii="Verdana" w:hAnsi="Verdana"/>
          <w:color w:val="000000" w:themeColor="text1"/>
          <w:sz w:val="28"/>
          <w:szCs w:val="28"/>
        </w:rPr>
        <w:t xml:space="preserve">However, we are particularly concerned by the increasing </w:t>
      </w:r>
      <w:r>
        <w:rPr>
          <w:rFonts w:ascii="Verdana" w:hAnsi="Verdana"/>
          <w:color w:val="000000" w:themeColor="text1"/>
          <w:sz w:val="28"/>
          <w:szCs w:val="28"/>
        </w:rPr>
        <w:t xml:space="preserve">and arbitrary </w:t>
      </w:r>
      <w:r w:rsidRPr="00C86910">
        <w:rPr>
          <w:rFonts w:ascii="Verdana" w:hAnsi="Verdana"/>
          <w:color w:val="000000" w:themeColor="text1"/>
          <w:sz w:val="28"/>
          <w:szCs w:val="28"/>
        </w:rPr>
        <w:t>restr</w:t>
      </w:r>
      <w:r>
        <w:rPr>
          <w:rFonts w:ascii="Verdana" w:hAnsi="Verdana"/>
          <w:color w:val="000000" w:themeColor="text1"/>
          <w:sz w:val="28"/>
          <w:szCs w:val="28"/>
        </w:rPr>
        <w:t>ictions on civil society organiz</w:t>
      </w:r>
      <w:r w:rsidRPr="00C86910">
        <w:rPr>
          <w:rFonts w:ascii="Verdana" w:hAnsi="Verdana"/>
          <w:color w:val="000000" w:themeColor="text1"/>
          <w:sz w:val="28"/>
          <w:szCs w:val="28"/>
        </w:rPr>
        <w:t>ations and the media</w:t>
      </w:r>
      <w:r w:rsidR="00826809" w:rsidRPr="00C86910">
        <w:rPr>
          <w:rFonts w:ascii="Verdana" w:hAnsi="Verdana"/>
          <w:color w:val="000000" w:themeColor="text1"/>
          <w:sz w:val="28"/>
          <w:szCs w:val="28"/>
        </w:rPr>
        <w:t>.</w:t>
      </w:r>
      <w:r w:rsidR="0029294B" w:rsidRPr="00C86910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7384FB61" w14:textId="042E4280" w:rsidR="00F36E66" w:rsidRPr="0029294B" w:rsidRDefault="0029294B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</w:t>
      </w:r>
      <w:r w:rsidR="00F36E66" w:rsidRPr="0029294B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="001932AA" w:rsidRPr="0029294B">
        <w:rPr>
          <w:rFonts w:ascii="Verdana" w:hAnsi="Verdana"/>
          <w:b/>
          <w:color w:val="000000" w:themeColor="text1"/>
          <w:sz w:val="28"/>
          <w:szCs w:val="28"/>
        </w:rPr>
        <w:t>recommend</w:t>
      </w:r>
      <w:r w:rsidR="00BC41AC" w:rsidRPr="0029294B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="001932AA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2214E6">
        <w:rPr>
          <w:rFonts w:ascii="Verdana" w:hAnsi="Verdana"/>
          <w:color w:val="000000" w:themeColor="text1"/>
          <w:sz w:val="28"/>
          <w:szCs w:val="28"/>
        </w:rPr>
        <w:t>Cambodia</w:t>
      </w:r>
      <w:r w:rsidR="00B05398" w:rsidRPr="0029294B">
        <w:rPr>
          <w:rFonts w:ascii="Verdana" w:hAnsi="Verdana"/>
          <w:color w:val="000000" w:themeColor="text1"/>
          <w:sz w:val="28"/>
          <w:szCs w:val="28"/>
        </w:rPr>
        <w:t>:</w:t>
      </w:r>
      <w:r w:rsidR="00F36E66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6877A591" w14:textId="73340D28" w:rsidR="00C86910" w:rsidRPr="00D312C1" w:rsidRDefault="00C86910" w:rsidP="0036430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>To ensure a free civic space</w:t>
      </w:r>
      <w:r w:rsidR="00D312C1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2127B" w:rsidRPr="00D312C1">
        <w:rPr>
          <w:rFonts w:ascii="Verdana" w:hAnsi="Verdana"/>
          <w:color w:val="000000" w:themeColor="text1"/>
          <w:sz w:val="28"/>
          <w:szCs w:val="28"/>
          <w:lang w:val="en-GB"/>
        </w:rPr>
        <w:t>allowing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human rights defenders and journalists </w:t>
      </w:r>
      <w:r w:rsidR="0002127B" w:rsidRPr="00D312C1">
        <w:rPr>
          <w:rFonts w:ascii="Verdana" w:hAnsi="Verdana"/>
          <w:color w:val="000000" w:themeColor="text1"/>
          <w:sz w:val="28"/>
          <w:szCs w:val="28"/>
          <w:lang w:val="en-GB"/>
        </w:rPr>
        <w:t>to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freely express themselves </w:t>
      </w:r>
      <w:r w:rsidR="0002127B"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both 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offline and online, without fear of harassment or reprisal, and </w:t>
      </w:r>
      <w:r w:rsidR="0002127B"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refrain from </w:t>
      </w:r>
      <w:r w:rsidR="0002127B"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prosecution </w:t>
      </w:r>
      <w:r w:rsidR="000141E3"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for exercising their fundamental rights 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under the Criminal Code and </w:t>
      </w:r>
      <w:r w:rsidR="00B06194" w:rsidRPr="00D312C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Pr="00D312C1">
        <w:rPr>
          <w:rFonts w:ascii="Verdana" w:hAnsi="Verdana"/>
          <w:color w:val="000000" w:themeColor="text1"/>
          <w:sz w:val="28"/>
          <w:szCs w:val="28"/>
          <w:lang w:val="en-GB"/>
        </w:rPr>
        <w:t>Law on Telecommunications.</w:t>
      </w:r>
    </w:p>
    <w:p w14:paraId="0A765874" w14:textId="3E5052FE" w:rsidR="00826809" w:rsidRDefault="00C86910" w:rsidP="00C869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To a</w:t>
      </w:r>
      <w:r w:rsidRPr="00C86910">
        <w:rPr>
          <w:rFonts w:ascii="Verdana" w:hAnsi="Verdana"/>
          <w:color w:val="000000" w:themeColor="text1"/>
          <w:sz w:val="28"/>
          <w:szCs w:val="28"/>
          <w:lang w:val="en-GB"/>
        </w:rPr>
        <w:t>mend Article 45 of the Constitution</w:t>
      </w:r>
      <w:r w:rsidR="00060F77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Pr="00C8691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60F7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so as </w:t>
      </w:r>
      <w:r w:rsidRPr="00C86910">
        <w:rPr>
          <w:rFonts w:ascii="Verdana" w:hAnsi="Verdana"/>
          <w:color w:val="000000" w:themeColor="text1"/>
          <w:sz w:val="28"/>
          <w:szCs w:val="28"/>
          <w:lang w:val="en-GB"/>
        </w:rPr>
        <w:t>to enable legal marriage equality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, with a view to pursuing full equal treatment of LGBTI persons</w:t>
      </w:r>
      <w:r w:rsidR="008B5EC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 all areas.</w:t>
      </w:r>
    </w:p>
    <w:p w14:paraId="7F1FE168" w14:textId="1ADABB46" w:rsidR="007023D7" w:rsidRDefault="007023D7" w:rsidP="007023D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Cambodia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</w:t>
      </w:r>
      <w:r w:rsidR="00E7353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 the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follow</w:t>
      </w:r>
      <w:r w:rsidR="00E7353C">
        <w:rPr>
          <w:rFonts w:ascii="Verdana" w:hAnsi="Verdana"/>
          <w:color w:val="000000" w:themeColor="text1"/>
          <w:sz w:val="28"/>
          <w:szCs w:val="28"/>
          <w:lang w:val="en-GB"/>
        </w:rPr>
        <w:t>-up of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recommendations it receives during this third UPR cycle. </w:t>
      </w:r>
    </w:p>
    <w:p w14:paraId="7BEDDC0E" w14:textId="2264B9D3" w:rsidR="00826809" w:rsidRPr="002214E6" w:rsidRDefault="00E54813" w:rsidP="00D312C1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sectPr w:rsidR="00826809" w:rsidRPr="002214E6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141E3"/>
    <w:rsid w:val="0002127B"/>
    <w:rsid w:val="00024F08"/>
    <w:rsid w:val="00033006"/>
    <w:rsid w:val="00036753"/>
    <w:rsid w:val="00060F77"/>
    <w:rsid w:val="00185098"/>
    <w:rsid w:val="001932AA"/>
    <w:rsid w:val="001F77FA"/>
    <w:rsid w:val="002214E6"/>
    <w:rsid w:val="00274319"/>
    <w:rsid w:val="0029294B"/>
    <w:rsid w:val="00294438"/>
    <w:rsid w:val="003F3FFE"/>
    <w:rsid w:val="004353F0"/>
    <w:rsid w:val="004B529A"/>
    <w:rsid w:val="004E1757"/>
    <w:rsid w:val="007023D7"/>
    <w:rsid w:val="00735109"/>
    <w:rsid w:val="00772BFA"/>
    <w:rsid w:val="0079313F"/>
    <w:rsid w:val="00796595"/>
    <w:rsid w:val="007A5DE9"/>
    <w:rsid w:val="007E4482"/>
    <w:rsid w:val="007F04EE"/>
    <w:rsid w:val="00801470"/>
    <w:rsid w:val="00826809"/>
    <w:rsid w:val="00892ADA"/>
    <w:rsid w:val="0089458E"/>
    <w:rsid w:val="00895661"/>
    <w:rsid w:val="008A4907"/>
    <w:rsid w:val="008A55DC"/>
    <w:rsid w:val="008B5ECD"/>
    <w:rsid w:val="00933E39"/>
    <w:rsid w:val="00973242"/>
    <w:rsid w:val="00A04310"/>
    <w:rsid w:val="00A272C2"/>
    <w:rsid w:val="00A628DA"/>
    <w:rsid w:val="00A71163"/>
    <w:rsid w:val="00B00C3D"/>
    <w:rsid w:val="00B05398"/>
    <w:rsid w:val="00B06194"/>
    <w:rsid w:val="00B1417D"/>
    <w:rsid w:val="00B902C5"/>
    <w:rsid w:val="00BC41AC"/>
    <w:rsid w:val="00BC4FCC"/>
    <w:rsid w:val="00C61E2E"/>
    <w:rsid w:val="00C851AC"/>
    <w:rsid w:val="00C86910"/>
    <w:rsid w:val="00D010EA"/>
    <w:rsid w:val="00D312C1"/>
    <w:rsid w:val="00DA6633"/>
    <w:rsid w:val="00E51E69"/>
    <w:rsid w:val="00E54813"/>
    <w:rsid w:val="00E7353C"/>
    <w:rsid w:val="00F12A01"/>
    <w:rsid w:val="00F13CD9"/>
    <w:rsid w:val="00F36E66"/>
    <w:rsid w:val="00F43D05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2DCA3-1EF4-4F2E-9EC2-9734628BABF3}"/>
</file>

<file path=customXml/itemProps2.xml><?xml version="1.0" encoding="utf-8"?>
<ds:datastoreItem xmlns:ds="http://schemas.openxmlformats.org/officeDocument/2006/customXml" ds:itemID="{396A2BA9-4CAC-4398-8FAA-02A0523CDFFF}"/>
</file>

<file path=customXml/itemProps3.xml><?xml version="1.0" encoding="utf-8"?>
<ds:datastoreItem xmlns:ds="http://schemas.openxmlformats.org/officeDocument/2006/customXml" ds:itemID="{B5E8E094-F94B-4F05-A7D8-55B3C4BB166E}"/>
</file>

<file path=docProps/app.xml><?xml version="1.0" encoding="utf-8"?>
<Properties xmlns="http://schemas.openxmlformats.org/officeDocument/2006/extended-properties" xmlns:vt="http://schemas.openxmlformats.org/officeDocument/2006/docPropsVTypes">
  <Template>6364147</Template>
  <TotalTime>0</TotalTime>
  <Pages>1</Pages>
  <Words>184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Madzura, Dajana</cp:lastModifiedBy>
  <cp:revision>2</cp:revision>
  <dcterms:created xsi:type="dcterms:W3CDTF">2019-02-01T09:49:00Z</dcterms:created>
  <dcterms:modified xsi:type="dcterms:W3CDTF">2019-02-01T09:49:00Z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