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426C0" w14:textId="3B28B4AC" w:rsidR="00C056D0" w:rsidRPr="00E54813" w:rsidRDefault="00C056D0" w:rsidP="00C056D0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bookmarkStart w:id="0" w:name="_GoBack"/>
      <w:bookmarkEnd w:id="0"/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Universal Periodic Review 3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2</w:t>
      </w: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– 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Yemen</w:t>
      </w: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</w:t>
      </w:r>
      <w:r w:rsidRPr="1893969E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</w:p>
    <w:p w14:paraId="201F376B" w14:textId="17CE6551" w:rsidR="00C056D0" w:rsidRPr="00BC41AC" w:rsidRDefault="00C056D0" w:rsidP="00C056D0">
      <w:pPr>
        <w:pBdr>
          <w:bottom w:val="single" w:sz="4" w:space="1" w:color="auto"/>
        </w:pBdr>
        <w:spacing w:line="360" w:lineRule="auto"/>
        <w:rPr>
          <w:rFonts w:ascii="Verdana" w:eastAsia="Verdana" w:hAnsi="Verdana" w:cs="Verdana"/>
          <w:color w:val="000000" w:themeColor="text1"/>
          <w:sz w:val="28"/>
          <w:szCs w:val="28"/>
        </w:rPr>
      </w:pP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Statement by the Kingdom of the Netherlands</w:t>
      </w:r>
      <w:r w:rsidRPr="1893969E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–</w:t>
      </w: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23</w:t>
      </w: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January 2019</w:t>
      </w:r>
    </w:p>
    <w:p w14:paraId="215317A2" w14:textId="77777777" w:rsidR="00B16A6B" w:rsidRPr="00C056D0" w:rsidRDefault="00B16A6B" w:rsidP="00C056D0">
      <w:pPr>
        <w:spacing w:after="0" w:line="360" w:lineRule="auto"/>
        <w:rPr>
          <w:rFonts w:ascii="Verdana" w:eastAsia="Times New Roman" w:hAnsi="Verdana" w:cs="Times New Roman"/>
          <w:b/>
          <w:sz w:val="28"/>
          <w:szCs w:val="28"/>
          <w:lang w:val="en-US" w:eastAsia="nl-NL"/>
        </w:rPr>
      </w:pPr>
    </w:p>
    <w:p w14:paraId="50A95CC6" w14:textId="77777777" w:rsidR="007E207F" w:rsidRPr="00DD551B" w:rsidRDefault="00D5025E" w:rsidP="007E207F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>Thank you, Mr</w:t>
      </w:r>
      <w:r w:rsidR="007E207F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President</w:t>
      </w:r>
      <w:r w:rsidR="007E207F" w:rsidRPr="00DD551B">
        <w:rPr>
          <w:rFonts w:ascii="Verdana" w:hAnsi="Verdana" w:cs="Arial"/>
          <w:sz w:val="28"/>
          <w:szCs w:val="28"/>
          <w:lang w:val="en-GB"/>
        </w:rPr>
        <w:t>,</w:t>
      </w:r>
    </w:p>
    <w:p w14:paraId="78FA0EE8" w14:textId="77777777" w:rsidR="007E207F" w:rsidRPr="00DD551B" w:rsidRDefault="00B16A6B" w:rsidP="007E207F">
      <w:pPr>
        <w:spacing w:line="360" w:lineRule="auto"/>
        <w:jc w:val="both"/>
        <w:rPr>
          <w:sz w:val="28"/>
          <w:szCs w:val="28"/>
        </w:rPr>
      </w:pP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>The Kingdom of the Netherlands thanks the delegation of Yemen for the pres</w:t>
      </w:r>
      <w:r w:rsidR="007E207F">
        <w:rPr>
          <w:rFonts w:ascii="Verdana" w:eastAsia="Times New Roman" w:hAnsi="Verdana" w:cs="Times New Roman"/>
          <w:sz w:val="28"/>
          <w:szCs w:val="28"/>
          <w:lang w:val="en-US" w:eastAsia="nl-NL"/>
        </w:rPr>
        <w:t>entation of its national report</w:t>
      </w:r>
      <w:r w:rsidR="007E207F" w:rsidRPr="00DD551B">
        <w:rPr>
          <w:rFonts w:ascii="Verdana" w:hAnsi="Verdana" w:cs="Arial"/>
          <w:sz w:val="28"/>
          <w:szCs w:val="28"/>
          <w:lang w:val="en-GB"/>
        </w:rPr>
        <w:t xml:space="preserve">. </w:t>
      </w:r>
    </w:p>
    <w:p w14:paraId="64791897" w14:textId="77777777" w:rsidR="007E207F" w:rsidRPr="00DD551B" w:rsidRDefault="00B16A6B" w:rsidP="007E207F">
      <w:pPr>
        <w:spacing w:line="360" w:lineRule="auto"/>
        <w:jc w:val="both"/>
        <w:rPr>
          <w:sz w:val="28"/>
          <w:szCs w:val="28"/>
        </w:rPr>
      </w:pP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>The Netherlands congratulates the government of Yemen with the conclusion of the Stockholm Agreement as an essential first step towards r</w:t>
      </w:r>
      <w:r w:rsidR="007E207F">
        <w:rPr>
          <w:rFonts w:ascii="Verdana" w:eastAsia="Times New Roman" w:hAnsi="Verdana" w:cs="Times New Roman"/>
          <w:sz w:val="28"/>
          <w:szCs w:val="28"/>
          <w:lang w:val="en-US" w:eastAsia="nl-NL"/>
        </w:rPr>
        <w:t>estoring security and stability</w:t>
      </w:r>
      <w:r w:rsidR="007E207F" w:rsidRPr="00DD551B">
        <w:rPr>
          <w:rFonts w:ascii="Verdana" w:hAnsi="Verdana" w:cs="Arial"/>
          <w:sz w:val="28"/>
          <w:szCs w:val="28"/>
          <w:lang w:val="en-GB"/>
        </w:rPr>
        <w:t xml:space="preserve">. </w:t>
      </w:r>
    </w:p>
    <w:p w14:paraId="60B5D69B" w14:textId="77777777" w:rsidR="007E207F" w:rsidRPr="00DD551B" w:rsidRDefault="00B16A6B" w:rsidP="007E207F">
      <w:pPr>
        <w:spacing w:line="360" w:lineRule="auto"/>
        <w:jc w:val="both"/>
        <w:rPr>
          <w:sz w:val="28"/>
          <w:szCs w:val="28"/>
        </w:rPr>
      </w:pP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>The Netherlands remains concerned by the humanitarian situation in Yemen and the access restrictions faced by s</w:t>
      </w:r>
      <w:r w:rsidR="007E207F">
        <w:rPr>
          <w:rFonts w:ascii="Verdana" w:eastAsia="Times New Roman" w:hAnsi="Verdana" w:cs="Times New Roman"/>
          <w:sz w:val="28"/>
          <w:szCs w:val="28"/>
          <w:lang w:val="en-US" w:eastAsia="nl-NL"/>
        </w:rPr>
        <w:t>taff of aid and relief agencies</w:t>
      </w:r>
      <w:r w:rsidR="007E207F" w:rsidRPr="00DD551B">
        <w:rPr>
          <w:rFonts w:ascii="Verdana" w:hAnsi="Verdana" w:cs="Arial"/>
          <w:sz w:val="28"/>
          <w:szCs w:val="28"/>
          <w:lang w:val="en-GB"/>
        </w:rPr>
        <w:t xml:space="preserve">. </w:t>
      </w:r>
    </w:p>
    <w:p w14:paraId="1648FE90" w14:textId="5884F838" w:rsidR="007E207F" w:rsidRPr="00DD551B" w:rsidRDefault="00B16A6B" w:rsidP="007E207F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Netherlands </w:t>
      </w:r>
      <w:r w:rsidRPr="00C056D0">
        <w:rPr>
          <w:rFonts w:ascii="Verdana" w:eastAsia="Times New Roman" w:hAnsi="Verdana" w:cs="Times New Roman"/>
          <w:b/>
          <w:sz w:val="28"/>
          <w:szCs w:val="28"/>
          <w:lang w:val="en-US" w:eastAsia="nl-NL"/>
        </w:rPr>
        <w:t>recommends</w:t>
      </w: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Yemen</w:t>
      </w:r>
      <w:r w:rsid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>,</w:t>
      </w:r>
      <w:r w:rsidR="007E207F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in line with SDG 16</w:t>
      </w:r>
      <w:r w:rsidR="007E207F" w:rsidRPr="00DD551B">
        <w:rPr>
          <w:rFonts w:ascii="Verdana" w:hAnsi="Verdana" w:cs="Arial"/>
          <w:sz w:val="28"/>
          <w:szCs w:val="28"/>
          <w:lang w:val="en-GB"/>
        </w:rPr>
        <w:t>:</w:t>
      </w:r>
    </w:p>
    <w:p w14:paraId="1D864848" w14:textId="631368A9" w:rsidR="00B16A6B" w:rsidRPr="00C056D0" w:rsidRDefault="007E207F" w:rsidP="007E207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28"/>
          <w:szCs w:val="28"/>
          <w:lang w:val="en-US" w:eastAsia="nl-NL"/>
        </w:rPr>
      </w:pP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>To e</w:t>
      </w:r>
      <w:r w:rsidR="00B16A6B"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>nsure the independence of the National Com</w:t>
      </w: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>mission of Inquiry and to continue</w:t>
      </w:r>
      <w:r w:rsidR="00B16A6B"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to grant full access to </w:t>
      </w: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</w:t>
      </w:r>
      <w:r w:rsidR="00B16A6B"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>Group of International and Regional Eminent Experts</w:t>
      </w: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>, with a view to ensure that</w:t>
      </w:r>
      <w:r w:rsidR="00B16A6B"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perpetrators of the most serious crimes are held accountable</w:t>
      </w: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>,</w:t>
      </w:r>
      <w:r w:rsidR="00B16A6B"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as part of a future reconciliation and transitional justice framework in conformi</w:t>
      </w: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>ty with international standards.</w:t>
      </w:r>
      <w:r w:rsidR="00B16A6B"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</w:p>
    <w:p w14:paraId="438FA841" w14:textId="2A88ADEC" w:rsidR="00B16A6B" w:rsidRPr="00C056D0" w:rsidRDefault="007E207F" w:rsidP="00C056D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28"/>
          <w:szCs w:val="28"/>
          <w:lang w:val="en-US" w:eastAsia="nl-NL"/>
        </w:rPr>
      </w:pP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>To promote and protect</w:t>
      </w:r>
      <w:r w:rsidR="00B16A6B"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equal rights of women, </w:t>
      </w: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>stimulating</w:t>
      </w:r>
      <w:r w:rsidR="00B16A6B"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female leadership, including by guaranteeing</w:t>
      </w:r>
      <w:r w:rsidR="00B16A6B" w:rsidRPr="00C056D0">
        <w:rPr>
          <w:rFonts w:ascii="Verdana" w:eastAsia="Times New Roman" w:hAnsi="Verdana" w:cs="Times New Roman"/>
          <w:color w:val="7030A0"/>
          <w:sz w:val="28"/>
          <w:szCs w:val="28"/>
          <w:lang w:val="en-US" w:eastAsia="nl-NL"/>
        </w:rPr>
        <w:t xml:space="preserve"> </w:t>
      </w:r>
      <w:r w:rsidR="00B16A6B"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>a 30% participation rate of women in political consultations and peace talks, in line with SDG 5 and the UNSC Presidential Statement 2017/7 of June 15</w:t>
      </w:r>
      <w:r w:rsidR="00B16A6B" w:rsidRPr="00C056D0">
        <w:rPr>
          <w:rFonts w:ascii="Verdana" w:eastAsia="Times New Roman" w:hAnsi="Verdana" w:cs="Times New Roman"/>
          <w:sz w:val="28"/>
          <w:szCs w:val="28"/>
          <w:vertAlign w:val="superscript"/>
          <w:lang w:val="en-US" w:eastAsia="nl-NL"/>
        </w:rPr>
        <w:t>th</w:t>
      </w:r>
      <w:r w:rsidR="00B16A6B"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2017.</w:t>
      </w:r>
    </w:p>
    <w:p w14:paraId="4064AD3E" w14:textId="77777777" w:rsidR="00B16A6B" w:rsidRPr="00C056D0" w:rsidRDefault="00B16A6B" w:rsidP="00C056D0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nl-NL"/>
        </w:rPr>
      </w:pPr>
    </w:p>
    <w:p w14:paraId="58990697" w14:textId="5A591C04" w:rsidR="00FF2850" w:rsidRPr="00DD551B" w:rsidRDefault="00B16A6B" w:rsidP="00FF2850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 w:rsidRPr="00C056D0"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The Netherlands wishes Yemen success with the follow-up of </w:t>
      </w:r>
      <w:r w:rsidR="00C056D0"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all recommendations </w:t>
      </w:r>
      <w:r w:rsidRPr="00C056D0">
        <w:rPr>
          <w:rFonts w:ascii="Verdana" w:eastAsia="Times New Roman" w:hAnsi="Verdana" w:cs="Times New Roman"/>
          <w:sz w:val="28"/>
          <w:szCs w:val="28"/>
          <w:lang w:val="en-GB" w:eastAsia="nl-NL"/>
        </w:rPr>
        <w:t>it receiv</w:t>
      </w:r>
      <w:r w:rsidR="00FF2850">
        <w:rPr>
          <w:rFonts w:ascii="Verdana" w:eastAsia="Times New Roman" w:hAnsi="Verdana" w:cs="Times New Roman"/>
          <w:sz w:val="28"/>
          <w:szCs w:val="28"/>
          <w:lang w:val="en-GB" w:eastAsia="nl-NL"/>
        </w:rPr>
        <w:t>es during this third UPR cycle</w:t>
      </w:r>
      <w:r w:rsidR="00FF2850">
        <w:rPr>
          <w:rFonts w:ascii="Verdana" w:hAnsi="Verdana" w:cs="Arial"/>
          <w:sz w:val="28"/>
          <w:szCs w:val="28"/>
          <w:lang w:val="en-GB"/>
        </w:rPr>
        <w:t>.</w:t>
      </w:r>
    </w:p>
    <w:p w14:paraId="7473DA36" w14:textId="4CEEC63F" w:rsidR="00B16A6B" w:rsidRPr="00C056D0" w:rsidRDefault="00D5025E" w:rsidP="00C056D0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nl-NL"/>
        </w:rPr>
      </w:pPr>
      <w:r>
        <w:rPr>
          <w:rFonts w:ascii="Verdana" w:eastAsia="Times New Roman" w:hAnsi="Verdana" w:cs="Times New Roman"/>
          <w:sz w:val="28"/>
          <w:szCs w:val="28"/>
          <w:lang w:eastAsia="nl-NL"/>
        </w:rPr>
        <w:t>Thank you, Mr</w:t>
      </w:r>
      <w:r w:rsidR="00B16A6B" w:rsidRPr="00C056D0">
        <w:rPr>
          <w:rFonts w:ascii="Verdana" w:eastAsia="Times New Roman" w:hAnsi="Verdana" w:cs="Times New Roman"/>
          <w:sz w:val="28"/>
          <w:szCs w:val="28"/>
          <w:lang w:eastAsia="nl-NL"/>
        </w:rPr>
        <w:t xml:space="preserve"> President.</w:t>
      </w:r>
    </w:p>
    <w:p w14:paraId="1B8739CA" w14:textId="77777777" w:rsidR="00390AFD" w:rsidRPr="00C056D0" w:rsidRDefault="00BF2F8D" w:rsidP="00C056D0">
      <w:pPr>
        <w:spacing w:line="360" w:lineRule="auto"/>
        <w:rPr>
          <w:sz w:val="28"/>
          <w:szCs w:val="28"/>
        </w:rPr>
      </w:pPr>
    </w:p>
    <w:sectPr w:rsidR="00390AFD" w:rsidRPr="00C05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35DC9"/>
    <w:multiLevelType w:val="hybridMultilevel"/>
    <w:tmpl w:val="EDC2C3BC"/>
    <w:lvl w:ilvl="0" w:tplc="A0127876">
      <w:start w:val="1"/>
      <w:numFmt w:val="decimal"/>
      <w:lvlText w:val="%1."/>
      <w:lvlJc w:val="left"/>
      <w:pPr>
        <w:ind w:left="720" w:hanging="360"/>
      </w:pPr>
      <w:rPr>
        <w:rFonts w:eastAsia="Verdana" w:cs="Verdana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E4C88"/>
    <w:multiLevelType w:val="hybridMultilevel"/>
    <w:tmpl w:val="40E856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6B"/>
    <w:rsid w:val="003A40BE"/>
    <w:rsid w:val="007E207F"/>
    <w:rsid w:val="00B16A6B"/>
    <w:rsid w:val="00BF2F8D"/>
    <w:rsid w:val="00C056D0"/>
    <w:rsid w:val="00D5025E"/>
    <w:rsid w:val="00F423EC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25D4"/>
  <w15:chartTrackingRefBased/>
  <w15:docId w15:val="{FB131B2C-D955-4218-801B-39B52CFC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42663D-5A51-4F66-9DE3-04EC3257F3F9}"/>
</file>

<file path=customXml/itemProps2.xml><?xml version="1.0" encoding="utf-8"?>
<ds:datastoreItem xmlns:ds="http://schemas.openxmlformats.org/officeDocument/2006/customXml" ds:itemID="{97922FC5-EC1E-49E0-9023-62CBC54678B7}"/>
</file>

<file path=customXml/itemProps3.xml><?xml version="1.0" encoding="utf-8"?>
<ds:datastoreItem xmlns:ds="http://schemas.openxmlformats.org/officeDocument/2006/customXml" ds:itemID="{B19321C0-E6C5-4DC4-BB85-96979721D6FB}"/>
</file>

<file path=docProps/app.xml><?xml version="1.0" encoding="utf-8"?>
<Properties xmlns="http://schemas.openxmlformats.org/officeDocument/2006/extended-properties" xmlns:vt="http://schemas.openxmlformats.org/officeDocument/2006/docPropsVTypes">
  <Template>6742788A</Template>
  <TotalTime>1</TotalTime>
  <Pages>3</Pages>
  <Words>212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Wapstra, Diewertje</dc:creator>
  <cp:keywords/>
  <dc:description/>
  <cp:lastModifiedBy>Madzura, Dajana</cp:lastModifiedBy>
  <cp:revision>2</cp:revision>
  <dcterms:created xsi:type="dcterms:W3CDTF">2019-01-23T13:21:00Z</dcterms:created>
  <dcterms:modified xsi:type="dcterms:W3CDTF">2019-01-23T13:21:00Z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4;#Unclassified|d92c6340-bc14-4cb2-a9a6-6deda93c493b</vt:lpwstr>
  </property>
</Properties>
</file>