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1900" w14:textId="4770B307" w:rsidR="00F36E66" w:rsidRPr="00E54813" w:rsidRDefault="00F36E66" w:rsidP="001932AA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 w:rsidR="0029294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 w:rsidR="00FB1162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Uruguay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37642CD7" w14:textId="6DC63821" w:rsidR="00F36E66" w:rsidRPr="00BC41AC" w:rsidRDefault="00F36E66" w:rsidP="00BC41AC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8268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="1893969E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FB1162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23</w:t>
      </w:r>
      <w:r w:rsidR="1893969E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8268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January 2019</w:t>
      </w:r>
    </w:p>
    <w:p w14:paraId="191907BA" w14:textId="63111982" w:rsidR="00F36E66" w:rsidRPr="008A55DC" w:rsidRDefault="00005BE9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 w:cs="Arial"/>
          <w:sz w:val="28"/>
          <w:szCs w:val="28"/>
          <w:lang w:val="en-GB"/>
        </w:rPr>
        <w:br/>
      </w:r>
      <w:r w:rsidR="00F36E66"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President,</w:t>
      </w:r>
    </w:p>
    <w:p w14:paraId="12EC7409" w14:textId="1B27E594" w:rsidR="00BC41AC" w:rsidRDefault="00F36E66" w:rsidP="001932A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</w:t>
      </w:r>
      <w:r w:rsidR="1893969E"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thanks the delegation of </w:t>
      </w:r>
      <w:r w:rsidR="00FB116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="00FE492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Eastern</w:t>
      </w:r>
      <w:r w:rsidR="00FB116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Republic of Uruguay</w:t>
      </w:r>
      <w:r w:rsidR="00B05398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1893969E"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5B994886" w14:textId="192AF9C3" w:rsidR="00973242" w:rsidRDefault="1893969E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826809">
        <w:rPr>
          <w:rFonts w:ascii="Verdana" w:hAnsi="Verdana"/>
          <w:color w:val="000000" w:themeColor="text1"/>
          <w:sz w:val="28"/>
          <w:szCs w:val="28"/>
          <w:lang w:val="en-GB"/>
        </w:rPr>
        <w:t>commend</w:t>
      </w:r>
      <w:r w:rsidR="00FE492E">
        <w:rPr>
          <w:rFonts w:ascii="Verdana" w:hAnsi="Verdana"/>
          <w:color w:val="000000" w:themeColor="text1"/>
          <w:sz w:val="28"/>
          <w:szCs w:val="28"/>
          <w:lang w:val="en-GB"/>
        </w:rPr>
        <w:t>s</w:t>
      </w:r>
      <w:r w:rsidR="001F77F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5C4AA6">
        <w:rPr>
          <w:rFonts w:ascii="Verdana" w:hAnsi="Verdana"/>
          <w:color w:val="000000" w:themeColor="text1"/>
          <w:sz w:val="28"/>
          <w:szCs w:val="28"/>
          <w:lang w:val="en-GB"/>
        </w:rPr>
        <w:t>Uruguay</w:t>
      </w:r>
      <w:r w:rsidR="0082680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for</w:t>
      </w:r>
      <w:r w:rsidR="005C4AA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its positive legislative</w:t>
      </w:r>
      <w:r w:rsidR="0082680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5C4AA6">
        <w:rPr>
          <w:rFonts w:ascii="Verdana" w:hAnsi="Verdana"/>
          <w:color w:val="000000" w:themeColor="text1"/>
          <w:sz w:val="28"/>
          <w:szCs w:val="28"/>
          <w:lang w:val="en-GB"/>
        </w:rPr>
        <w:t>developments, in particular the Comprehensive Law against Gender-Based Violence.</w:t>
      </w:r>
      <w:r w:rsidR="00F12FC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6A85D4F4" w14:textId="1F5605AF" w:rsidR="00F12A01" w:rsidRPr="005C4AA6" w:rsidRDefault="005C4AA6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610D9F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Furthermore, we compliment Uruguay on its continued commitment to promoting </w:t>
      </w:r>
      <w:r w:rsidR="610D9F9E" w:rsidRPr="610D9F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rights for </w:t>
      </w:r>
      <w:r w:rsidRPr="610D9F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LGBTI </w:t>
      </w:r>
      <w:r w:rsidR="610D9F9E" w:rsidRPr="610D9F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persons</w:t>
      </w:r>
      <w:r w:rsidRPr="610D9F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</w:t>
      </w:r>
      <w:r w:rsidR="00D341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C663A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Now it is of paramount importance </w:t>
      </w:r>
      <w:r w:rsidR="00B072E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that </w:t>
      </w:r>
      <w:r w:rsidR="00C663A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Uruguay builds on this momentum to advance gender and SOGI issues, </w:t>
      </w:r>
      <w:r w:rsidR="00C663AC">
        <w:rPr>
          <w:rFonts w:ascii="Verdana" w:hAnsi="Verdana"/>
          <w:color w:val="000000" w:themeColor="text1"/>
          <w:sz w:val="28"/>
          <w:szCs w:val="28"/>
        </w:rPr>
        <w:t xml:space="preserve">including through the successful </w:t>
      </w:r>
      <w:r w:rsidRPr="005C4AA6">
        <w:rPr>
          <w:rFonts w:ascii="Verdana" w:hAnsi="Verdana"/>
          <w:color w:val="000000" w:themeColor="text1"/>
          <w:sz w:val="28"/>
          <w:szCs w:val="28"/>
        </w:rPr>
        <w:t xml:space="preserve">implementation of </w:t>
      </w:r>
      <w:r w:rsidR="003A621C">
        <w:rPr>
          <w:rFonts w:ascii="Verdana" w:hAnsi="Verdana"/>
          <w:color w:val="000000" w:themeColor="text1"/>
          <w:sz w:val="28"/>
          <w:szCs w:val="28"/>
        </w:rPr>
        <w:t>SRHR policies.</w:t>
      </w:r>
      <w:r w:rsidR="0029294B" w:rsidRPr="005C4AA6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7384FB61" w14:textId="1804CB60" w:rsidR="00F36E66" w:rsidRPr="0029294B" w:rsidRDefault="0029294B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29294B">
        <w:rPr>
          <w:rFonts w:ascii="Verdana" w:hAnsi="Verdana"/>
          <w:color w:val="000000" w:themeColor="text1"/>
          <w:sz w:val="28"/>
          <w:szCs w:val="28"/>
        </w:rPr>
        <w:t xml:space="preserve">Therefore, </w:t>
      </w:r>
      <w:r w:rsidR="00F36E66" w:rsidRPr="0029294B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="001932AA" w:rsidRPr="0029294B">
        <w:rPr>
          <w:rFonts w:ascii="Verdana" w:hAnsi="Verdana"/>
          <w:b/>
          <w:color w:val="000000" w:themeColor="text1"/>
          <w:sz w:val="28"/>
          <w:szCs w:val="28"/>
        </w:rPr>
        <w:t>recommend</w:t>
      </w:r>
      <w:r w:rsidR="00BC41AC" w:rsidRPr="0029294B">
        <w:rPr>
          <w:rFonts w:ascii="Verdana" w:hAnsi="Verdana"/>
          <w:b/>
          <w:color w:val="000000" w:themeColor="text1"/>
          <w:sz w:val="28"/>
          <w:szCs w:val="28"/>
        </w:rPr>
        <w:t>s</w:t>
      </w:r>
      <w:r w:rsidR="00FB1162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FB1162">
        <w:rPr>
          <w:rFonts w:ascii="Verdana" w:hAnsi="Verdana"/>
          <w:color w:val="000000" w:themeColor="text1"/>
          <w:sz w:val="28"/>
          <w:szCs w:val="28"/>
        </w:rPr>
        <w:t>Uruguay</w:t>
      </w:r>
      <w:r w:rsidR="00B05398" w:rsidRPr="0029294B">
        <w:rPr>
          <w:rFonts w:ascii="Verdana" w:hAnsi="Verdana"/>
          <w:color w:val="000000" w:themeColor="text1"/>
          <w:sz w:val="28"/>
          <w:szCs w:val="28"/>
        </w:rPr>
        <w:t>:</w:t>
      </w:r>
      <w:r w:rsidR="00F36E66" w:rsidRPr="0029294B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719F19E0" w14:textId="03CE52BF" w:rsidR="0041579C" w:rsidRDefault="00D34146" w:rsidP="00885D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005BE9">
        <w:rPr>
          <w:rFonts w:ascii="Verdana" w:hAnsi="Verdana"/>
          <w:color w:val="000000" w:themeColor="text1"/>
          <w:sz w:val="28"/>
          <w:szCs w:val="28"/>
          <w:lang w:val="en-GB"/>
        </w:rPr>
        <w:t>To e</w:t>
      </w:r>
      <w:r w:rsidR="00FF0723" w:rsidRPr="00005BE9">
        <w:rPr>
          <w:rFonts w:ascii="Verdana" w:hAnsi="Verdana"/>
          <w:color w:val="000000" w:themeColor="text1"/>
          <w:sz w:val="28"/>
          <w:szCs w:val="28"/>
          <w:lang w:val="en-GB"/>
        </w:rPr>
        <w:t>nsure that women can exercise their legal right to access abortion and post-abortion services in all regions of the country</w:t>
      </w:r>
      <w:r w:rsidR="00005BE9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FF0723" w:rsidRPr="00005BE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by </w:t>
      </w:r>
      <w:r w:rsidR="00FE492E" w:rsidRPr="00005BE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effectively </w:t>
      </w:r>
      <w:r w:rsidR="0063785E" w:rsidRPr="00005BE9">
        <w:rPr>
          <w:rFonts w:ascii="Verdana" w:hAnsi="Verdana"/>
          <w:color w:val="000000" w:themeColor="text1"/>
          <w:sz w:val="28"/>
          <w:szCs w:val="28"/>
          <w:lang w:val="en-GB"/>
        </w:rPr>
        <w:t>regulating medical professionals’ rig</w:t>
      </w:r>
      <w:r w:rsidR="00510001" w:rsidRPr="00005BE9">
        <w:rPr>
          <w:rFonts w:ascii="Verdana" w:hAnsi="Verdana"/>
          <w:color w:val="000000" w:themeColor="text1"/>
          <w:sz w:val="28"/>
          <w:szCs w:val="28"/>
          <w:lang w:val="en-GB"/>
        </w:rPr>
        <w:t>ht to conscientious objection</w:t>
      </w:r>
      <w:r w:rsidR="0063785E" w:rsidRPr="00005BE9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2095DBDC" w14:textId="02BBA20B" w:rsidR="00C663AC" w:rsidRPr="00C663AC" w:rsidRDefault="00C663AC" w:rsidP="00C663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C663A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align comprehensive sexual education programmes with international </w:t>
      </w:r>
      <w:r w:rsidR="00987FE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standards, taking into account key </w:t>
      </w:r>
      <w:r w:rsidR="00C2409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SRHR and SOGI issues, </w:t>
      </w:r>
      <w:r w:rsidRPr="00C663A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</w:t>
      </w:r>
      <w:r w:rsidR="00987FE2">
        <w:rPr>
          <w:rFonts w:ascii="Verdana" w:hAnsi="Verdana"/>
          <w:color w:val="000000" w:themeColor="text1"/>
          <w:sz w:val="28"/>
          <w:szCs w:val="28"/>
          <w:lang w:val="en-GB"/>
        </w:rPr>
        <w:t>ensuring the consistent implementation of these programmes</w:t>
      </w:r>
      <w:r w:rsidRPr="00C663A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across the educational system. </w:t>
      </w:r>
    </w:p>
    <w:p w14:paraId="4DBAB581" w14:textId="5EDCF437" w:rsidR="00005BE9" w:rsidRDefault="005A2860" w:rsidP="0029294B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>The Netherlands wishes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Uruguay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with the follow-up of al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 recommendations it receives during this third UPR cycle. </w:t>
      </w:r>
    </w:p>
    <w:p w14:paraId="0F5C9403" w14:textId="1585EBFB" w:rsidR="00895661" w:rsidRDefault="00E54813" w:rsidP="0029294B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President.</w:t>
      </w:r>
    </w:p>
    <w:p w14:paraId="7BEDDC0E" w14:textId="69D1E642" w:rsidR="00826809" w:rsidRPr="00D34146" w:rsidRDefault="00826809" w:rsidP="005C4AA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sectPr w:rsidR="00826809" w:rsidRPr="00D34146" w:rsidSect="00A043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6"/>
    <w:rsid w:val="00005BE9"/>
    <w:rsid w:val="00024F08"/>
    <w:rsid w:val="00036753"/>
    <w:rsid w:val="000850BB"/>
    <w:rsid w:val="00185098"/>
    <w:rsid w:val="001932AA"/>
    <w:rsid w:val="001F77FA"/>
    <w:rsid w:val="00274319"/>
    <w:rsid w:val="0029294B"/>
    <w:rsid w:val="00294438"/>
    <w:rsid w:val="003A621C"/>
    <w:rsid w:val="003F3FFE"/>
    <w:rsid w:val="0041579C"/>
    <w:rsid w:val="004353F0"/>
    <w:rsid w:val="004B529A"/>
    <w:rsid w:val="004E1757"/>
    <w:rsid w:val="00510001"/>
    <w:rsid w:val="005A2860"/>
    <w:rsid w:val="005B7756"/>
    <w:rsid w:val="005C4AA6"/>
    <w:rsid w:val="0063785E"/>
    <w:rsid w:val="00735109"/>
    <w:rsid w:val="00772BFA"/>
    <w:rsid w:val="0079313F"/>
    <w:rsid w:val="00796595"/>
    <w:rsid w:val="007A5DE9"/>
    <w:rsid w:val="007F04EE"/>
    <w:rsid w:val="00801470"/>
    <w:rsid w:val="00826809"/>
    <w:rsid w:val="008360CF"/>
    <w:rsid w:val="0089458E"/>
    <w:rsid w:val="00895661"/>
    <w:rsid w:val="008A4907"/>
    <w:rsid w:val="008A55DC"/>
    <w:rsid w:val="00933E39"/>
    <w:rsid w:val="00973242"/>
    <w:rsid w:val="00987FE2"/>
    <w:rsid w:val="009B652D"/>
    <w:rsid w:val="00A04310"/>
    <w:rsid w:val="00A272C2"/>
    <w:rsid w:val="00A55FC9"/>
    <w:rsid w:val="00A628DA"/>
    <w:rsid w:val="00A71163"/>
    <w:rsid w:val="00B00C3D"/>
    <w:rsid w:val="00B05398"/>
    <w:rsid w:val="00B072E8"/>
    <w:rsid w:val="00B1417D"/>
    <w:rsid w:val="00B902C5"/>
    <w:rsid w:val="00BC41AC"/>
    <w:rsid w:val="00BC4FCC"/>
    <w:rsid w:val="00C2409D"/>
    <w:rsid w:val="00C61E2E"/>
    <w:rsid w:val="00C663AC"/>
    <w:rsid w:val="00C851AC"/>
    <w:rsid w:val="00D010EA"/>
    <w:rsid w:val="00D34146"/>
    <w:rsid w:val="00DA6633"/>
    <w:rsid w:val="00E51E69"/>
    <w:rsid w:val="00E54813"/>
    <w:rsid w:val="00F12A01"/>
    <w:rsid w:val="00F12FC9"/>
    <w:rsid w:val="00F13CD9"/>
    <w:rsid w:val="00F36E66"/>
    <w:rsid w:val="00F43D05"/>
    <w:rsid w:val="00FB1162"/>
    <w:rsid w:val="00FE492E"/>
    <w:rsid w:val="00FF0723"/>
    <w:rsid w:val="1893969E"/>
    <w:rsid w:val="610D9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F0C"/>
  <w15:chartTrackingRefBased/>
  <w15:docId w15:val="{FC348FDC-AA06-48D9-88E4-8AF879C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66"/>
    <w:pPr>
      <w:ind w:left="720"/>
      <w:contextualSpacing/>
    </w:pPr>
  </w:style>
  <w:style w:type="paragraph" w:styleId="Revision">
    <w:name w:val="Revision"/>
    <w:hidden/>
    <w:uiPriority w:val="99"/>
    <w:semiHidden/>
    <w:rsid w:val="00772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0348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CFA39-D482-42A3-ACED-D642D7213E3A}"/>
</file>

<file path=customXml/itemProps2.xml><?xml version="1.0" encoding="utf-8"?>
<ds:datastoreItem xmlns:ds="http://schemas.openxmlformats.org/officeDocument/2006/customXml" ds:itemID="{B5E8E094-F94B-4F05-A7D8-55B3C4BB166E}"/>
</file>

<file path=customXml/itemProps3.xml><?xml version="1.0" encoding="utf-8"?>
<ds:datastoreItem xmlns:ds="http://schemas.openxmlformats.org/officeDocument/2006/customXml" ds:itemID="{396A2BA9-4CAC-4398-8FAA-02A0523CDFFF}"/>
</file>

<file path=docProps/app.xml><?xml version="1.0" encoding="utf-8"?>
<Properties xmlns="http://schemas.openxmlformats.org/officeDocument/2006/extended-properties" xmlns:vt="http://schemas.openxmlformats.org/officeDocument/2006/docPropsVTypes">
  <Template>ECBEFB86</Template>
  <TotalTime>1</TotalTime>
  <Pages>2</Pages>
  <Words>201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Gayed, Maria</dc:creator>
  <cp:keywords/>
  <dc:description/>
  <cp:lastModifiedBy>Madzura, Dajana</cp:lastModifiedBy>
  <cp:revision>2</cp:revision>
  <dcterms:created xsi:type="dcterms:W3CDTF">2019-02-07T21:06:00Z</dcterms:created>
  <dcterms:modified xsi:type="dcterms:W3CDTF">2019-02-07T21:06:00Z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Classification">
    <vt:lpwstr>5;#Departementaal vertrouwelijk|44c5317c-4070-428a-ab5b-3ea8ac7ad9f3</vt:lpwstr>
  </property>
  <property fmtid="{D5CDD505-2E9C-101B-9397-08002B2CF9AE}" pid="5" name="BZ_Forum">
    <vt:lpwstr>3;#UPR Info|1257cfc1-6a34-40f1-987c-b09af58486ba</vt:lpwstr>
  </property>
  <property fmtid="{D5CDD505-2E9C-101B-9397-08002B2CF9AE}" pid="6" name="BZ_Theme">
    <vt:lpwstr>1;#UN (non-implementation) general|00195dc6-ae3f-47a4-a1b1-71527c40ae42</vt:lpwstr>
  </property>
</Properties>
</file>