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A5B40" w14:textId="77777777" w:rsidR="00D04141" w:rsidRPr="00E54813" w:rsidRDefault="00D04141" w:rsidP="00D04141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bookmarkStart w:id="0" w:name="_GoBack"/>
      <w:bookmarkEnd w:id="0"/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Universal Periodic Review 3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2</w:t>
      </w: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– 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Chile</w:t>
      </w: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</w:t>
      </w:r>
      <w:r w:rsidRPr="1893969E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</w:p>
    <w:p w14:paraId="005B6F9C" w14:textId="78DCBFA0" w:rsidR="00D04141" w:rsidRPr="00BC41AC" w:rsidRDefault="00D04141" w:rsidP="00D04141">
      <w:pPr>
        <w:pBdr>
          <w:bottom w:val="single" w:sz="4" w:space="1" w:color="auto"/>
        </w:pBdr>
        <w:spacing w:line="360" w:lineRule="auto"/>
        <w:rPr>
          <w:rFonts w:ascii="Verdana" w:eastAsia="Verdana" w:hAnsi="Verdana" w:cs="Verdana"/>
          <w:color w:val="000000" w:themeColor="text1"/>
          <w:sz w:val="28"/>
          <w:szCs w:val="28"/>
        </w:rPr>
      </w:pP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Statement by the Kingdom of the Netherlands</w:t>
      </w:r>
      <w:r w:rsidRPr="1893969E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–</w:t>
      </w: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</w:t>
      </w:r>
      <w:r w:rsidR="0091647F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22</w:t>
      </w: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January 2019</w:t>
      </w:r>
    </w:p>
    <w:p w14:paraId="4ED5607A" w14:textId="4DF61175" w:rsidR="00D04141" w:rsidRPr="008A55DC" w:rsidRDefault="00BD47D4" w:rsidP="00D04141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 w:cs="Arial"/>
          <w:sz w:val="28"/>
          <w:szCs w:val="28"/>
          <w:lang w:val="en-GB"/>
        </w:rPr>
        <w:br/>
      </w:r>
      <w:r w:rsidR="00D04141" w:rsidRPr="00E54813">
        <w:rPr>
          <w:rFonts w:ascii="Verdana" w:hAnsi="Verdana"/>
          <w:color w:val="000000" w:themeColor="text1"/>
          <w:sz w:val="28"/>
          <w:szCs w:val="28"/>
          <w:lang w:val="en-GB"/>
        </w:rPr>
        <w:t>Thank you, Mr President,</w:t>
      </w:r>
    </w:p>
    <w:p w14:paraId="6AE319FC" w14:textId="77777777" w:rsidR="00D04141" w:rsidRDefault="00D04141" w:rsidP="00D04141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r w:rsidRPr="1893969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Kingdom of the Netherlands thanks the delegation of 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the Republic of Chile</w:t>
      </w:r>
      <w:r w:rsidRPr="00E54813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Pr="1893969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for the presentation of its national report. </w:t>
      </w:r>
    </w:p>
    <w:p w14:paraId="2568D5D4" w14:textId="3E2931D8" w:rsidR="00D04141" w:rsidRDefault="00D04141" w:rsidP="00D04141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1893969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Netherlands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>commend</w:t>
      </w:r>
      <w:r w:rsidR="004C0B61">
        <w:rPr>
          <w:rFonts w:ascii="Verdana" w:hAnsi="Verdana"/>
          <w:color w:val="000000" w:themeColor="text1"/>
          <w:sz w:val="28"/>
          <w:szCs w:val="28"/>
          <w:lang w:val="en-GB"/>
        </w:rPr>
        <w:t>s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Chile for the progress made in enhancing human rights</w:t>
      </w:r>
      <w:r w:rsidR="00BD47D4">
        <w:rPr>
          <w:rFonts w:ascii="Verdana" w:hAnsi="Verdana"/>
          <w:color w:val="000000" w:themeColor="text1"/>
          <w:sz w:val="28"/>
          <w:szCs w:val="28"/>
          <w:lang w:val="en-GB"/>
        </w:rPr>
        <w:t>,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and in particular those of LGBTI persons. Evidenced, amongst others, by the approval of </w:t>
      </w:r>
      <w:r w:rsidRPr="00BD47D4">
        <w:rPr>
          <w:rFonts w:ascii="Verdana" w:hAnsi="Verdana"/>
          <w:color w:val="000000" w:themeColor="text1"/>
          <w:sz w:val="28"/>
          <w:szCs w:val="28"/>
          <w:lang w:val="en-GB"/>
        </w:rPr>
        <w:t>the</w:t>
      </w:r>
      <w:r w:rsidRPr="009E0FC9">
        <w:rPr>
          <w:rFonts w:ascii="Verdana" w:hAnsi="Verdana"/>
          <w:i/>
          <w:color w:val="000000" w:themeColor="text1"/>
          <w:sz w:val="28"/>
          <w:szCs w:val="28"/>
          <w:lang w:val="en-GB"/>
        </w:rPr>
        <w:t xml:space="preserve"> Gender Identity Bill</w:t>
      </w:r>
      <w:r w:rsidR="00903E35">
        <w:rPr>
          <w:rFonts w:ascii="Verdana" w:hAnsi="Verdana"/>
          <w:color w:val="000000" w:themeColor="text1"/>
          <w:sz w:val="28"/>
          <w:szCs w:val="28"/>
          <w:lang w:val="en-GB"/>
        </w:rPr>
        <w:t>,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903E35">
        <w:rPr>
          <w:rFonts w:ascii="Verdana" w:hAnsi="Verdana"/>
          <w:color w:val="000000" w:themeColor="text1"/>
          <w:sz w:val="28"/>
          <w:szCs w:val="28"/>
          <w:lang w:val="en-GB"/>
        </w:rPr>
        <w:t>a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llowing </w:t>
      </w:r>
      <w:proofErr w:type="spellStart"/>
      <w:r>
        <w:rPr>
          <w:rFonts w:ascii="Verdana" w:hAnsi="Verdana"/>
          <w:color w:val="000000" w:themeColor="text1"/>
          <w:sz w:val="28"/>
          <w:szCs w:val="28"/>
          <w:lang w:val="en-GB"/>
        </w:rPr>
        <w:t>transgenders</w:t>
      </w:r>
      <w:proofErr w:type="spellEnd"/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to legally change their gender</w:t>
      </w:r>
      <w:r w:rsidRPr="005B0EE0">
        <w:rPr>
          <w:rFonts w:ascii="Verdana" w:hAnsi="Verdana"/>
          <w:sz w:val="28"/>
          <w:szCs w:val="28"/>
          <w:lang w:val="en"/>
        </w:rPr>
        <w:t xml:space="preserve"> in official records</w:t>
      </w:r>
      <w:r w:rsidRPr="005B0EE0">
        <w:rPr>
          <w:rFonts w:ascii="Verdana" w:hAnsi="Verdana"/>
          <w:color w:val="000000" w:themeColor="text1"/>
          <w:sz w:val="28"/>
          <w:szCs w:val="28"/>
          <w:lang w:val="en-GB"/>
        </w:rPr>
        <w:t>.</w:t>
      </w:r>
    </w:p>
    <w:p w14:paraId="41DFF477" w14:textId="249E573F" w:rsidR="00D04141" w:rsidRPr="00351956" w:rsidRDefault="00D04141" w:rsidP="00D04141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>H</w:t>
      </w:r>
      <w:r w:rsidRPr="00351956">
        <w:rPr>
          <w:rFonts w:ascii="Verdana" w:hAnsi="Verdana"/>
          <w:color w:val="000000" w:themeColor="text1"/>
          <w:sz w:val="28"/>
          <w:szCs w:val="28"/>
        </w:rPr>
        <w:t>owever, challenges</w:t>
      </w:r>
      <w:r>
        <w:rPr>
          <w:rFonts w:ascii="Verdana" w:hAnsi="Verdana"/>
          <w:color w:val="000000" w:themeColor="text1"/>
          <w:sz w:val="28"/>
          <w:szCs w:val="28"/>
        </w:rPr>
        <w:t xml:space="preserve"> remain. Progress in the area of human rights can be </w:t>
      </w:r>
      <w:r w:rsidR="00903E35">
        <w:rPr>
          <w:rFonts w:ascii="Verdana" w:hAnsi="Verdana"/>
          <w:color w:val="000000" w:themeColor="text1"/>
          <w:sz w:val="28"/>
          <w:szCs w:val="28"/>
        </w:rPr>
        <w:t xml:space="preserve">sustained </w:t>
      </w:r>
      <w:r>
        <w:rPr>
          <w:rFonts w:ascii="Verdana" w:hAnsi="Verdana"/>
          <w:color w:val="000000" w:themeColor="text1"/>
          <w:sz w:val="28"/>
          <w:szCs w:val="28"/>
        </w:rPr>
        <w:t xml:space="preserve">by </w:t>
      </w:r>
      <w:r w:rsidR="00903E35">
        <w:rPr>
          <w:rFonts w:ascii="Verdana" w:hAnsi="Verdana"/>
          <w:color w:val="000000" w:themeColor="text1"/>
          <w:sz w:val="28"/>
          <w:szCs w:val="28"/>
        </w:rPr>
        <w:t xml:space="preserve">implementing, signing or ratifying international treaties and </w:t>
      </w:r>
      <w:r>
        <w:rPr>
          <w:rFonts w:ascii="Verdana" w:hAnsi="Verdana"/>
          <w:color w:val="000000" w:themeColor="text1"/>
          <w:sz w:val="28"/>
          <w:szCs w:val="28"/>
        </w:rPr>
        <w:t xml:space="preserve">adopting new laws containing human rights dimensions. </w:t>
      </w:r>
    </w:p>
    <w:p w14:paraId="47B259E3" w14:textId="2EA47AB4" w:rsidR="00D04141" w:rsidRPr="0029294B" w:rsidRDefault="00BD47D4" w:rsidP="00D04141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 xml:space="preserve">Therefore, </w:t>
      </w:r>
      <w:r w:rsidR="00D04141" w:rsidRPr="0029294B">
        <w:rPr>
          <w:rFonts w:ascii="Verdana" w:hAnsi="Verdana"/>
          <w:color w:val="000000" w:themeColor="text1"/>
          <w:sz w:val="28"/>
          <w:szCs w:val="28"/>
        </w:rPr>
        <w:t xml:space="preserve">The Netherlands </w:t>
      </w:r>
      <w:r w:rsidR="00D04141" w:rsidRPr="0029294B">
        <w:rPr>
          <w:rFonts w:ascii="Verdana" w:hAnsi="Verdana"/>
          <w:b/>
          <w:color w:val="000000" w:themeColor="text1"/>
          <w:sz w:val="28"/>
          <w:szCs w:val="28"/>
        </w:rPr>
        <w:t>recommends</w:t>
      </w:r>
      <w:r w:rsidR="00D04141" w:rsidRPr="0029294B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D04141">
        <w:rPr>
          <w:rFonts w:ascii="Verdana" w:hAnsi="Verdana"/>
          <w:color w:val="000000" w:themeColor="text1"/>
          <w:sz w:val="28"/>
          <w:szCs w:val="28"/>
        </w:rPr>
        <w:t>Chile</w:t>
      </w:r>
      <w:r w:rsidR="00D04141" w:rsidRPr="0029294B">
        <w:rPr>
          <w:rFonts w:ascii="Verdana" w:hAnsi="Verdana"/>
          <w:color w:val="000000" w:themeColor="text1"/>
          <w:sz w:val="28"/>
          <w:szCs w:val="28"/>
        </w:rPr>
        <w:t xml:space="preserve">: </w:t>
      </w:r>
    </w:p>
    <w:p w14:paraId="202F3F72" w14:textId="25F9EF23" w:rsidR="00D04141" w:rsidRDefault="00D04141" w:rsidP="00D0414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To ratify </w:t>
      </w:r>
      <w:r w:rsidRPr="00567851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 </w:t>
      </w:r>
      <w:r w:rsidRPr="009E0FC9">
        <w:rPr>
          <w:rFonts w:ascii="Verdana" w:hAnsi="Verdana"/>
          <w:i/>
          <w:color w:val="000000" w:themeColor="text1"/>
          <w:sz w:val="28"/>
          <w:szCs w:val="28"/>
          <w:lang w:val="en-GB"/>
        </w:rPr>
        <w:t>Optional Protocol to the Convention on the Elimination of All Forms of Discrimination against Women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>, as</w:t>
      </w:r>
      <w:r w:rsidR="00BD47D4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recommended in the previous UPR cycle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>.</w:t>
      </w:r>
    </w:p>
    <w:p w14:paraId="276736A2" w14:textId="6572D88D" w:rsidR="00C70D07" w:rsidRDefault="00C70D07" w:rsidP="00D0414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lastRenderedPageBreak/>
        <w:t xml:space="preserve">To proceed with the </w:t>
      </w:r>
      <w:r w:rsidR="008E4B69">
        <w:rPr>
          <w:rFonts w:ascii="Verdana" w:hAnsi="Verdana"/>
          <w:color w:val="000000" w:themeColor="text1"/>
          <w:sz w:val="28"/>
          <w:szCs w:val="28"/>
          <w:lang w:val="en-GB"/>
        </w:rPr>
        <w:t>legalization of same sex marriages by ratifying the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8E4B69" w:rsidRPr="00BD47D4">
        <w:rPr>
          <w:rFonts w:ascii="Verdana" w:hAnsi="Verdana"/>
          <w:i/>
          <w:color w:val="000000" w:themeColor="text1"/>
          <w:sz w:val="28"/>
          <w:szCs w:val="28"/>
          <w:lang w:val="en-GB"/>
        </w:rPr>
        <w:t>Marriage Equality B</w:t>
      </w:r>
      <w:r w:rsidRPr="00BD47D4">
        <w:rPr>
          <w:rFonts w:ascii="Verdana" w:hAnsi="Verdana"/>
          <w:i/>
          <w:color w:val="000000" w:themeColor="text1"/>
          <w:sz w:val="28"/>
          <w:szCs w:val="28"/>
          <w:lang w:val="en-GB"/>
        </w:rPr>
        <w:t>ill</w:t>
      </w:r>
      <w:r w:rsidR="008E4B69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currently under debate in Congress.</w:t>
      </w:r>
    </w:p>
    <w:p w14:paraId="2FF9CE5C" w14:textId="6B100CA2" w:rsidR="00865C00" w:rsidRDefault="00865C00" w:rsidP="00865C00">
      <w:pPr>
        <w:spacing w:line="36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29294B">
        <w:rPr>
          <w:rFonts w:ascii="Verdana" w:hAnsi="Verdana"/>
          <w:color w:val="000000" w:themeColor="text1"/>
          <w:sz w:val="28"/>
          <w:szCs w:val="28"/>
          <w:lang w:val="en-GB"/>
        </w:rPr>
        <w:t>The Netherlands wishes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Chile</w:t>
      </w:r>
      <w:r w:rsidRPr="0029294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success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>with the follow-up of al</w:t>
      </w:r>
      <w:r w:rsidRPr="0029294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l recommendations it receives during this third UPR cycle. </w:t>
      </w:r>
    </w:p>
    <w:p w14:paraId="7BEDDC0E" w14:textId="35007F8E" w:rsidR="00826809" w:rsidRPr="00826809" w:rsidRDefault="00D04141" w:rsidP="00BD47D4">
      <w:pPr>
        <w:spacing w:line="360" w:lineRule="auto"/>
        <w:rPr>
          <w:rFonts w:ascii="Verdana" w:hAnsi="Verdana"/>
          <w:color w:val="000000" w:themeColor="text1"/>
          <w:sz w:val="28"/>
          <w:szCs w:val="28"/>
          <w:lang w:val="nl-NL"/>
        </w:rPr>
      </w:pPr>
      <w:r w:rsidRPr="00E54813">
        <w:rPr>
          <w:rFonts w:ascii="Verdana" w:hAnsi="Verdana"/>
          <w:color w:val="000000" w:themeColor="text1"/>
          <w:sz w:val="28"/>
          <w:szCs w:val="28"/>
          <w:lang w:val="en-GB"/>
        </w:rPr>
        <w:t>Thank you, Mr President.</w:t>
      </w:r>
    </w:p>
    <w:sectPr w:rsidR="00826809" w:rsidRPr="00826809" w:rsidSect="00A0431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0547A"/>
    <w:multiLevelType w:val="hybridMultilevel"/>
    <w:tmpl w:val="F800D8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35DC9"/>
    <w:multiLevelType w:val="hybridMultilevel"/>
    <w:tmpl w:val="EDC2C3BC"/>
    <w:lvl w:ilvl="0" w:tplc="A0127876">
      <w:start w:val="1"/>
      <w:numFmt w:val="decimal"/>
      <w:lvlText w:val="%1."/>
      <w:lvlJc w:val="left"/>
      <w:pPr>
        <w:ind w:left="720" w:hanging="360"/>
      </w:pPr>
      <w:rPr>
        <w:rFonts w:eastAsia="Verdana" w:cs="Verdana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66"/>
    <w:rsid w:val="00024F08"/>
    <w:rsid w:val="00036753"/>
    <w:rsid w:val="0004512B"/>
    <w:rsid w:val="00185098"/>
    <w:rsid w:val="001932AA"/>
    <w:rsid w:val="001F77FA"/>
    <w:rsid w:val="00253571"/>
    <w:rsid w:val="00274319"/>
    <w:rsid w:val="0029294B"/>
    <w:rsid w:val="00294438"/>
    <w:rsid w:val="003F3FFE"/>
    <w:rsid w:val="004353F0"/>
    <w:rsid w:val="004B529A"/>
    <w:rsid w:val="004C0B61"/>
    <w:rsid w:val="004E1757"/>
    <w:rsid w:val="00735109"/>
    <w:rsid w:val="00772BFA"/>
    <w:rsid w:val="0079313F"/>
    <w:rsid w:val="00796595"/>
    <w:rsid w:val="007A5DE9"/>
    <w:rsid w:val="007F04EE"/>
    <w:rsid w:val="00801470"/>
    <w:rsid w:val="00826809"/>
    <w:rsid w:val="00865C00"/>
    <w:rsid w:val="0089458E"/>
    <w:rsid w:val="00895661"/>
    <w:rsid w:val="008A4907"/>
    <w:rsid w:val="008A55DC"/>
    <w:rsid w:val="008E4B69"/>
    <w:rsid w:val="00903E35"/>
    <w:rsid w:val="0091647F"/>
    <w:rsid w:val="00933E39"/>
    <w:rsid w:val="00973242"/>
    <w:rsid w:val="00A04310"/>
    <w:rsid w:val="00A272C2"/>
    <w:rsid w:val="00A628DA"/>
    <w:rsid w:val="00A71163"/>
    <w:rsid w:val="00B00C3D"/>
    <w:rsid w:val="00B05398"/>
    <w:rsid w:val="00B1417D"/>
    <w:rsid w:val="00B22975"/>
    <w:rsid w:val="00B902C5"/>
    <w:rsid w:val="00BA7BDF"/>
    <w:rsid w:val="00BC41AC"/>
    <w:rsid w:val="00BC4FCC"/>
    <w:rsid w:val="00BD47D4"/>
    <w:rsid w:val="00C61E2E"/>
    <w:rsid w:val="00C70D07"/>
    <w:rsid w:val="00C851AC"/>
    <w:rsid w:val="00CB2C70"/>
    <w:rsid w:val="00D010EA"/>
    <w:rsid w:val="00D04141"/>
    <w:rsid w:val="00DA6633"/>
    <w:rsid w:val="00E51E69"/>
    <w:rsid w:val="00E54813"/>
    <w:rsid w:val="00F12A01"/>
    <w:rsid w:val="00F13CD9"/>
    <w:rsid w:val="00F36E66"/>
    <w:rsid w:val="00F43D05"/>
    <w:rsid w:val="18939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2F0C"/>
  <w15:chartTrackingRefBased/>
  <w15:docId w15:val="{FC348FDC-AA06-48D9-88E4-8AF879C6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6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E66"/>
    <w:pPr>
      <w:ind w:left="720"/>
      <w:contextualSpacing/>
    </w:pPr>
  </w:style>
  <w:style w:type="paragraph" w:styleId="Revision">
    <w:name w:val="Revision"/>
    <w:hidden/>
    <w:uiPriority w:val="99"/>
    <w:semiHidden/>
    <w:rsid w:val="00772B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3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2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D07E82-4AE7-4ACD-A83A-B5B7326E7A05}"/>
</file>

<file path=customXml/itemProps2.xml><?xml version="1.0" encoding="utf-8"?>
<ds:datastoreItem xmlns:ds="http://schemas.openxmlformats.org/officeDocument/2006/customXml" ds:itemID="{B5E8E094-F94B-4F05-A7D8-55B3C4BB166E}"/>
</file>

<file path=customXml/itemProps3.xml><?xml version="1.0" encoding="utf-8"?>
<ds:datastoreItem xmlns:ds="http://schemas.openxmlformats.org/officeDocument/2006/customXml" ds:itemID="{396A2BA9-4CAC-4398-8FAA-02A0523CDFFF}"/>
</file>

<file path=docProps/app.xml><?xml version="1.0" encoding="utf-8"?>
<Properties xmlns="http://schemas.openxmlformats.org/officeDocument/2006/extended-properties" xmlns:vt="http://schemas.openxmlformats.org/officeDocument/2006/docPropsVTypes">
  <Template>B5000535</Template>
  <TotalTime>0</TotalTime>
  <Pages>1</Pages>
  <Words>184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Gayed, Maria</dc:creator>
  <cp:keywords/>
  <dc:description/>
  <cp:lastModifiedBy>Madzura, Dajana</cp:lastModifiedBy>
  <cp:revision>2</cp:revision>
  <dcterms:created xsi:type="dcterms:W3CDTF">2019-02-07T21:02:00Z</dcterms:created>
  <dcterms:modified xsi:type="dcterms:W3CDTF">2019-02-07T21:02:00Z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Country">
    <vt:lpwstr>2;#Not applicable|ec01d90b-9d0f-4785-8785-e1ea615196bf</vt:lpwstr>
  </property>
  <property fmtid="{D5CDD505-2E9C-101B-9397-08002B2CF9AE}" pid="4" name="BZ_Classification">
    <vt:lpwstr>5;#Departementaal vertrouwelijk|44c5317c-4070-428a-ab5b-3ea8ac7ad9f3</vt:lpwstr>
  </property>
  <property fmtid="{D5CDD505-2E9C-101B-9397-08002B2CF9AE}" pid="5" name="BZ_Forum">
    <vt:lpwstr>3;#UPR Info|1257cfc1-6a34-40f1-987c-b09af58486ba</vt:lpwstr>
  </property>
  <property fmtid="{D5CDD505-2E9C-101B-9397-08002B2CF9AE}" pid="6" name="BZ_Theme">
    <vt:lpwstr>1;#UN (non-implementation) general|00195dc6-ae3f-47a4-a1b1-71527c40ae42</vt:lpwstr>
  </property>
</Properties>
</file>