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187D3B" w14:textId="77777777" w:rsidR="00BC21E9" w:rsidRPr="00BC21E9" w:rsidRDefault="00BB5724" w:rsidP="00BC21E9">
      <w:pPr>
        <w:pStyle w:val="Header"/>
        <w:jc w:val="center"/>
        <w:rPr>
          <w:rFonts w:asciiTheme="majorBidi" w:hAnsiTheme="majorBidi" w:cstheme="majorBidi"/>
          <w:b/>
          <w:bCs/>
          <w:sz w:val="28"/>
          <w:szCs w:val="28"/>
        </w:rPr>
      </w:pPr>
      <w:r>
        <w:rPr>
          <w:rFonts w:asciiTheme="majorBidi" w:hAnsiTheme="majorBidi" w:cstheme="majorBidi"/>
          <w:b/>
          <w:bCs/>
          <w:sz w:val="28"/>
          <w:szCs w:val="28"/>
        </w:rPr>
        <w:t>32</w:t>
      </w:r>
      <w:r w:rsidRPr="00BB5724">
        <w:rPr>
          <w:rFonts w:asciiTheme="majorBidi" w:hAnsiTheme="majorBidi" w:cstheme="majorBidi"/>
          <w:b/>
          <w:bCs/>
          <w:sz w:val="28"/>
          <w:szCs w:val="28"/>
          <w:vertAlign w:val="superscript"/>
        </w:rPr>
        <w:t>nd</w:t>
      </w:r>
      <w:r>
        <w:rPr>
          <w:rFonts w:asciiTheme="majorBidi" w:hAnsiTheme="majorBidi" w:cstheme="majorBidi"/>
          <w:b/>
          <w:bCs/>
          <w:sz w:val="28"/>
          <w:szCs w:val="28"/>
        </w:rPr>
        <w:t xml:space="preserve"> </w:t>
      </w:r>
      <w:r w:rsidR="00BC21E9" w:rsidRPr="00BC21E9">
        <w:rPr>
          <w:rFonts w:asciiTheme="majorBidi" w:hAnsiTheme="majorBidi" w:cstheme="majorBidi"/>
          <w:b/>
          <w:bCs/>
          <w:sz w:val="28"/>
          <w:szCs w:val="28"/>
        </w:rPr>
        <w:t>UPR Session</w:t>
      </w:r>
    </w:p>
    <w:p w14:paraId="1C892D75" w14:textId="77777777" w:rsidR="004B2C76" w:rsidRDefault="00BC21E9" w:rsidP="0015497B">
      <w:pPr>
        <w:pStyle w:val="Header"/>
        <w:jc w:val="center"/>
        <w:rPr>
          <w:rFonts w:asciiTheme="majorBidi" w:hAnsiTheme="majorBidi" w:cstheme="majorBidi"/>
          <w:b/>
          <w:bCs/>
          <w:sz w:val="28"/>
          <w:szCs w:val="28"/>
          <w:rtl/>
          <w:lang w:bidi="ar-IQ"/>
        </w:rPr>
      </w:pPr>
      <w:r w:rsidRPr="00BC21E9">
        <w:rPr>
          <w:rFonts w:asciiTheme="majorBidi" w:hAnsiTheme="majorBidi" w:cstheme="majorBidi"/>
          <w:b/>
          <w:bCs/>
          <w:sz w:val="28"/>
          <w:szCs w:val="28"/>
        </w:rPr>
        <w:t>Sta</w:t>
      </w:r>
      <w:r w:rsidR="00BB5724">
        <w:rPr>
          <w:rFonts w:asciiTheme="majorBidi" w:hAnsiTheme="majorBidi" w:cstheme="majorBidi"/>
          <w:b/>
          <w:bCs/>
          <w:sz w:val="28"/>
          <w:szCs w:val="28"/>
        </w:rPr>
        <w:t xml:space="preserve">tement of Iraq during review of </w:t>
      </w:r>
      <w:r w:rsidR="0015497B">
        <w:rPr>
          <w:rFonts w:asciiTheme="majorBidi" w:hAnsiTheme="majorBidi" w:cstheme="majorBidi"/>
          <w:b/>
          <w:bCs/>
          <w:sz w:val="28"/>
          <w:szCs w:val="28"/>
        </w:rPr>
        <w:t>Cambodia</w:t>
      </w:r>
    </w:p>
    <w:p w14:paraId="55A19FFE" w14:textId="77777777" w:rsidR="00BC21E9" w:rsidRDefault="00BB5724" w:rsidP="00D22176">
      <w:pPr>
        <w:pStyle w:val="Header"/>
        <w:jc w:val="center"/>
        <w:rPr>
          <w:rFonts w:asciiTheme="majorBidi" w:hAnsiTheme="majorBidi" w:cstheme="majorBidi"/>
          <w:b/>
          <w:bCs/>
          <w:sz w:val="28"/>
          <w:szCs w:val="28"/>
        </w:rPr>
      </w:pPr>
      <w:r>
        <w:rPr>
          <w:rFonts w:asciiTheme="majorBidi" w:hAnsiTheme="majorBidi" w:cstheme="majorBidi"/>
          <w:b/>
          <w:bCs/>
          <w:sz w:val="28"/>
          <w:szCs w:val="28"/>
        </w:rPr>
        <w:t xml:space="preserve"> </w:t>
      </w:r>
      <w:r w:rsidR="00D22176">
        <w:rPr>
          <w:rFonts w:asciiTheme="majorBidi" w:hAnsiTheme="majorBidi" w:cstheme="majorBidi"/>
          <w:b/>
          <w:bCs/>
          <w:sz w:val="28"/>
          <w:szCs w:val="28"/>
        </w:rPr>
        <w:t>30</w:t>
      </w:r>
      <w:r>
        <w:rPr>
          <w:rFonts w:asciiTheme="majorBidi" w:hAnsiTheme="majorBidi" w:cstheme="majorBidi"/>
          <w:b/>
          <w:bCs/>
          <w:sz w:val="28"/>
          <w:szCs w:val="28"/>
        </w:rPr>
        <w:t xml:space="preserve"> January 2019</w:t>
      </w:r>
    </w:p>
    <w:p w14:paraId="3483BFD8" w14:textId="77777777" w:rsidR="00BF273C" w:rsidRDefault="00BF273C" w:rsidP="00BC21E9">
      <w:pPr>
        <w:pStyle w:val="Header"/>
        <w:jc w:val="center"/>
        <w:rPr>
          <w:rFonts w:asciiTheme="majorBidi" w:hAnsiTheme="majorBidi" w:cstheme="majorBidi"/>
          <w:b/>
          <w:bCs/>
          <w:sz w:val="28"/>
          <w:szCs w:val="28"/>
          <w:rtl/>
        </w:rPr>
      </w:pPr>
    </w:p>
    <w:p w14:paraId="3D63A2E0" w14:textId="77777777" w:rsidR="00BC21E9" w:rsidRDefault="00BC21E9" w:rsidP="00BC21E9">
      <w:pPr>
        <w:jc w:val="highKashida"/>
        <w:rPr>
          <w:b/>
          <w:bCs/>
          <w:sz w:val="24"/>
          <w:szCs w:val="24"/>
        </w:rPr>
      </w:pPr>
    </w:p>
    <w:p w14:paraId="326C4A4F" w14:textId="733DD819" w:rsidR="00785411" w:rsidRDefault="00785411" w:rsidP="00785411">
      <w:pPr>
        <w:jc w:val="highKashida"/>
        <w:rPr>
          <w:rFonts w:asciiTheme="majorBidi" w:hAnsiTheme="majorBidi" w:cstheme="majorBidi"/>
          <w:b/>
          <w:bCs/>
          <w:sz w:val="28"/>
          <w:szCs w:val="28"/>
          <w:rtl/>
          <w:lang w:val="en-GB" w:bidi="ar-IQ"/>
        </w:rPr>
      </w:pPr>
      <w:r w:rsidRPr="00785411">
        <w:rPr>
          <w:rFonts w:asciiTheme="majorBidi" w:hAnsiTheme="majorBidi" w:cstheme="majorBidi"/>
          <w:b/>
          <w:bCs/>
          <w:sz w:val="28"/>
          <w:szCs w:val="28"/>
          <w:rtl/>
          <w:lang w:val="en-GB" w:bidi="ar-IQ"/>
        </w:rPr>
        <w:t>السيد</w:t>
      </w:r>
      <w:r w:rsidR="00480063">
        <w:rPr>
          <w:rFonts w:asciiTheme="majorBidi" w:hAnsiTheme="majorBidi" w:cstheme="majorBidi" w:hint="cs"/>
          <w:b/>
          <w:bCs/>
          <w:sz w:val="28"/>
          <w:szCs w:val="28"/>
          <w:rtl/>
          <w:lang w:val="en-GB" w:bidi="ar-IQ"/>
        </w:rPr>
        <w:t xml:space="preserve"> نائب</w:t>
      </w:r>
      <w:r w:rsidRPr="00785411">
        <w:rPr>
          <w:rFonts w:asciiTheme="majorBidi" w:hAnsiTheme="majorBidi" w:cstheme="majorBidi"/>
          <w:b/>
          <w:bCs/>
          <w:sz w:val="28"/>
          <w:szCs w:val="28"/>
          <w:rtl/>
          <w:lang w:val="en-GB" w:bidi="ar-IQ"/>
        </w:rPr>
        <w:t xml:space="preserve"> الرئيس</w:t>
      </w:r>
      <w:r>
        <w:rPr>
          <w:rFonts w:asciiTheme="majorBidi" w:hAnsiTheme="majorBidi" w:cstheme="majorBidi" w:hint="cs"/>
          <w:b/>
          <w:bCs/>
          <w:sz w:val="28"/>
          <w:szCs w:val="28"/>
          <w:rtl/>
          <w:lang w:val="en-GB" w:bidi="ar-IQ"/>
        </w:rPr>
        <w:t>،،،</w:t>
      </w:r>
    </w:p>
    <w:p w14:paraId="7F6B97DB" w14:textId="77777777" w:rsidR="00785411" w:rsidRDefault="00441552" w:rsidP="0015497B">
      <w:pPr>
        <w:ind w:firstLine="720"/>
        <w:jc w:val="highKashida"/>
        <w:rPr>
          <w:rFonts w:asciiTheme="majorBidi" w:hAnsiTheme="majorBidi" w:cstheme="majorBidi"/>
          <w:sz w:val="28"/>
          <w:szCs w:val="28"/>
          <w:rtl/>
          <w:lang w:val="en-GB" w:bidi="ar-IQ"/>
        </w:rPr>
      </w:pPr>
      <w:r>
        <w:rPr>
          <w:rFonts w:asciiTheme="majorBidi" w:hAnsiTheme="majorBidi" w:cstheme="majorBidi" w:hint="cs"/>
          <w:sz w:val="28"/>
          <w:szCs w:val="28"/>
          <w:rtl/>
          <w:lang w:val="en-GB" w:bidi="ar-IQ"/>
        </w:rPr>
        <w:t>يرحب</w:t>
      </w:r>
      <w:r w:rsidR="004A4783">
        <w:rPr>
          <w:rFonts w:asciiTheme="majorBidi" w:hAnsiTheme="majorBidi" w:cstheme="majorBidi" w:hint="cs"/>
          <w:sz w:val="28"/>
          <w:szCs w:val="28"/>
          <w:rtl/>
          <w:lang w:val="en-GB" w:bidi="ar-IQ"/>
        </w:rPr>
        <w:t xml:space="preserve"> وفد</w:t>
      </w:r>
      <w:r w:rsidR="00F16E56">
        <w:rPr>
          <w:rFonts w:asciiTheme="majorBidi" w:hAnsiTheme="majorBidi" w:cstheme="majorBidi" w:hint="cs"/>
          <w:sz w:val="28"/>
          <w:szCs w:val="28"/>
          <w:rtl/>
          <w:lang w:val="en-GB" w:bidi="ar-IQ"/>
        </w:rPr>
        <w:t xml:space="preserve"> جمهورية</w:t>
      </w:r>
      <w:r w:rsidR="00785411" w:rsidRPr="00785411">
        <w:rPr>
          <w:rFonts w:asciiTheme="majorBidi" w:hAnsiTheme="majorBidi" w:cstheme="majorBidi" w:hint="cs"/>
          <w:sz w:val="28"/>
          <w:szCs w:val="28"/>
          <w:rtl/>
          <w:lang w:val="en-GB" w:bidi="ar-IQ"/>
        </w:rPr>
        <w:t xml:space="preserve"> العراق برئيس وأعضاء وفد</w:t>
      </w:r>
      <w:r w:rsidR="0015497B">
        <w:rPr>
          <w:rFonts w:asciiTheme="majorBidi" w:hAnsiTheme="majorBidi" w:cstheme="majorBidi" w:hint="cs"/>
          <w:sz w:val="28"/>
          <w:szCs w:val="28"/>
          <w:rtl/>
          <w:lang w:val="en-GB" w:bidi="ar-IQ"/>
        </w:rPr>
        <w:t xml:space="preserve"> كمبوديا</w:t>
      </w:r>
      <w:r w:rsidR="00785411" w:rsidRPr="00785411">
        <w:rPr>
          <w:rFonts w:asciiTheme="majorBidi" w:hAnsiTheme="majorBidi" w:cstheme="majorBidi" w:hint="cs"/>
          <w:sz w:val="28"/>
          <w:szCs w:val="28"/>
          <w:rtl/>
          <w:lang w:val="en-GB" w:bidi="ar-IQ"/>
        </w:rPr>
        <w:t xml:space="preserve"> المشارك لتقديم تقرير</w:t>
      </w:r>
      <w:r w:rsidR="00DC5457">
        <w:rPr>
          <w:rFonts w:asciiTheme="majorBidi" w:hAnsiTheme="majorBidi" w:cstheme="majorBidi" w:hint="cs"/>
          <w:sz w:val="28"/>
          <w:szCs w:val="28"/>
          <w:rtl/>
          <w:lang w:val="en-GB" w:bidi="ar-IQ"/>
        </w:rPr>
        <w:t>ه</w:t>
      </w:r>
      <w:r w:rsidR="004512AD">
        <w:rPr>
          <w:rFonts w:asciiTheme="majorBidi" w:hAnsiTheme="majorBidi" w:cstheme="majorBidi" w:hint="cs"/>
          <w:sz w:val="28"/>
          <w:szCs w:val="28"/>
          <w:rtl/>
          <w:lang w:val="en-GB" w:bidi="ar-IQ"/>
        </w:rPr>
        <w:t>ا الثالث</w:t>
      </w:r>
      <w:r w:rsidR="00785411" w:rsidRPr="00785411">
        <w:rPr>
          <w:rFonts w:asciiTheme="majorBidi" w:hAnsiTheme="majorBidi" w:cstheme="majorBidi" w:hint="cs"/>
          <w:sz w:val="28"/>
          <w:szCs w:val="28"/>
          <w:rtl/>
          <w:lang w:val="en-GB" w:bidi="ar-IQ"/>
        </w:rPr>
        <w:t>، ويقدر الجهود المبذولة في اعداده.</w:t>
      </w:r>
    </w:p>
    <w:p w14:paraId="5DADA09F" w14:textId="77777777" w:rsidR="00FD7326" w:rsidRDefault="0015497B" w:rsidP="00FD7326">
      <w:pPr>
        <w:ind w:firstLine="720"/>
        <w:jc w:val="highKashida"/>
        <w:rPr>
          <w:rFonts w:asciiTheme="majorBidi" w:hAnsiTheme="majorBidi" w:cstheme="majorBidi"/>
          <w:sz w:val="28"/>
          <w:szCs w:val="28"/>
          <w:rtl/>
          <w:lang w:val="en-GB" w:bidi="ar-IQ"/>
        </w:rPr>
      </w:pPr>
      <w:r>
        <w:rPr>
          <w:rFonts w:asciiTheme="majorBidi" w:hAnsiTheme="majorBidi" w:cstheme="majorBidi" w:hint="cs"/>
          <w:sz w:val="28"/>
          <w:szCs w:val="28"/>
          <w:rtl/>
          <w:lang w:val="en-GB" w:bidi="ar-IQ"/>
        </w:rPr>
        <w:t>إن تنفيذ كمبوديا للتوصيات الـ (162) التي قبلتها في جولة الاستعرض السابقة يعكس رغبتها الصادقة في تحسين اوضاع حقوق الانسان فيها، حيث لاحظ العراق التطورات في هذا البلد، ويجد إن اقامة دورات تدريبية للقضاة والمسؤولين عن انفاذ القانون</w:t>
      </w:r>
      <w:r w:rsidR="007A2E94">
        <w:rPr>
          <w:rFonts w:asciiTheme="majorBidi" w:hAnsiTheme="majorBidi" w:cstheme="majorBidi" w:hint="cs"/>
          <w:sz w:val="28"/>
          <w:szCs w:val="28"/>
          <w:rtl/>
          <w:lang w:val="en-GB" w:bidi="ar-IQ"/>
        </w:rPr>
        <w:t xml:space="preserve"> سيعطي دفعاً لحقوق الانسان فيها، ويرحب بالخطوات المتخذة في سبيل</w:t>
      </w:r>
      <w:r w:rsidR="00A02B38">
        <w:rPr>
          <w:rFonts w:asciiTheme="majorBidi" w:hAnsiTheme="majorBidi" w:cstheme="majorBidi" w:hint="cs"/>
          <w:sz w:val="28"/>
          <w:szCs w:val="28"/>
          <w:rtl/>
          <w:lang w:val="en-GB" w:bidi="ar-IQ"/>
        </w:rPr>
        <w:t xml:space="preserve"> خفض معدلات الفقر.</w:t>
      </w:r>
    </w:p>
    <w:p w14:paraId="68F7DB89" w14:textId="77777777" w:rsidR="00C92BFB" w:rsidRPr="00FD7326" w:rsidRDefault="00C92BFB" w:rsidP="00FD7326">
      <w:pPr>
        <w:ind w:firstLine="720"/>
        <w:jc w:val="highKashida"/>
        <w:rPr>
          <w:rFonts w:asciiTheme="majorBidi" w:hAnsiTheme="majorBidi" w:cstheme="majorBidi"/>
          <w:sz w:val="28"/>
          <w:szCs w:val="28"/>
          <w:rtl/>
          <w:lang w:val="en-GB" w:bidi="ar-IQ"/>
        </w:rPr>
      </w:pPr>
    </w:p>
    <w:p w14:paraId="07AE0691" w14:textId="77777777" w:rsidR="00FD7326" w:rsidRDefault="00FD7326" w:rsidP="002C361A">
      <w:pPr>
        <w:jc w:val="highKashida"/>
        <w:rPr>
          <w:rFonts w:asciiTheme="majorBidi" w:hAnsiTheme="majorBidi" w:cstheme="majorBidi"/>
          <w:b/>
          <w:bCs/>
          <w:sz w:val="28"/>
          <w:szCs w:val="28"/>
          <w:rtl/>
          <w:lang w:val="en-GB" w:bidi="ar-IQ"/>
        </w:rPr>
      </w:pPr>
      <w:r w:rsidRPr="00FD7326">
        <w:rPr>
          <w:rFonts w:asciiTheme="majorBidi" w:hAnsiTheme="majorBidi" w:cstheme="majorBidi" w:hint="cs"/>
          <w:b/>
          <w:bCs/>
          <w:sz w:val="28"/>
          <w:szCs w:val="28"/>
          <w:rtl/>
          <w:lang w:val="en-GB" w:bidi="ar-IQ"/>
        </w:rPr>
        <w:t xml:space="preserve"> </w:t>
      </w:r>
      <w:r>
        <w:rPr>
          <w:rFonts w:asciiTheme="majorBidi" w:hAnsiTheme="majorBidi" w:cstheme="majorBidi" w:hint="cs"/>
          <w:b/>
          <w:bCs/>
          <w:sz w:val="28"/>
          <w:szCs w:val="28"/>
          <w:rtl/>
          <w:lang w:val="en-GB" w:bidi="ar-IQ"/>
        </w:rPr>
        <w:t>ويود العراق أن يتقدم ب</w:t>
      </w:r>
      <w:r w:rsidRPr="00CC6CE2">
        <w:rPr>
          <w:rFonts w:asciiTheme="majorBidi" w:hAnsiTheme="majorBidi" w:cstheme="majorBidi" w:hint="cs"/>
          <w:b/>
          <w:bCs/>
          <w:sz w:val="28"/>
          <w:szCs w:val="28"/>
          <w:rtl/>
          <w:lang w:val="en-GB" w:bidi="ar-IQ"/>
        </w:rPr>
        <w:t xml:space="preserve">التوصيات </w:t>
      </w:r>
      <w:r>
        <w:rPr>
          <w:rFonts w:asciiTheme="majorBidi" w:hAnsiTheme="majorBidi" w:cstheme="majorBidi" w:hint="cs"/>
          <w:b/>
          <w:bCs/>
          <w:sz w:val="28"/>
          <w:szCs w:val="28"/>
          <w:rtl/>
          <w:lang w:val="en-GB" w:bidi="ar-IQ"/>
        </w:rPr>
        <w:t>الآتية</w:t>
      </w:r>
      <w:r w:rsidRPr="00CC6CE2">
        <w:rPr>
          <w:rFonts w:asciiTheme="majorBidi" w:hAnsiTheme="majorBidi" w:cstheme="majorBidi" w:hint="cs"/>
          <w:b/>
          <w:bCs/>
          <w:sz w:val="28"/>
          <w:szCs w:val="28"/>
          <w:rtl/>
          <w:lang w:val="en-GB" w:bidi="ar-IQ"/>
        </w:rPr>
        <w:t>:</w:t>
      </w:r>
    </w:p>
    <w:p w14:paraId="3A3E9C74" w14:textId="77777777" w:rsidR="00FD7326" w:rsidRDefault="00C92BFB" w:rsidP="008447C2">
      <w:pPr>
        <w:pStyle w:val="ListParagraph"/>
        <w:numPr>
          <w:ilvl w:val="0"/>
          <w:numId w:val="2"/>
        </w:numPr>
        <w:jc w:val="highKashida"/>
        <w:rPr>
          <w:rFonts w:asciiTheme="majorBidi" w:hAnsiTheme="majorBidi" w:cstheme="majorBidi"/>
          <w:sz w:val="28"/>
          <w:szCs w:val="28"/>
          <w:lang w:val="en-GB" w:bidi="ar-IQ"/>
        </w:rPr>
      </w:pPr>
      <w:r>
        <w:rPr>
          <w:rFonts w:asciiTheme="majorBidi" w:hAnsiTheme="majorBidi" w:cstheme="majorBidi" w:hint="cs"/>
          <w:sz w:val="28"/>
          <w:szCs w:val="28"/>
          <w:rtl/>
          <w:lang w:val="en-GB" w:bidi="ar-IQ"/>
        </w:rPr>
        <w:t>مواصلة</w:t>
      </w:r>
      <w:r w:rsidR="007A2E94">
        <w:rPr>
          <w:rFonts w:asciiTheme="majorBidi" w:hAnsiTheme="majorBidi" w:cstheme="majorBidi" w:hint="cs"/>
          <w:sz w:val="28"/>
          <w:szCs w:val="28"/>
          <w:rtl/>
          <w:lang w:val="en-GB" w:bidi="ar-IQ"/>
        </w:rPr>
        <w:t xml:space="preserve"> الجهود </w:t>
      </w:r>
      <w:r w:rsidR="008447C2">
        <w:rPr>
          <w:rFonts w:asciiTheme="majorBidi" w:hAnsiTheme="majorBidi" w:cstheme="majorBidi" w:hint="cs"/>
          <w:sz w:val="28"/>
          <w:szCs w:val="28"/>
          <w:rtl/>
          <w:lang w:val="en-GB" w:bidi="ar-IQ"/>
        </w:rPr>
        <w:t>لبدء عمل</w:t>
      </w:r>
      <w:r w:rsidR="007A2E94">
        <w:rPr>
          <w:rFonts w:asciiTheme="majorBidi" w:hAnsiTheme="majorBidi" w:cstheme="majorBidi" w:hint="cs"/>
          <w:sz w:val="28"/>
          <w:szCs w:val="28"/>
          <w:rtl/>
          <w:lang w:val="en-GB" w:bidi="ar-IQ"/>
        </w:rPr>
        <w:t xml:space="preserve"> المؤسسة الوطنية لحقوق الانسان وفق مبادئ باريس.</w:t>
      </w:r>
    </w:p>
    <w:p w14:paraId="0F04D553" w14:textId="77777777" w:rsidR="007A2E94" w:rsidRDefault="007A2E94" w:rsidP="00FD7326">
      <w:pPr>
        <w:pStyle w:val="ListParagraph"/>
        <w:numPr>
          <w:ilvl w:val="0"/>
          <w:numId w:val="2"/>
        </w:numPr>
        <w:jc w:val="highKashida"/>
        <w:rPr>
          <w:rFonts w:asciiTheme="majorBidi" w:hAnsiTheme="majorBidi" w:cstheme="majorBidi"/>
          <w:sz w:val="28"/>
          <w:szCs w:val="28"/>
          <w:lang w:val="en-GB" w:bidi="ar-IQ"/>
        </w:rPr>
      </w:pPr>
      <w:r>
        <w:rPr>
          <w:rFonts w:asciiTheme="majorBidi" w:hAnsiTheme="majorBidi" w:cstheme="majorBidi" w:hint="cs"/>
          <w:sz w:val="28"/>
          <w:szCs w:val="28"/>
          <w:rtl/>
          <w:lang w:val="en-GB" w:bidi="ar-IQ"/>
        </w:rPr>
        <w:t>تكثيف الجهود لمكافحة الاتجار بالبشر.</w:t>
      </w:r>
    </w:p>
    <w:p w14:paraId="47789A0F" w14:textId="77777777" w:rsidR="007A2E94" w:rsidRPr="00FD7326" w:rsidRDefault="007A2E94" w:rsidP="00FD7326">
      <w:pPr>
        <w:pStyle w:val="ListParagraph"/>
        <w:numPr>
          <w:ilvl w:val="0"/>
          <w:numId w:val="2"/>
        </w:numPr>
        <w:jc w:val="highKashida"/>
        <w:rPr>
          <w:rFonts w:asciiTheme="majorBidi" w:hAnsiTheme="majorBidi" w:cstheme="majorBidi"/>
          <w:sz w:val="28"/>
          <w:szCs w:val="28"/>
          <w:lang w:val="en-GB" w:bidi="ar-IQ"/>
        </w:rPr>
      </w:pPr>
      <w:r>
        <w:rPr>
          <w:rFonts w:asciiTheme="majorBidi" w:hAnsiTheme="majorBidi" w:cstheme="majorBidi" w:hint="cs"/>
          <w:sz w:val="28"/>
          <w:szCs w:val="28"/>
          <w:rtl/>
          <w:lang w:val="en-GB" w:bidi="ar-IQ"/>
        </w:rPr>
        <w:t>تذليل العقبات امام وصول النساء المعنفات الى العدالة.</w:t>
      </w:r>
    </w:p>
    <w:p w14:paraId="78BB012B" w14:textId="77777777" w:rsidR="002B2A81" w:rsidRDefault="002B2A81" w:rsidP="002B2A81">
      <w:pPr>
        <w:jc w:val="highKashida"/>
        <w:rPr>
          <w:rFonts w:asciiTheme="majorBidi" w:hAnsiTheme="majorBidi" w:cstheme="majorBidi"/>
          <w:sz w:val="28"/>
          <w:szCs w:val="28"/>
          <w:rtl/>
          <w:lang w:val="en-GB" w:bidi="ar-IQ"/>
        </w:rPr>
      </w:pPr>
    </w:p>
    <w:p w14:paraId="3928D904" w14:textId="77777777" w:rsidR="00A91531" w:rsidRDefault="006A3E7A" w:rsidP="00A02B38">
      <w:pPr>
        <w:jc w:val="highKashida"/>
        <w:rPr>
          <w:rFonts w:asciiTheme="majorBidi" w:hAnsiTheme="majorBidi" w:cstheme="majorBidi"/>
          <w:b/>
          <w:bCs/>
          <w:sz w:val="28"/>
          <w:szCs w:val="28"/>
          <w:rtl/>
          <w:lang w:val="en-GB" w:bidi="ar-IQ"/>
        </w:rPr>
      </w:pPr>
      <w:r>
        <w:rPr>
          <w:rFonts w:asciiTheme="majorBidi" w:hAnsiTheme="majorBidi" w:cstheme="majorBidi" w:hint="cs"/>
          <w:b/>
          <w:bCs/>
          <w:sz w:val="28"/>
          <w:szCs w:val="28"/>
          <w:rtl/>
          <w:lang w:val="en-GB" w:bidi="ar-IQ"/>
        </w:rPr>
        <w:t>ختاماً يتمنى وفد العراق</w:t>
      </w:r>
      <w:r w:rsidR="002B2A81" w:rsidRPr="002B2A81">
        <w:rPr>
          <w:rFonts w:asciiTheme="majorBidi" w:hAnsiTheme="majorBidi" w:cstheme="majorBidi"/>
          <w:b/>
          <w:bCs/>
          <w:sz w:val="28"/>
          <w:szCs w:val="28"/>
          <w:rtl/>
          <w:lang w:val="en-GB" w:bidi="ar-IQ"/>
        </w:rPr>
        <w:t xml:space="preserve"> لوفد </w:t>
      </w:r>
      <w:r w:rsidR="00A02B38">
        <w:rPr>
          <w:rFonts w:asciiTheme="majorBidi" w:hAnsiTheme="majorBidi" w:cstheme="majorBidi" w:hint="cs"/>
          <w:b/>
          <w:bCs/>
          <w:sz w:val="28"/>
          <w:szCs w:val="28"/>
          <w:rtl/>
          <w:lang w:val="en-GB" w:bidi="ar-IQ"/>
        </w:rPr>
        <w:t>كمبوديا</w:t>
      </w:r>
      <w:r w:rsidR="002B2A81" w:rsidRPr="002B2A81">
        <w:rPr>
          <w:rFonts w:asciiTheme="majorBidi" w:hAnsiTheme="majorBidi" w:cstheme="majorBidi"/>
          <w:b/>
          <w:bCs/>
          <w:sz w:val="28"/>
          <w:szCs w:val="28"/>
          <w:rtl/>
          <w:lang w:val="en-GB" w:bidi="ar-IQ"/>
        </w:rPr>
        <w:t xml:space="preserve"> التوفيق في هذا الاس</w:t>
      </w:r>
      <w:r w:rsidR="00431F19">
        <w:rPr>
          <w:rFonts w:asciiTheme="majorBidi" w:hAnsiTheme="majorBidi" w:cstheme="majorBidi" w:hint="cs"/>
          <w:b/>
          <w:bCs/>
          <w:sz w:val="28"/>
          <w:szCs w:val="28"/>
          <w:rtl/>
          <w:lang w:val="en-GB" w:bidi="ar-IQ"/>
        </w:rPr>
        <w:t>ت</w:t>
      </w:r>
      <w:r w:rsidR="002B2A81" w:rsidRPr="002B2A81">
        <w:rPr>
          <w:rFonts w:asciiTheme="majorBidi" w:hAnsiTheme="majorBidi" w:cstheme="majorBidi"/>
          <w:b/>
          <w:bCs/>
          <w:sz w:val="28"/>
          <w:szCs w:val="28"/>
          <w:rtl/>
          <w:lang w:val="en-GB" w:bidi="ar-IQ"/>
        </w:rPr>
        <w:t>عراض</w:t>
      </w:r>
      <w:r w:rsidR="00A91531">
        <w:rPr>
          <w:rFonts w:asciiTheme="majorBidi" w:hAnsiTheme="majorBidi" w:cstheme="majorBidi" w:hint="cs"/>
          <w:b/>
          <w:bCs/>
          <w:sz w:val="28"/>
          <w:szCs w:val="28"/>
          <w:rtl/>
          <w:lang w:val="en-GB" w:bidi="ar-IQ"/>
        </w:rPr>
        <w:t>.</w:t>
      </w:r>
    </w:p>
    <w:p w14:paraId="6F1A34CF" w14:textId="2698308B" w:rsidR="002B2A81" w:rsidRPr="002B2A81" w:rsidRDefault="002B2A81" w:rsidP="00A91531">
      <w:pPr>
        <w:jc w:val="highKashida"/>
        <w:rPr>
          <w:rFonts w:asciiTheme="majorBidi" w:hAnsiTheme="majorBidi" w:cstheme="majorBidi"/>
          <w:b/>
          <w:bCs/>
          <w:sz w:val="28"/>
          <w:szCs w:val="28"/>
          <w:lang w:val="en-GB" w:bidi="ar-IQ"/>
        </w:rPr>
      </w:pPr>
      <w:r w:rsidRPr="002B2A81">
        <w:rPr>
          <w:rFonts w:asciiTheme="majorBidi" w:hAnsiTheme="majorBidi" w:cstheme="majorBidi"/>
          <w:b/>
          <w:bCs/>
          <w:sz w:val="28"/>
          <w:szCs w:val="28"/>
          <w:rtl/>
          <w:lang w:val="en-GB" w:bidi="ar-IQ"/>
        </w:rPr>
        <w:t xml:space="preserve"> وشكراً السيد</w:t>
      </w:r>
      <w:r w:rsidR="00480063">
        <w:rPr>
          <w:rFonts w:asciiTheme="majorBidi" w:hAnsiTheme="majorBidi" w:cstheme="majorBidi" w:hint="cs"/>
          <w:b/>
          <w:bCs/>
          <w:sz w:val="28"/>
          <w:szCs w:val="28"/>
          <w:rtl/>
          <w:lang w:val="en-GB" w:bidi="ar-IQ"/>
        </w:rPr>
        <w:t xml:space="preserve"> نائب</w:t>
      </w:r>
      <w:r w:rsidRPr="002B2A81">
        <w:rPr>
          <w:rFonts w:asciiTheme="majorBidi" w:hAnsiTheme="majorBidi" w:cstheme="majorBidi"/>
          <w:b/>
          <w:bCs/>
          <w:sz w:val="28"/>
          <w:szCs w:val="28"/>
          <w:rtl/>
          <w:lang w:val="en-GB" w:bidi="ar-IQ"/>
        </w:rPr>
        <w:t xml:space="preserve"> الرئيس.</w:t>
      </w:r>
    </w:p>
    <w:p w14:paraId="5B68D88B" w14:textId="77777777" w:rsidR="00785411" w:rsidRPr="002B2A81" w:rsidRDefault="00785411" w:rsidP="00785411">
      <w:pPr>
        <w:jc w:val="highKashida"/>
        <w:rPr>
          <w:rFonts w:asciiTheme="majorBidi" w:hAnsiTheme="majorBidi" w:cstheme="majorBidi"/>
          <w:b/>
          <w:bCs/>
          <w:sz w:val="28"/>
          <w:szCs w:val="28"/>
          <w:rtl/>
          <w:lang w:val="en-GB" w:bidi="ar-IQ"/>
        </w:rPr>
      </w:pPr>
      <w:bookmarkStart w:id="0" w:name="_GoBack"/>
      <w:bookmarkEnd w:id="0"/>
    </w:p>
    <w:p w14:paraId="60482356" w14:textId="77777777" w:rsidR="00BC21E9" w:rsidRPr="00785411" w:rsidRDefault="00BC21E9" w:rsidP="00BC21E9">
      <w:pPr>
        <w:jc w:val="center"/>
        <w:rPr>
          <w:rFonts w:asciiTheme="majorBidi" w:hAnsiTheme="majorBidi" w:cstheme="majorBidi"/>
          <w:sz w:val="28"/>
          <w:szCs w:val="28"/>
        </w:rPr>
      </w:pPr>
    </w:p>
    <w:p w14:paraId="4A808816" w14:textId="77777777" w:rsidR="007E4CE0" w:rsidRPr="00BC21E9" w:rsidRDefault="007E4CE0" w:rsidP="00BC21E9">
      <w:pPr>
        <w:jc w:val="center"/>
        <w:rPr>
          <w:sz w:val="24"/>
          <w:szCs w:val="24"/>
        </w:rPr>
      </w:pPr>
    </w:p>
    <w:sectPr w:rsidR="007E4CE0" w:rsidRPr="00BC21E9" w:rsidSect="00142F97">
      <w:headerReference w:type="default" r:id="rId8"/>
      <w:footerReference w:type="default" r:id="rId9"/>
      <w:pgSz w:w="11906" w:h="16838"/>
      <w:pgMar w:top="1548" w:right="1800" w:bottom="900" w:left="1800" w:header="426" w:footer="907" w:gutter="0"/>
      <w:cols w:space="708"/>
      <w:bidi/>
      <w:rtlGutter/>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3E5F84" w14:textId="77777777" w:rsidR="00D0409E" w:rsidRDefault="00D0409E" w:rsidP="001979AE">
      <w:pPr>
        <w:spacing w:after="0" w:line="240" w:lineRule="auto"/>
      </w:pPr>
      <w:r>
        <w:separator/>
      </w:r>
    </w:p>
  </w:endnote>
  <w:endnote w:type="continuationSeparator" w:id="0">
    <w:p w14:paraId="4E888016" w14:textId="77777777" w:rsidR="00D0409E" w:rsidRDefault="00D0409E" w:rsidP="001979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implified Arabic">
    <w:altName w:val="Times New Roman"/>
    <w:charset w:val="00"/>
    <w:family w:val="roman"/>
    <w:pitch w:val="variable"/>
    <w:sig w:usb0="00002003" w:usb1="80000000" w:usb2="00000008" w:usb3="00000000" w:csb0="00000041"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397126558"/>
      <w:docPartObj>
        <w:docPartGallery w:val="Page Numbers (Bottom of Page)"/>
        <w:docPartUnique/>
      </w:docPartObj>
    </w:sdtPr>
    <w:sdtEndPr/>
    <w:sdtContent>
      <w:p w14:paraId="6351C649" w14:textId="77777777" w:rsidR="00E92E91" w:rsidRDefault="00BC034E">
        <w:pPr>
          <w:pStyle w:val="Footer"/>
          <w:jc w:val="center"/>
        </w:pPr>
        <w:r>
          <w:rPr>
            <w:noProof/>
          </w:rPr>
          <w:drawing>
            <wp:anchor distT="0" distB="0" distL="114300" distR="114300" simplePos="0" relativeHeight="251663360" behindDoc="1" locked="0" layoutInCell="1" allowOverlap="1" wp14:anchorId="19B031B6" wp14:editId="176FE46B">
              <wp:simplePos x="0" y="0"/>
              <wp:positionH relativeFrom="column">
                <wp:posOffset>-733425</wp:posOffset>
              </wp:positionH>
              <wp:positionV relativeFrom="paragraph">
                <wp:posOffset>179070</wp:posOffset>
              </wp:positionV>
              <wp:extent cx="647700" cy="647700"/>
              <wp:effectExtent l="0" t="0" r="0" b="0"/>
              <wp:wrapNone/>
              <wp:docPr id="8" name="Picture 2" descr="كاراكاس.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كاراكاس.png"/>
                      <pic:cNvPicPr/>
                    </pic:nvPicPr>
                    <pic:blipFill>
                      <a:blip r:embed="rId1"/>
                      <a:stretch>
                        <a:fillRect/>
                      </a:stretch>
                    </pic:blipFill>
                    <pic:spPr>
                      <a:xfrm>
                        <a:off x="0" y="0"/>
                        <a:ext cx="647700" cy="647700"/>
                      </a:xfrm>
                      <a:prstGeom prst="rect">
                        <a:avLst/>
                      </a:prstGeom>
                    </pic:spPr>
                  </pic:pic>
                </a:graphicData>
              </a:graphic>
            </wp:anchor>
          </w:drawing>
        </w:r>
        <w:r>
          <w:rPr>
            <w:noProof/>
          </w:rPr>
          <mc:AlternateContent>
            <mc:Choice Requires="wps">
              <w:drawing>
                <wp:anchor distT="45720" distB="45720" distL="114300" distR="114300" simplePos="0" relativeHeight="251658752" behindDoc="0" locked="0" layoutInCell="1" allowOverlap="1" wp14:anchorId="3A9A936B" wp14:editId="571652B3">
                  <wp:simplePos x="0" y="0"/>
                  <wp:positionH relativeFrom="column">
                    <wp:posOffset>-67310</wp:posOffset>
                  </wp:positionH>
                  <wp:positionV relativeFrom="paragraph">
                    <wp:posOffset>262890</wp:posOffset>
                  </wp:positionV>
                  <wp:extent cx="2105660" cy="506730"/>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660" cy="506730"/>
                          </a:xfrm>
                          <a:prstGeom prst="rect">
                            <a:avLst/>
                          </a:prstGeom>
                          <a:noFill/>
                          <a:ln w="9525">
                            <a:noFill/>
                            <a:miter lim="800000"/>
                            <a:headEnd/>
                            <a:tailEnd/>
                          </a:ln>
                        </wps:spPr>
                        <wps:txbx>
                          <w:txbxContent>
                            <w:p w14:paraId="1AC33746" w14:textId="77777777" w:rsidR="00E92E91" w:rsidRPr="00101FBC" w:rsidRDefault="00522AFB" w:rsidP="00522AFB">
                              <w:pPr>
                                <w:bidi w:val="0"/>
                                <w:rPr>
                                  <w:sz w:val="20"/>
                                  <w:rtl/>
                                </w:rPr>
                              </w:pPr>
                              <w:r>
                                <w:rPr>
                                  <w:rFonts w:ascii="Times New Roman" w:eastAsia="Calibri" w:hAnsi="Times New Roman" w:cs="Times New Roman"/>
                                  <w:sz w:val="20"/>
                                  <w:szCs w:val="20"/>
                                  <w:lang w:val="en-GB"/>
                                </w:rPr>
                                <w:t xml:space="preserve">8, </w:t>
                              </w:r>
                              <w:r w:rsidR="00101FBC" w:rsidRPr="00101FBC">
                                <w:rPr>
                                  <w:rFonts w:ascii="Times New Roman" w:eastAsia="Calibri" w:hAnsi="Times New Roman" w:cs="Times New Roman"/>
                                  <w:sz w:val="20"/>
                                  <w:szCs w:val="20"/>
                                </w:rPr>
                                <w:t xml:space="preserve">Impasse </w:t>
                              </w:r>
                              <w:proofErr w:type="spellStart"/>
                              <w:r w:rsidR="00B05E53">
                                <w:rPr>
                                  <w:rFonts w:ascii="Times New Roman" w:eastAsia="Calibri" w:hAnsi="Times New Roman" w:cs="Times New Roman"/>
                                  <w:sz w:val="20"/>
                                  <w:szCs w:val="20"/>
                                </w:rPr>
                                <w:t>Colombelle</w:t>
                              </w:r>
                              <w:proofErr w:type="spellEnd"/>
                              <w:r w:rsidR="00B05E53">
                                <w:rPr>
                                  <w:rFonts w:ascii="Times New Roman" w:eastAsia="Calibri" w:hAnsi="Times New Roman" w:cs="Times New Roman"/>
                                  <w:sz w:val="20"/>
                                  <w:szCs w:val="20"/>
                                </w:rPr>
                                <w:t xml:space="preserve"> 1218 Grand </w:t>
                              </w:r>
                              <w:proofErr w:type="spellStart"/>
                              <w:r w:rsidR="00B05E53">
                                <w:rPr>
                                  <w:rFonts w:ascii="Times New Roman" w:eastAsia="Calibri" w:hAnsi="Times New Roman" w:cs="Times New Roman"/>
                                  <w:sz w:val="20"/>
                                  <w:szCs w:val="20"/>
                                </w:rPr>
                                <w:t>Sac</w:t>
                              </w:r>
                              <w:r w:rsidR="00101FBC" w:rsidRPr="00101FBC">
                                <w:rPr>
                                  <w:rFonts w:ascii="Times New Roman" w:eastAsia="Calibri" w:hAnsi="Times New Roman" w:cs="Times New Roman"/>
                                  <w:sz w:val="20"/>
                                  <w:szCs w:val="20"/>
                                </w:rPr>
                                <w:t>onnex</w:t>
                              </w:r>
                              <w:proofErr w:type="spellEnd"/>
                              <w:r w:rsidR="00101FBC" w:rsidRPr="00101FBC">
                                <w:rPr>
                                  <w:rFonts w:ascii="Times New Roman" w:eastAsia="Calibri" w:hAnsi="Times New Roman" w:cs="Times New Roman"/>
                                  <w:sz w:val="20"/>
                                  <w:szCs w:val="20"/>
                                </w:rPr>
                                <w:t>, Geneva, Switzerland</w:t>
                              </w:r>
                              <w:r w:rsidR="00551BFD">
                                <w:rPr>
                                  <w:rFonts w:ascii="Times New Roman" w:eastAsia="Calibri" w:hAnsi="Times New Roman" w:cs="Times New Roman"/>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3pt;margin-top:20.7pt;width:165.8pt;height:39.9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" filled="f" stroked="f">
                  <v:textbox>
                    <w:txbxContent>
                      <w:p w:rsidR="00E92E91" w:rsidRPr="00101FBC" w:rsidRDefault="00522AFB" w:rsidP="00522AFB">
                        <w:pPr>
                          <w:bidi w:val="0"/>
                          <w:rPr>
                            <w:sz w:val="20"/>
                            <w:rtl/>
                          </w:rPr>
                        </w:pPr>
                        <w:r>
                          <w:rPr>
                            <w:rFonts w:ascii="Times New Roman" w:eastAsia="Calibri" w:hAnsi="Times New Roman" w:cs="Times New Roman"/>
                            <w:sz w:val="20"/>
                            <w:szCs w:val="20"/>
                            <w:lang w:val="en-GB"/>
                          </w:rPr>
                          <w:t xml:space="preserve">8, </w:t>
                        </w:r>
                        <w:r w:rsidR="00101FBC" w:rsidRPr="00101FBC">
                          <w:rPr>
                            <w:rFonts w:ascii="Times New Roman" w:eastAsia="Calibri" w:hAnsi="Times New Roman" w:cs="Times New Roman"/>
                            <w:sz w:val="20"/>
                            <w:szCs w:val="20"/>
                          </w:rPr>
                          <w:t xml:space="preserve">Impasse </w:t>
                        </w:r>
                        <w:proofErr w:type="spellStart"/>
                        <w:r w:rsidR="00B05E53">
                          <w:rPr>
                            <w:rFonts w:ascii="Times New Roman" w:eastAsia="Calibri" w:hAnsi="Times New Roman" w:cs="Times New Roman"/>
                            <w:sz w:val="20"/>
                            <w:szCs w:val="20"/>
                          </w:rPr>
                          <w:t>Colombelle</w:t>
                        </w:r>
                        <w:proofErr w:type="spellEnd"/>
                        <w:r w:rsidR="00B05E53">
                          <w:rPr>
                            <w:rFonts w:ascii="Times New Roman" w:eastAsia="Calibri" w:hAnsi="Times New Roman" w:cs="Times New Roman"/>
                            <w:sz w:val="20"/>
                            <w:szCs w:val="20"/>
                          </w:rPr>
                          <w:t xml:space="preserve"> 1218 Grand </w:t>
                        </w:r>
                        <w:proofErr w:type="spellStart"/>
                        <w:r w:rsidR="00B05E53">
                          <w:rPr>
                            <w:rFonts w:ascii="Times New Roman" w:eastAsia="Calibri" w:hAnsi="Times New Roman" w:cs="Times New Roman"/>
                            <w:sz w:val="20"/>
                            <w:szCs w:val="20"/>
                          </w:rPr>
                          <w:t>Sac</w:t>
                        </w:r>
                        <w:r w:rsidR="00101FBC" w:rsidRPr="00101FBC">
                          <w:rPr>
                            <w:rFonts w:ascii="Times New Roman" w:eastAsia="Calibri" w:hAnsi="Times New Roman" w:cs="Times New Roman"/>
                            <w:sz w:val="20"/>
                            <w:szCs w:val="20"/>
                          </w:rPr>
                          <w:t>onnex</w:t>
                        </w:r>
                        <w:proofErr w:type="spellEnd"/>
                        <w:r w:rsidR="00101FBC" w:rsidRPr="00101FBC">
                          <w:rPr>
                            <w:rFonts w:ascii="Times New Roman" w:eastAsia="Calibri" w:hAnsi="Times New Roman" w:cs="Times New Roman"/>
                            <w:sz w:val="20"/>
                            <w:szCs w:val="20"/>
                          </w:rPr>
                          <w:t>, Geneva, Switzerland</w:t>
                        </w:r>
                        <w:r w:rsidR="00551BFD">
                          <w:rPr>
                            <w:rFonts w:ascii="Times New Roman" w:eastAsia="Calibri" w:hAnsi="Times New Roman" w:cs="Times New Roman"/>
                            <w:sz w:val="20"/>
                            <w:szCs w:val="20"/>
                          </w:rPr>
                          <w:t xml:space="preserve">   </w:t>
                        </w:r>
                      </w:p>
                    </w:txbxContent>
                  </v:textbox>
                  <w10:wrap type="square"/>
                </v:shape>
              </w:pict>
            </mc:Fallback>
          </mc:AlternateContent>
        </w:r>
        <w:r>
          <w:rPr>
            <w:noProof/>
          </w:rPr>
          <mc:AlternateContent>
            <mc:Choice Requires="wps">
              <w:drawing>
                <wp:anchor distT="45720" distB="45720" distL="114300" distR="114300" simplePos="0" relativeHeight="251657728" behindDoc="0" locked="0" layoutInCell="1" allowOverlap="1" wp14:anchorId="0E6F8D46" wp14:editId="688B6DA6">
                  <wp:simplePos x="0" y="0"/>
                  <wp:positionH relativeFrom="column">
                    <wp:posOffset>1623695</wp:posOffset>
                  </wp:positionH>
                  <wp:positionV relativeFrom="paragraph">
                    <wp:posOffset>243840</wp:posOffset>
                  </wp:positionV>
                  <wp:extent cx="2183130" cy="641350"/>
                  <wp:effectExtent l="0" t="0" r="0" b="63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3130" cy="641350"/>
                          </a:xfrm>
                          <a:prstGeom prst="rect">
                            <a:avLst/>
                          </a:prstGeom>
                          <a:noFill/>
                          <a:ln w="9525">
                            <a:noFill/>
                            <a:miter lim="800000"/>
                            <a:headEnd/>
                            <a:tailEnd/>
                          </a:ln>
                        </wps:spPr>
                        <wps:txbx>
                          <w:txbxContent>
                            <w:p w14:paraId="0FE231DA" w14:textId="77777777" w:rsidR="00E92E91" w:rsidRPr="001979AE" w:rsidRDefault="00E92E91" w:rsidP="00E92E91">
                              <w:pPr>
                                <w:spacing w:after="0"/>
                                <w:jc w:val="center"/>
                                <w:rPr>
                                  <w:rFonts w:ascii="Times New Roman" w:eastAsia="Calibri" w:hAnsi="Times New Roman" w:cs="Times New Roman"/>
                                  <w:sz w:val="20"/>
                                  <w:szCs w:val="20"/>
                                </w:rPr>
                              </w:pPr>
                              <w:r w:rsidRPr="001979AE">
                                <w:rPr>
                                  <w:rFonts w:ascii="Times New Roman" w:eastAsia="Calibri" w:hAnsi="Times New Roman" w:cs="Times New Roman"/>
                                  <w:sz w:val="20"/>
                                  <w:szCs w:val="20"/>
                                </w:rPr>
                                <w:t>www.mofa.gov.iq</w:t>
                              </w:r>
                            </w:p>
                            <w:p w14:paraId="739F3B67" w14:textId="77777777" w:rsidR="00E92E91" w:rsidRPr="00BC034E" w:rsidRDefault="00BC034E" w:rsidP="00551BFD">
                              <w:pPr>
                                <w:spacing w:after="0"/>
                                <w:jc w:val="center"/>
                                <w:rPr>
                                  <w:rFonts w:ascii="Times New Roman" w:eastAsia="Calibri" w:hAnsi="Times New Roman" w:cs="Times New Roman"/>
                                  <w:sz w:val="18"/>
                                  <w:szCs w:val="18"/>
                                  <w:rtl/>
                                </w:rPr>
                              </w:pPr>
                              <w:r w:rsidRPr="00BC034E">
                                <w:rPr>
                                  <w:rFonts w:ascii="Times New Roman" w:eastAsia="Times New Roman" w:hAnsi="Times New Roman" w:cs="Times New Roman"/>
                                  <w:sz w:val="20"/>
                                  <w:szCs w:val="20"/>
                                  <w:lang w:val="en-GB" w:eastAsia="en-GB"/>
                                </w:rPr>
                                <w:t>iraq.unog@mofa.gov.iq</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127.85pt;margin-top:19.2pt;width:171.9pt;height:50.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" filled="f" stroked="f">
                  <v:textbox>
                    <w:txbxContent>
                      <w:p w:rsidR="00E92E91" w:rsidRPr="001979AE" w:rsidRDefault="00E92E91" w:rsidP="00E92E91">
                        <w:pPr>
                          <w:spacing w:after="0"/>
                          <w:jc w:val="center"/>
                          <w:rPr>
                            <w:rFonts w:ascii="Times New Roman" w:eastAsia="Calibri" w:hAnsi="Times New Roman" w:cs="Times New Roman"/>
                            <w:sz w:val="20"/>
                            <w:szCs w:val="20"/>
                          </w:rPr>
                        </w:pPr>
                        <w:r w:rsidRPr="001979AE">
                          <w:rPr>
                            <w:rFonts w:ascii="Times New Roman" w:eastAsia="Calibri" w:hAnsi="Times New Roman" w:cs="Times New Roman"/>
                            <w:sz w:val="20"/>
                            <w:szCs w:val="20"/>
                          </w:rPr>
                          <w:t>www.mofa.gov.iq</w:t>
                        </w:r>
                      </w:p>
                      <w:p w:rsidR="00E92E91" w:rsidRPr="00BC034E" w:rsidRDefault="00BC034E" w:rsidP="00551BFD">
                        <w:pPr>
                          <w:spacing w:after="0"/>
                          <w:jc w:val="center"/>
                          <w:rPr>
                            <w:rFonts w:ascii="Times New Roman" w:eastAsia="Calibri" w:hAnsi="Times New Roman" w:cs="Times New Roman"/>
                            <w:sz w:val="18"/>
                            <w:szCs w:val="18"/>
                            <w:rtl/>
                          </w:rPr>
                        </w:pPr>
                        <w:r w:rsidRPr="00BC034E">
                          <w:rPr>
                            <w:rFonts w:ascii="Times New Roman" w:eastAsia="Times New Roman" w:hAnsi="Times New Roman" w:cs="Times New Roman"/>
                            <w:sz w:val="20"/>
                            <w:szCs w:val="20"/>
                            <w:lang w:val="en-GB" w:eastAsia="en-GB"/>
                          </w:rPr>
                          <w:t>iraq.unog@mofa.gov.iq</w:t>
                        </w:r>
                      </w:p>
                    </w:txbxContent>
                  </v:textbox>
                  <w10:wrap type="square"/>
                </v:shape>
              </w:pict>
            </mc:Fallback>
          </mc:AlternateContent>
        </w:r>
        <w:r>
          <w:rPr>
            <w:noProof/>
          </w:rPr>
          <mc:AlternateContent>
            <mc:Choice Requires="wps">
              <w:drawing>
                <wp:anchor distT="45720" distB="45720" distL="114300" distR="114300" simplePos="0" relativeHeight="251659776" behindDoc="0" locked="0" layoutInCell="1" allowOverlap="1" wp14:anchorId="47FA747D" wp14:editId="6E53AA90">
                  <wp:simplePos x="0" y="0"/>
                  <wp:positionH relativeFrom="column">
                    <wp:posOffset>4172585</wp:posOffset>
                  </wp:positionH>
                  <wp:positionV relativeFrom="paragraph">
                    <wp:posOffset>272415</wp:posOffset>
                  </wp:positionV>
                  <wp:extent cx="1370965" cy="431800"/>
                  <wp:effectExtent l="0" t="0" r="0" b="635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0965" cy="431800"/>
                          </a:xfrm>
                          <a:prstGeom prst="rect">
                            <a:avLst/>
                          </a:prstGeom>
                          <a:noFill/>
                          <a:ln w="9525">
                            <a:noFill/>
                            <a:miter lim="800000"/>
                            <a:headEnd/>
                            <a:tailEnd/>
                          </a:ln>
                        </wps:spPr>
                        <wps:txbx>
                          <w:txbxContent>
                            <w:p w14:paraId="0822AFF7" w14:textId="77777777" w:rsidR="00E92E91" w:rsidRDefault="00E92E91" w:rsidP="00101FBC">
                              <w:pPr>
                                <w:spacing w:after="0"/>
                                <w:jc w:val="right"/>
                                <w:rPr>
                                  <w:rFonts w:ascii="Times New Roman" w:eastAsia="Calibri" w:hAnsi="Times New Roman" w:cs="Times New Roman"/>
                                  <w:sz w:val="20"/>
                                  <w:szCs w:val="20"/>
                                  <w:rtl/>
                                </w:rPr>
                              </w:pPr>
                              <w:r w:rsidRPr="001979AE">
                                <w:rPr>
                                  <w:rFonts w:ascii="Times New Roman" w:eastAsia="Calibri" w:hAnsi="Times New Roman" w:cs="Times New Roman"/>
                                  <w:sz w:val="20"/>
                                  <w:szCs w:val="20"/>
                                </w:rPr>
                                <w:t>Tel.: +</w:t>
                              </w:r>
                              <w:r w:rsidR="00101FBC" w:rsidRPr="00101FBC">
                                <w:rPr>
                                  <w:rFonts w:ascii="Times New Roman" w:eastAsia="Calibri" w:hAnsi="Times New Roman" w:cs="Times New Roman"/>
                                  <w:sz w:val="20"/>
                                  <w:szCs w:val="20"/>
                                </w:rPr>
                                <w:t>41 229180980</w:t>
                              </w:r>
                            </w:p>
                            <w:p w14:paraId="35C5408B" w14:textId="77777777" w:rsidR="00DC5A30" w:rsidRDefault="00DC5A30" w:rsidP="00101FBC">
                              <w:pPr>
                                <w:spacing w:after="0"/>
                                <w:jc w:val="right"/>
                                <w:rPr>
                                  <w:rFonts w:ascii="Times New Roman" w:eastAsia="Calibri" w:hAnsi="Times New Roman" w:cs="Times New Roman"/>
                                  <w:sz w:val="20"/>
                                  <w:szCs w:val="20"/>
                                  <w:rtl/>
                                </w:rPr>
                              </w:pPr>
                              <w:r>
                                <w:rPr>
                                  <w:rFonts w:ascii="Times New Roman" w:eastAsia="Calibri" w:hAnsi="Times New Roman" w:cs="Times New Roman"/>
                                  <w:sz w:val="20"/>
                                  <w:szCs w:val="20"/>
                                </w:rPr>
                                <w:t>Fax</w:t>
                              </w:r>
                              <w:r w:rsidRPr="001979AE">
                                <w:rPr>
                                  <w:rFonts w:ascii="Times New Roman" w:eastAsia="Calibri" w:hAnsi="Times New Roman" w:cs="Times New Roman"/>
                                  <w:sz w:val="20"/>
                                  <w:szCs w:val="20"/>
                                </w:rPr>
                                <w:t>: +</w:t>
                              </w:r>
                              <w:r w:rsidR="00101FBC" w:rsidRPr="00101FBC">
                                <w:rPr>
                                  <w:rFonts w:ascii="Times New Roman" w:eastAsia="Calibri" w:hAnsi="Times New Roman" w:cs="Times New Roman"/>
                                  <w:sz w:val="20"/>
                                  <w:szCs w:val="20"/>
                                </w:rPr>
                                <w:t>41 227330326</w:t>
                              </w:r>
                            </w:p>
                            <w:p w14:paraId="6B49D59B" w14:textId="77777777" w:rsidR="00E92E91" w:rsidRPr="001979AE" w:rsidRDefault="00E92E91" w:rsidP="00D27EFB">
                              <w:pPr>
                                <w:bidi w:val="0"/>
                                <w:spacing w:after="0"/>
                                <w:rPr>
                                  <w:rFonts w:ascii="Times New Roman" w:eastAsia="Calibri" w:hAnsi="Times New Roman" w:cs="Times New Roman"/>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left:0;text-align:left;margin-left:328.55pt;margin-top:21.45pt;width:107.95pt;height:34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" filled="f" stroked="f">
                  <v:textbox>
                    <w:txbxContent>
                      <w:p w:rsidR="00E92E91" w:rsidRDefault="00E92E91" w:rsidP="00101FBC">
                        <w:pPr>
                          <w:spacing w:after="0"/>
                          <w:jc w:val="right"/>
                          <w:rPr>
                            <w:rFonts w:ascii="Times New Roman" w:eastAsia="Calibri" w:hAnsi="Times New Roman" w:cs="Times New Roman"/>
                            <w:sz w:val="20"/>
                            <w:szCs w:val="20"/>
                            <w:rtl/>
                          </w:rPr>
                        </w:pPr>
                        <w:r w:rsidRPr="001979AE">
                          <w:rPr>
                            <w:rFonts w:ascii="Times New Roman" w:eastAsia="Calibri" w:hAnsi="Times New Roman" w:cs="Times New Roman"/>
                            <w:sz w:val="20"/>
                            <w:szCs w:val="20"/>
                          </w:rPr>
                          <w:t>Tel.: +</w:t>
                        </w:r>
                        <w:r w:rsidR="00101FBC" w:rsidRPr="00101FBC">
                          <w:rPr>
                            <w:rFonts w:ascii="Times New Roman" w:eastAsia="Calibri" w:hAnsi="Times New Roman" w:cs="Times New Roman"/>
                            <w:sz w:val="20"/>
                            <w:szCs w:val="20"/>
                          </w:rPr>
                          <w:t>41 229180980</w:t>
                        </w:r>
                      </w:p>
                      <w:p w:rsidR="00DC5A30" w:rsidRDefault="00DC5A30" w:rsidP="00101FBC">
                        <w:pPr>
                          <w:spacing w:after="0"/>
                          <w:jc w:val="right"/>
                          <w:rPr>
                            <w:rFonts w:ascii="Times New Roman" w:eastAsia="Calibri" w:hAnsi="Times New Roman" w:cs="Times New Roman"/>
                            <w:sz w:val="20"/>
                            <w:szCs w:val="20"/>
                            <w:rtl/>
                          </w:rPr>
                        </w:pPr>
                        <w:r>
                          <w:rPr>
                            <w:rFonts w:ascii="Times New Roman" w:eastAsia="Calibri" w:hAnsi="Times New Roman" w:cs="Times New Roman"/>
                            <w:sz w:val="20"/>
                            <w:szCs w:val="20"/>
                          </w:rPr>
                          <w:t>Fax</w:t>
                        </w:r>
                        <w:r w:rsidRPr="001979AE">
                          <w:rPr>
                            <w:rFonts w:ascii="Times New Roman" w:eastAsia="Calibri" w:hAnsi="Times New Roman" w:cs="Times New Roman"/>
                            <w:sz w:val="20"/>
                            <w:szCs w:val="20"/>
                          </w:rPr>
                          <w:t>: +</w:t>
                        </w:r>
                        <w:r w:rsidR="00101FBC" w:rsidRPr="00101FBC">
                          <w:rPr>
                            <w:rFonts w:ascii="Times New Roman" w:eastAsia="Calibri" w:hAnsi="Times New Roman" w:cs="Times New Roman"/>
                            <w:sz w:val="20"/>
                            <w:szCs w:val="20"/>
                          </w:rPr>
                          <w:t>41 227330326</w:t>
                        </w:r>
                      </w:p>
                      <w:p w:rsidR="00E92E91" w:rsidRPr="001979AE" w:rsidRDefault="00E92E91" w:rsidP="00D27EFB">
                        <w:pPr>
                          <w:bidi w:val="0"/>
                          <w:spacing w:after="0"/>
                          <w:rPr>
                            <w:rFonts w:ascii="Times New Roman" w:eastAsia="Calibri" w:hAnsi="Times New Roman" w:cs="Times New Roman"/>
                            <w:sz w:val="20"/>
                            <w:szCs w:val="20"/>
                          </w:rPr>
                        </w:pPr>
                      </w:p>
                    </w:txbxContent>
                  </v:textbox>
                  <w10:wrap type="square"/>
                </v:shape>
              </w:pict>
            </mc:Fallback>
          </mc:AlternateContent>
        </w:r>
        <w:r w:rsidR="00A22848">
          <w:fldChar w:fldCharType="begin"/>
        </w:r>
        <w:r w:rsidR="00A22848">
          <w:instrText xml:space="preserve"> PAGE   \* MERGEFORMAT </w:instrText>
        </w:r>
        <w:r w:rsidR="00A22848">
          <w:fldChar w:fldCharType="separate"/>
        </w:r>
        <w:r w:rsidR="00480063">
          <w:rPr>
            <w:noProof/>
            <w:rtl/>
          </w:rPr>
          <w:t>1</w:t>
        </w:r>
        <w:r w:rsidR="00A22848">
          <w:rPr>
            <w:noProof/>
          </w:rPr>
          <w:fldChar w:fldCharType="end"/>
        </w:r>
      </w:p>
    </w:sdtContent>
  </w:sdt>
  <w:p w14:paraId="5330C58C" w14:textId="77777777" w:rsidR="00E92E91" w:rsidRDefault="00E92E9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B3EA17" w14:textId="77777777" w:rsidR="00D0409E" w:rsidRDefault="00D0409E" w:rsidP="001979AE">
      <w:pPr>
        <w:spacing w:after="0" w:line="240" w:lineRule="auto"/>
      </w:pPr>
      <w:r>
        <w:separator/>
      </w:r>
    </w:p>
  </w:footnote>
  <w:footnote w:type="continuationSeparator" w:id="0">
    <w:p w14:paraId="143E71FF" w14:textId="77777777" w:rsidR="00D0409E" w:rsidRDefault="00D0409E" w:rsidP="001979A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1B490B" w14:textId="77777777" w:rsidR="00E92E91" w:rsidRDefault="00E92E91">
    <w:pPr>
      <w:pStyle w:val="Header"/>
    </w:pPr>
    <w:r>
      <w:rPr>
        <w:noProof/>
      </w:rPr>
      <w:drawing>
        <wp:anchor distT="0" distB="0" distL="114300" distR="114300" simplePos="0" relativeHeight="251657216" behindDoc="0" locked="0" layoutInCell="1" allowOverlap="1" wp14:anchorId="0E73D916" wp14:editId="0D5BE6C1">
          <wp:simplePos x="0" y="0"/>
          <wp:positionH relativeFrom="margin">
            <wp:align>center</wp:align>
          </wp:positionH>
          <wp:positionV relativeFrom="margin">
            <wp:posOffset>-923290</wp:posOffset>
          </wp:positionV>
          <wp:extent cx="7538720" cy="1435100"/>
          <wp:effectExtent l="0" t="0" r="0" b="0"/>
          <wp:wrapSquare wrapText="bothSides"/>
          <wp:docPr id="7" name="Picture 0" descr="Formas Embasseis-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as Embasseis-33.png"/>
                  <pic:cNvPicPr/>
                </pic:nvPicPr>
                <pic:blipFill>
                  <a:blip r:embed="rId1"/>
                  <a:stretch>
                    <a:fillRect/>
                  </a:stretch>
                </pic:blipFill>
                <pic:spPr>
                  <a:xfrm>
                    <a:off x="0" y="0"/>
                    <a:ext cx="7538720" cy="1435100"/>
                  </a:xfrm>
                  <a:prstGeom prst="rect">
                    <a:avLst/>
                  </a:prstGeom>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8C7ADA"/>
    <w:multiLevelType w:val="hybridMultilevel"/>
    <w:tmpl w:val="77BCD2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CEB1475"/>
    <w:multiLevelType w:val="hybridMultilevel"/>
    <w:tmpl w:val="7FECE960"/>
    <w:lvl w:ilvl="0" w:tplc="44BC5300">
      <w:numFmt w:val="bullet"/>
      <w:lvlText w:val="-"/>
      <w:lvlJc w:val="left"/>
      <w:pPr>
        <w:ind w:left="720" w:hanging="360"/>
      </w:pPr>
      <w:rPr>
        <w:rFonts w:ascii="Simplified Arabic" w:eastAsiaTheme="minorHAnsi" w:hAnsi="Simplified Arabic" w:cs="Simplified Arabic"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1382223"/>
    <w:multiLevelType w:val="hybridMultilevel"/>
    <w:tmpl w:val="6734CCF0"/>
    <w:lvl w:ilvl="0" w:tplc="384AE3A2">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9AE"/>
    <w:rsid w:val="00011D7F"/>
    <w:rsid w:val="00022D0E"/>
    <w:rsid w:val="00033B64"/>
    <w:rsid w:val="00057D3B"/>
    <w:rsid w:val="00062F0B"/>
    <w:rsid w:val="000668B2"/>
    <w:rsid w:val="00090BDF"/>
    <w:rsid w:val="000D49AB"/>
    <w:rsid w:val="000D5BCA"/>
    <w:rsid w:val="000F0633"/>
    <w:rsid w:val="00101FBC"/>
    <w:rsid w:val="00122F9F"/>
    <w:rsid w:val="00126B38"/>
    <w:rsid w:val="00142F97"/>
    <w:rsid w:val="00144B7C"/>
    <w:rsid w:val="00152AE7"/>
    <w:rsid w:val="001545FE"/>
    <w:rsid w:val="0015497B"/>
    <w:rsid w:val="0018534B"/>
    <w:rsid w:val="001913DC"/>
    <w:rsid w:val="001979AE"/>
    <w:rsid w:val="001A3602"/>
    <w:rsid w:val="001A67F0"/>
    <w:rsid w:val="001F7CEB"/>
    <w:rsid w:val="00217B7B"/>
    <w:rsid w:val="00220C33"/>
    <w:rsid w:val="00264865"/>
    <w:rsid w:val="00276E09"/>
    <w:rsid w:val="00281338"/>
    <w:rsid w:val="002910EA"/>
    <w:rsid w:val="002B2A81"/>
    <w:rsid w:val="002C361A"/>
    <w:rsid w:val="002F4F42"/>
    <w:rsid w:val="00300BF3"/>
    <w:rsid w:val="00301EC0"/>
    <w:rsid w:val="0031064C"/>
    <w:rsid w:val="00314665"/>
    <w:rsid w:val="00321F47"/>
    <w:rsid w:val="003613B7"/>
    <w:rsid w:val="003A6204"/>
    <w:rsid w:val="003A7885"/>
    <w:rsid w:val="003B33B6"/>
    <w:rsid w:val="003B65FF"/>
    <w:rsid w:val="003D1434"/>
    <w:rsid w:val="003D2805"/>
    <w:rsid w:val="00421A43"/>
    <w:rsid w:val="00423763"/>
    <w:rsid w:val="00431F19"/>
    <w:rsid w:val="00431F9F"/>
    <w:rsid w:val="00440988"/>
    <w:rsid w:val="00441552"/>
    <w:rsid w:val="00442831"/>
    <w:rsid w:val="004512AD"/>
    <w:rsid w:val="00457CEB"/>
    <w:rsid w:val="0046046A"/>
    <w:rsid w:val="00480063"/>
    <w:rsid w:val="00492867"/>
    <w:rsid w:val="004A2A9F"/>
    <w:rsid w:val="004A4783"/>
    <w:rsid w:val="004B2C76"/>
    <w:rsid w:val="004B4EA3"/>
    <w:rsid w:val="004C3EF9"/>
    <w:rsid w:val="004D6B68"/>
    <w:rsid w:val="004F1FA7"/>
    <w:rsid w:val="004F6AFF"/>
    <w:rsid w:val="00504037"/>
    <w:rsid w:val="00522AFB"/>
    <w:rsid w:val="00551BFD"/>
    <w:rsid w:val="00561251"/>
    <w:rsid w:val="00570FC3"/>
    <w:rsid w:val="0057469C"/>
    <w:rsid w:val="00574A4A"/>
    <w:rsid w:val="0057700C"/>
    <w:rsid w:val="005A26D8"/>
    <w:rsid w:val="005C423B"/>
    <w:rsid w:val="005F0A5E"/>
    <w:rsid w:val="005F734C"/>
    <w:rsid w:val="00621673"/>
    <w:rsid w:val="0064474D"/>
    <w:rsid w:val="00660660"/>
    <w:rsid w:val="006679F6"/>
    <w:rsid w:val="006916AA"/>
    <w:rsid w:val="00697E9E"/>
    <w:rsid w:val="006A3E7A"/>
    <w:rsid w:val="006B2564"/>
    <w:rsid w:val="006C63C0"/>
    <w:rsid w:val="007258C9"/>
    <w:rsid w:val="00757F1B"/>
    <w:rsid w:val="00785411"/>
    <w:rsid w:val="007A2E94"/>
    <w:rsid w:val="007A6057"/>
    <w:rsid w:val="007D0F98"/>
    <w:rsid w:val="007D2432"/>
    <w:rsid w:val="007D4F53"/>
    <w:rsid w:val="007E4CE0"/>
    <w:rsid w:val="007F6CD1"/>
    <w:rsid w:val="00836DDE"/>
    <w:rsid w:val="00844716"/>
    <w:rsid w:val="008447C2"/>
    <w:rsid w:val="008543D7"/>
    <w:rsid w:val="008570DD"/>
    <w:rsid w:val="00880F4D"/>
    <w:rsid w:val="008A3D48"/>
    <w:rsid w:val="008D1A0B"/>
    <w:rsid w:val="008D206B"/>
    <w:rsid w:val="008D22D8"/>
    <w:rsid w:val="008D6F5A"/>
    <w:rsid w:val="008E6DC3"/>
    <w:rsid w:val="008F3D4E"/>
    <w:rsid w:val="008F591D"/>
    <w:rsid w:val="00912A5D"/>
    <w:rsid w:val="00923263"/>
    <w:rsid w:val="00924890"/>
    <w:rsid w:val="00970627"/>
    <w:rsid w:val="009749CB"/>
    <w:rsid w:val="009810CC"/>
    <w:rsid w:val="0098445A"/>
    <w:rsid w:val="00985557"/>
    <w:rsid w:val="009C66CE"/>
    <w:rsid w:val="009C770B"/>
    <w:rsid w:val="009D5BA3"/>
    <w:rsid w:val="00A02B38"/>
    <w:rsid w:val="00A042A7"/>
    <w:rsid w:val="00A05D6C"/>
    <w:rsid w:val="00A15E8E"/>
    <w:rsid w:val="00A20693"/>
    <w:rsid w:val="00A22848"/>
    <w:rsid w:val="00A427BA"/>
    <w:rsid w:val="00A45026"/>
    <w:rsid w:val="00A91531"/>
    <w:rsid w:val="00AA0658"/>
    <w:rsid w:val="00AB598C"/>
    <w:rsid w:val="00AB701B"/>
    <w:rsid w:val="00AC7057"/>
    <w:rsid w:val="00AF39E4"/>
    <w:rsid w:val="00AF65AC"/>
    <w:rsid w:val="00B05E53"/>
    <w:rsid w:val="00B510CD"/>
    <w:rsid w:val="00B67F57"/>
    <w:rsid w:val="00B878AE"/>
    <w:rsid w:val="00BB3D25"/>
    <w:rsid w:val="00BB5724"/>
    <w:rsid w:val="00BC034E"/>
    <w:rsid w:val="00BC21E9"/>
    <w:rsid w:val="00BC3619"/>
    <w:rsid w:val="00BE0A78"/>
    <w:rsid w:val="00BF273C"/>
    <w:rsid w:val="00C01905"/>
    <w:rsid w:val="00C17CA8"/>
    <w:rsid w:val="00C26CF1"/>
    <w:rsid w:val="00C32439"/>
    <w:rsid w:val="00C42864"/>
    <w:rsid w:val="00C567CD"/>
    <w:rsid w:val="00C75E3E"/>
    <w:rsid w:val="00C92BFB"/>
    <w:rsid w:val="00C955EF"/>
    <w:rsid w:val="00C95E8E"/>
    <w:rsid w:val="00CA38B0"/>
    <w:rsid w:val="00CA42C3"/>
    <w:rsid w:val="00CA492B"/>
    <w:rsid w:val="00CB1273"/>
    <w:rsid w:val="00CC06A5"/>
    <w:rsid w:val="00CC6CE2"/>
    <w:rsid w:val="00CF0A38"/>
    <w:rsid w:val="00CF7BC7"/>
    <w:rsid w:val="00D02257"/>
    <w:rsid w:val="00D0409E"/>
    <w:rsid w:val="00D22176"/>
    <w:rsid w:val="00D27EFB"/>
    <w:rsid w:val="00D34FAC"/>
    <w:rsid w:val="00D44821"/>
    <w:rsid w:val="00D911E8"/>
    <w:rsid w:val="00DB0535"/>
    <w:rsid w:val="00DC5457"/>
    <w:rsid w:val="00DC5A30"/>
    <w:rsid w:val="00DE5986"/>
    <w:rsid w:val="00DF223F"/>
    <w:rsid w:val="00DF38BA"/>
    <w:rsid w:val="00DF6135"/>
    <w:rsid w:val="00DF7FC5"/>
    <w:rsid w:val="00E00E56"/>
    <w:rsid w:val="00E01C11"/>
    <w:rsid w:val="00E1244F"/>
    <w:rsid w:val="00E44D1C"/>
    <w:rsid w:val="00E92E91"/>
    <w:rsid w:val="00EA724F"/>
    <w:rsid w:val="00EC12B3"/>
    <w:rsid w:val="00EC4702"/>
    <w:rsid w:val="00F16E56"/>
    <w:rsid w:val="00F176DA"/>
    <w:rsid w:val="00F23AC2"/>
    <w:rsid w:val="00FD1EC9"/>
    <w:rsid w:val="00FD7326"/>
    <w:rsid w:val="00FE64E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FEDD2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7FC5"/>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79AE"/>
    <w:pPr>
      <w:tabs>
        <w:tab w:val="center" w:pos="4153"/>
        <w:tab w:val="right" w:pos="8306"/>
      </w:tabs>
      <w:spacing w:after="0" w:line="240" w:lineRule="auto"/>
    </w:pPr>
  </w:style>
  <w:style w:type="character" w:customStyle="1" w:styleId="HeaderChar">
    <w:name w:val="Header Char"/>
    <w:basedOn w:val="DefaultParagraphFont"/>
    <w:link w:val="Header"/>
    <w:uiPriority w:val="99"/>
    <w:rsid w:val="001979AE"/>
  </w:style>
  <w:style w:type="paragraph" w:styleId="Footer">
    <w:name w:val="footer"/>
    <w:basedOn w:val="Normal"/>
    <w:link w:val="FooterChar"/>
    <w:uiPriority w:val="99"/>
    <w:unhideWhenUsed/>
    <w:rsid w:val="001979AE"/>
    <w:pPr>
      <w:tabs>
        <w:tab w:val="center" w:pos="4153"/>
        <w:tab w:val="right" w:pos="8306"/>
      </w:tabs>
      <w:spacing w:after="0" w:line="240" w:lineRule="auto"/>
    </w:pPr>
  </w:style>
  <w:style w:type="character" w:customStyle="1" w:styleId="FooterChar">
    <w:name w:val="Footer Char"/>
    <w:basedOn w:val="DefaultParagraphFont"/>
    <w:link w:val="Footer"/>
    <w:uiPriority w:val="99"/>
    <w:rsid w:val="001979AE"/>
  </w:style>
  <w:style w:type="paragraph" w:styleId="BalloonText">
    <w:name w:val="Balloon Text"/>
    <w:basedOn w:val="Normal"/>
    <w:link w:val="BalloonTextChar"/>
    <w:uiPriority w:val="99"/>
    <w:semiHidden/>
    <w:unhideWhenUsed/>
    <w:rsid w:val="001979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79AE"/>
    <w:rPr>
      <w:rFonts w:ascii="Tahoma" w:hAnsi="Tahoma" w:cs="Tahoma"/>
      <w:sz w:val="16"/>
      <w:szCs w:val="16"/>
    </w:rPr>
  </w:style>
  <w:style w:type="character" w:styleId="Hyperlink">
    <w:name w:val="Hyperlink"/>
    <w:basedOn w:val="DefaultParagraphFont"/>
    <w:uiPriority w:val="99"/>
    <w:unhideWhenUsed/>
    <w:rsid w:val="00CA38B0"/>
    <w:rPr>
      <w:color w:val="0000FF" w:themeColor="hyperlink"/>
      <w:u w:val="single"/>
    </w:rPr>
  </w:style>
  <w:style w:type="character" w:customStyle="1" w:styleId="rwrro">
    <w:name w:val="rwrro"/>
    <w:basedOn w:val="DefaultParagraphFont"/>
    <w:rsid w:val="00551BFD"/>
  </w:style>
  <w:style w:type="paragraph" w:styleId="ListParagraph">
    <w:name w:val="List Paragraph"/>
    <w:basedOn w:val="Normal"/>
    <w:uiPriority w:val="34"/>
    <w:qFormat/>
    <w:rsid w:val="007E4C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32762">
      <w:bodyDiv w:val="1"/>
      <w:marLeft w:val="0"/>
      <w:marRight w:val="0"/>
      <w:marTop w:val="0"/>
      <w:marBottom w:val="0"/>
      <w:divBdr>
        <w:top w:val="none" w:sz="0" w:space="0" w:color="auto"/>
        <w:left w:val="none" w:sz="0" w:space="0" w:color="auto"/>
        <w:bottom w:val="none" w:sz="0" w:space="0" w:color="auto"/>
        <w:right w:val="none" w:sz="0" w:space="0" w:color="auto"/>
      </w:divBdr>
      <w:divsChild>
        <w:div w:id="2007243137">
          <w:marLeft w:val="0"/>
          <w:marRight w:val="0"/>
          <w:marTop w:val="0"/>
          <w:marBottom w:val="0"/>
          <w:divBdr>
            <w:top w:val="none" w:sz="0" w:space="0" w:color="auto"/>
            <w:left w:val="none" w:sz="0" w:space="0" w:color="auto"/>
            <w:bottom w:val="none" w:sz="0" w:space="0" w:color="auto"/>
            <w:right w:val="none" w:sz="0" w:space="0" w:color="auto"/>
          </w:divBdr>
        </w:div>
      </w:divsChild>
    </w:div>
    <w:div w:id="470563877">
      <w:bodyDiv w:val="1"/>
      <w:marLeft w:val="0"/>
      <w:marRight w:val="0"/>
      <w:marTop w:val="0"/>
      <w:marBottom w:val="0"/>
      <w:divBdr>
        <w:top w:val="none" w:sz="0" w:space="0" w:color="auto"/>
        <w:left w:val="none" w:sz="0" w:space="0" w:color="auto"/>
        <w:bottom w:val="none" w:sz="0" w:space="0" w:color="auto"/>
        <w:right w:val="none" w:sz="0" w:space="0" w:color="auto"/>
      </w:divBdr>
      <w:divsChild>
        <w:div w:id="655886874">
          <w:marLeft w:val="0"/>
          <w:marRight w:val="0"/>
          <w:marTop w:val="0"/>
          <w:marBottom w:val="0"/>
          <w:divBdr>
            <w:top w:val="none" w:sz="0" w:space="0" w:color="auto"/>
            <w:left w:val="none" w:sz="0" w:space="0" w:color="auto"/>
            <w:bottom w:val="none" w:sz="0" w:space="0" w:color="auto"/>
            <w:right w:val="none" w:sz="0" w:space="0" w:color="auto"/>
          </w:divBdr>
        </w:div>
      </w:divsChild>
    </w:div>
    <w:div w:id="760027340">
      <w:bodyDiv w:val="1"/>
      <w:marLeft w:val="0"/>
      <w:marRight w:val="0"/>
      <w:marTop w:val="0"/>
      <w:marBottom w:val="0"/>
      <w:divBdr>
        <w:top w:val="none" w:sz="0" w:space="0" w:color="auto"/>
        <w:left w:val="none" w:sz="0" w:space="0" w:color="auto"/>
        <w:bottom w:val="none" w:sz="0" w:space="0" w:color="auto"/>
        <w:right w:val="none" w:sz="0" w:space="0" w:color="auto"/>
      </w:divBdr>
    </w:div>
    <w:div w:id="839739032">
      <w:bodyDiv w:val="1"/>
      <w:marLeft w:val="0"/>
      <w:marRight w:val="0"/>
      <w:marTop w:val="0"/>
      <w:marBottom w:val="0"/>
      <w:divBdr>
        <w:top w:val="none" w:sz="0" w:space="0" w:color="auto"/>
        <w:left w:val="none" w:sz="0" w:space="0" w:color="auto"/>
        <w:bottom w:val="none" w:sz="0" w:space="0" w:color="auto"/>
        <w:right w:val="none" w:sz="0" w:space="0" w:color="auto"/>
      </w:divBdr>
    </w:div>
    <w:div w:id="948852756">
      <w:bodyDiv w:val="1"/>
      <w:marLeft w:val="0"/>
      <w:marRight w:val="0"/>
      <w:marTop w:val="0"/>
      <w:marBottom w:val="0"/>
      <w:divBdr>
        <w:top w:val="none" w:sz="0" w:space="0" w:color="auto"/>
        <w:left w:val="none" w:sz="0" w:space="0" w:color="auto"/>
        <w:bottom w:val="none" w:sz="0" w:space="0" w:color="auto"/>
        <w:right w:val="none" w:sz="0" w:space="0" w:color="auto"/>
      </w:divBdr>
      <w:divsChild>
        <w:div w:id="1956011666">
          <w:marLeft w:val="0"/>
          <w:marRight w:val="0"/>
          <w:marTop w:val="0"/>
          <w:marBottom w:val="0"/>
          <w:divBdr>
            <w:top w:val="none" w:sz="0" w:space="0" w:color="auto"/>
            <w:left w:val="none" w:sz="0" w:space="0" w:color="auto"/>
            <w:bottom w:val="none" w:sz="0" w:space="0" w:color="auto"/>
            <w:right w:val="none" w:sz="0" w:space="0" w:color="auto"/>
          </w:divBdr>
        </w:div>
      </w:divsChild>
    </w:div>
    <w:div w:id="1608540035">
      <w:bodyDiv w:val="1"/>
      <w:marLeft w:val="0"/>
      <w:marRight w:val="0"/>
      <w:marTop w:val="0"/>
      <w:marBottom w:val="0"/>
      <w:divBdr>
        <w:top w:val="none" w:sz="0" w:space="0" w:color="auto"/>
        <w:left w:val="none" w:sz="0" w:space="0" w:color="auto"/>
        <w:bottom w:val="none" w:sz="0" w:space="0" w:color="auto"/>
        <w:right w:val="none" w:sz="0" w:space="0" w:color="auto"/>
      </w:divBdr>
    </w:div>
    <w:div w:id="2051801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E41002-B9B5-4075-A726-8418747E4D59}"/>
</file>

<file path=customXml/itemProps2.xml><?xml version="1.0" encoding="utf-8"?>
<ds:datastoreItem xmlns:ds="http://schemas.openxmlformats.org/officeDocument/2006/customXml" ds:itemID="{8B67BD51-5F6B-4299-8BDA-1BC116697F4E}"/>
</file>

<file path=customXml/itemProps3.xml><?xml version="1.0" encoding="utf-8"?>
<ds:datastoreItem xmlns:ds="http://schemas.openxmlformats.org/officeDocument/2006/customXml" ds:itemID="{35375874-935F-F144-8BFC-76454CED31D2}"/>
</file>

<file path=customXml/itemProps4.xml><?xml version="1.0" encoding="utf-8"?>
<ds:datastoreItem xmlns:ds="http://schemas.openxmlformats.org/officeDocument/2006/customXml" ds:itemID="{8F44A8EF-13DA-4547-8A41-C4788C64F995}"/>
</file>

<file path=docProps/app.xml><?xml version="1.0" encoding="utf-8"?>
<Properties xmlns="http://schemas.openxmlformats.org/officeDocument/2006/extended-properties" xmlns:vt="http://schemas.openxmlformats.org/officeDocument/2006/docPropsVTypes">
  <Template>Normal.dotm</Template>
  <TotalTime>13</TotalTime>
  <Pages>1</Pages>
  <Words>122</Words>
  <Characters>697</Characters>
  <Application>Microsoft Macintosh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Microsoft Office User</cp:lastModifiedBy>
  <cp:revision>6</cp:revision>
  <cp:lastPrinted>2018-11-02T10:29:00Z</cp:lastPrinted>
  <dcterms:created xsi:type="dcterms:W3CDTF">2019-01-07T09:32:00Z</dcterms:created>
  <dcterms:modified xsi:type="dcterms:W3CDTF">2019-01-30T14:26:00Z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