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032D0" w14:textId="77777777" w:rsidR="004074B9" w:rsidRPr="009862F8" w:rsidRDefault="004074B9" w:rsidP="004074B9">
      <w:pPr>
        <w:pStyle w:val="NoSpacing"/>
        <w:jc w:val="center"/>
        <w:rPr>
          <w:rFonts w:ascii="Times New Roman" w:hAnsi="Times New Roman" w:cs="Times New Roman"/>
          <w:b/>
          <w:sz w:val="28"/>
          <w:szCs w:val="28"/>
        </w:rPr>
      </w:pPr>
      <w:r w:rsidRPr="009862F8">
        <w:rPr>
          <w:rFonts w:ascii="Times New Roman" w:hAnsi="Times New Roman" w:cs="Times New Roman"/>
          <w:b/>
          <w:sz w:val="28"/>
          <w:szCs w:val="28"/>
        </w:rPr>
        <w:t>U.S. Statement at the Universal Periodic Review of Nigeria,</w:t>
      </w:r>
    </w:p>
    <w:p w14:paraId="24BA2391" w14:textId="77777777" w:rsidR="004074B9" w:rsidRPr="009862F8" w:rsidRDefault="004074B9" w:rsidP="004074B9">
      <w:pPr>
        <w:autoSpaceDE w:val="0"/>
        <w:autoSpaceDN w:val="0"/>
        <w:adjustRightInd w:val="0"/>
        <w:jc w:val="center"/>
        <w:rPr>
          <w:rFonts w:ascii="Times New Roman" w:hAnsi="Times New Roman" w:cs="Times New Roman"/>
          <w:b/>
          <w:bCs/>
          <w:i/>
          <w:iCs/>
          <w:sz w:val="28"/>
          <w:szCs w:val="28"/>
        </w:rPr>
      </w:pPr>
      <w:proofErr w:type="gramStart"/>
      <w:r w:rsidRPr="009862F8">
        <w:rPr>
          <w:rFonts w:ascii="Times New Roman" w:hAnsi="Times New Roman" w:cs="Times New Roman"/>
          <w:b/>
          <w:sz w:val="28"/>
          <w:szCs w:val="28"/>
        </w:rPr>
        <w:t>31</w:t>
      </w:r>
      <w:r w:rsidRPr="009862F8">
        <w:rPr>
          <w:rFonts w:ascii="Times New Roman" w:hAnsi="Times New Roman" w:cs="Times New Roman"/>
          <w:b/>
          <w:sz w:val="28"/>
          <w:szCs w:val="28"/>
          <w:vertAlign w:val="superscript"/>
        </w:rPr>
        <w:t>st</w:t>
      </w:r>
      <w:proofErr w:type="gramEnd"/>
      <w:r w:rsidRPr="009862F8">
        <w:rPr>
          <w:rFonts w:ascii="Times New Roman" w:hAnsi="Times New Roman" w:cs="Times New Roman"/>
          <w:b/>
          <w:sz w:val="28"/>
          <w:szCs w:val="28"/>
        </w:rPr>
        <w:t xml:space="preserve"> Session November 6, 2018</w:t>
      </w:r>
    </w:p>
    <w:p w14:paraId="13F32887" w14:textId="77777777" w:rsidR="004074B9" w:rsidRPr="009862F8" w:rsidRDefault="004074B9" w:rsidP="004074B9">
      <w:pPr>
        <w:autoSpaceDE w:val="0"/>
        <w:autoSpaceDN w:val="0"/>
        <w:adjustRightInd w:val="0"/>
        <w:rPr>
          <w:rFonts w:ascii="Times New Roman" w:hAnsi="Times New Roman" w:cs="Times New Roman"/>
          <w:b/>
          <w:bCs/>
          <w:i/>
          <w:iCs/>
          <w:sz w:val="28"/>
          <w:szCs w:val="28"/>
        </w:rPr>
      </w:pPr>
    </w:p>
    <w:p w14:paraId="72667504" w14:textId="5FCD9828" w:rsidR="004074B9" w:rsidRPr="009862F8" w:rsidRDefault="004074B9" w:rsidP="004074B9">
      <w:pPr>
        <w:autoSpaceDE w:val="0"/>
        <w:autoSpaceDN w:val="0"/>
        <w:adjustRightInd w:val="0"/>
        <w:rPr>
          <w:rFonts w:ascii="Times New Roman" w:hAnsi="Times New Roman" w:cs="Times New Roman"/>
          <w:sz w:val="28"/>
          <w:szCs w:val="28"/>
        </w:rPr>
      </w:pPr>
      <w:r w:rsidRPr="009862F8">
        <w:rPr>
          <w:rFonts w:ascii="Times New Roman" w:hAnsi="Times New Roman" w:cs="Times New Roman"/>
          <w:sz w:val="28"/>
          <w:szCs w:val="28"/>
        </w:rPr>
        <w:t>The United States welcomes the Nigerian delegation to the UPR Working Group.</w:t>
      </w:r>
    </w:p>
    <w:p w14:paraId="5FA42093" w14:textId="77777777" w:rsidR="004074B9" w:rsidRPr="00F85B57" w:rsidRDefault="004074B9" w:rsidP="004074B9">
      <w:pPr>
        <w:autoSpaceDE w:val="0"/>
        <w:autoSpaceDN w:val="0"/>
        <w:adjustRightInd w:val="0"/>
        <w:rPr>
          <w:rFonts w:ascii="Times New Roman" w:hAnsi="Times New Roman" w:cs="Times New Roman"/>
          <w:b/>
          <w:bCs/>
          <w:i/>
          <w:iCs/>
          <w:sz w:val="28"/>
          <w:szCs w:val="28"/>
        </w:rPr>
      </w:pPr>
    </w:p>
    <w:p w14:paraId="368286A3" w14:textId="77777777" w:rsidR="004074B9" w:rsidRDefault="004074B9" w:rsidP="004074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We</w:t>
      </w:r>
      <w:r w:rsidRPr="00F85B57">
        <w:rPr>
          <w:rFonts w:ascii="Times New Roman" w:hAnsi="Times New Roman" w:cs="Times New Roman"/>
          <w:sz w:val="28"/>
          <w:szCs w:val="28"/>
        </w:rPr>
        <w:t xml:space="preserve"> recommend that </w:t>
      </w:r>
      <w:r>
        <w:rPr>
          <w:rFonts w:ascii="Times New Roman" w:hAnsi="Times New Roman" w:cs="Times New Roman"/>
          <w:sz w:val="28"/>
          <w:szCs w:val="28"/>
        </w:rPr>
        <w:t>Nigeria</w:t>
      </w:r>
      <w:r w:rsidRPr="00F85B57">
        <w:rPr>
          <w:rFonts w:ascii="Times New Roman" w:hAnsi="Times New Roman" w:cs="Times New Roman"/>
          <w:sz w:val="28"/>
          <w:szCs w:val="28"/>
        </w:rPr>
        <w:t>:</w:t>
      </w:r>
    </w:p>
    <w:p w14:paraId="4873EFE2" w14:textId="77777777" w:rsidR="004074B9" w:rsidRDefault="004074B9" w:rsidP="004074B9">
      <w:pPr>
        <w:autoSpaceDE w:val="0"/>
        <w:autoSpaceDN w:val="0"/>
        <w:adjustRightInd w:val="0"/>
        <w:rPr>
          <w:rFonts w:ascii="Times New Roman" w:hAnsi="Times New Roman" w:cs="Times New Roman"/>
          <w:sz w:val="28"/>
          <w:szCs w:val="28"/>
        </w:rPr>
      </w:pPr>
    </w:p>
    <w:p w14:paraId="22C694AF" w14:textId="4AE5B51C" w:rsidR="004074B9" w:rsidRDefault="004074B9" w:rsidP="004074B9">
      <w:pPr>
        <w:pStyle w:val="ListParagraph"/>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Make public the findings of the Presidential Investigative Panel</w:t>
      </w:r>
      <w:r w:rsidR="00BE677E">
        <w:rPr>
          <w:rFonts w:ascii="Times New Roman" w:hAnsi="Times New Roman" w:cs="Times New Roman"/>
          <w:sz w:val="28"/>
          <w:szCs w:val="28"/>
        </w:rPr>
        <w:t>, which investigated allegations of human rights violations by the military,</w:t>
      </w:r>
      <w:r w:rsidR="00884CFC">
        <w:rPr>
          <w:rFonts w:ascii="Times New Roman" w:hAnsi="Times New Roman" w:cs="Times New Roman"/>
          <w:sz w:val="28"/>
          <w:szCs w:val="28"/>
        </w:rPr>
        <w:t xml:space="preserve"> </w:t>
      </w:r>
      <w:r>
        <w:rPr>
          <w:rFonts w:ascii="Times New Roman" w:hAnsi="Times New Roman" w:cs="Times New Roman"/>
          <w:sz w:val="28"/>
          <w:szCs w:val="28"/>
        </w:rPr>
        <w:t xml:space="preserve">to facilitate open analysis and scrutiny. </w:t>
      </w:r>
    </w:p>
    <w:p w14:paraId="3742C069" w14:textId="77777777" w:rsidR="004074B9" w:rsidRPr="00BE5D84" w:rsidRDefault="004074B9" w:rsidP="004074B9">
      <w:pPr>
        <w:pStyle w:val="ListParagraph"/>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Enforce a comprehensive ‘handover protocol’ to ensure that detained children </w:t>
      </w:r>
      <w:proofErr w:type="gramStart"/>
      <w:r>
        <w:rPr>
          <w:rFonts w:ascii="Times New Roman" w:hAnsi="Times New Roman" w:cs="Times New Roman"/>
          <w:sz w:val="28"/>
          <w:szCs w:val="28"/>
        </w:rPr>
        <w:t>are promptly transferred</w:t>
      </w:r>
      <w:proofErr w:type="gramEnd"/>
      <w:r>
        <w:rPr>
          <w:rFonts w:ascii="Times New Roman" w:hAnsi="Times New Roman" w:cs="Times New Roman"/>
          <w:sz w:val="28"/>
          <w:szCs w:val="28"/>
        </w:rPr>
        <w:t xml:space="preserve"> to child protection actors.</w:t>
      </w:r>
    </w:p>
    <w:p w14:paraId="16DC56E3" w14:textId="77777777" w:rsidR="004074B9" w:rsidRPr="00FD04B0" w:rsidRDefault="004074B9" w:rsidP="004074B9">
      <w:pPr>
        <w:pStyle w:val="ListParagraph"/>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Implement safeguards to prevent the sexual exploitation and abuse of vulnerable persons and hold those responsible accountable.</w:t>
      </w:r>
    </w:p>
    <w:p w14:paraId="1DFDF4AB" w14:textId="77777777" w:rsidR="004074B9" w:rsidRDefault="004074B9" w:rsidP="004074B9">
      <w:pPr>
        <w:autoSpaceDE w:val="0"/>
        <w:autoSpaceDN w:val="0"/>
        <w:adjustRightInd w:val="0"/>
        <w:rPr>
          <w:rFonts w:ascii="Times New Roman" w:hAnsi="Times New Roman" w:cs="Times New Roman"/>
          <w:sz w:val="28"/>
          <w:szCs w:val="28"/>
        </w:rPr>
      </w:pPr>
    </w:p>
    <w:p w14:paraId="32A0126C" w14:textId="633179CD" w:rsidR="004074B9" w:rsidRDefault="004074B9" w:rsidP="004074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United States is encouraged by Nigeria’s progress in addressing the Civilian Joint Task Force’s recruitment and use of child soldiers, but stress the importance of ensuring the reintegration of former child soldiers and that there are no childr</w:t>
      </w:r>
      <w:r w:rsidR="00F11952">
        <w:rPr>
          <w:rFonts w:ascii="Times New Roman" w:hAnsi="Times New Roman" w:cs="Times New Roman"/>
          <w:sz w:val="28"/>
          <w:szCs w:val="28"/>
        </w:rPr>
        <w:t>en within the Nigerian military</w:t>
      </w:r>
      <w:r>
        <w:rPr>
          <w:rFonts w:ascii="Times New Roman" w:hAnsi="Times New Roman" w:cs="Times New Roman"/>
          <w:sz w:val="28"/>
          <w:szCs w:val="28"/>
        </w:rPr>
        <w:t>.</w:t>
      </w:r>
    </w:p>
    <w:p w14:paraId="41EF8BF5" w14:textId="77777777" w:rsidR="004074B9" w:rsidRDefault="004074B9" w:rsidP="004074B9">
      <w:pPr>
        <w:autoSpaceDE w:val="0"/>
        <w:autoSpaceDN w:val="0"/>
        <w:adjustRightInd w:val="0"/>
        <w:rPr>
          <w:rFonts w:ascii="Times New Roman" w:hAnsi="Times New Roman" w:cs="Times New Roman"/>
          <w:sz w:val="28"/>
          <w:szCs w:val="28"/>
        </w:rPr>
      </w:pPr>
    </w:p>
    <w:p w14:paraId="1DD8FDDD" w14:textId="77777777" w:rsidR="004074B9" w:rsidRDefault="004074B9" w:rsidP="004074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We remain</w:t>
      </w:r>
      <w:r w:rsidRPr="00F85B57">
        <w:rPr>
          <w:rFonts w:ascii="Times New Roman" w:hAnsi="Times New Roman" w:cs="Times New Roman"/>
          <w:sz w:val="28"/>
          <w:szCs w:val="28"/>
        </w:rPr>
        <w:t xml:space="preserve"> deeply concerned</w:t>
      </w:r>
      <w:r>
        <w:rPr>
          <w:rFonts w:ascii="Times New Roman" w:hAnsi="Times New Roman" w:cs="Times New Roman"/>
          <w:sz w:val="28"/>
          <w:szCs w:val="28"/>
        </w:rPr>
        <w:t xml:space="preserve"> by allegations of human rights violations and abuses, including those involving sexual exploitation and abuse of internally displaced persons, extrajudicial killings, arbitrary or unlawful detention by the Nigerian military and the Civilian Joint Task Force, and the targeting of LGBTI persons. </w:t>
      </w:r>
    </w:p>
    <w:p w14:paraId="094F2D65" w14:textId="77777777" w:rsidR="00BE677E" w:rsidRDefault="00BE677E"/>
    <w:p w14:paraId="17481A28" w14:textId="77777777" w:rsidR="004074B9" w:rsidRDefault="004074B9"/>
    <w:p w14:paraId="44203D7C" w14:textId="77777777" w:rsidR="004074B9" w:rsidRDefault="004074B9">
      <w:bookmarkStart w:id="0" w:name="_GoBack"/>
      <w:bookmarkEnd w:id="0"/>
    </w:p>
    <w:p w14:paraId="23E3866E" w14:textId="77777777" w:rsidR="004074B9" w:rsidRDefault="004074B9"/>
    <w:p w14:paraId="6AA8EF44" w14:textId="77777777" w:rsidR="004074B9" w:rsidRDefault="004074B9"/>
    <w:p w14:paraId="6DF00494" w14:textId="77777777" w:rsidR="004074B9" w:rsidRDefault="004074B9"/>
    <w:p w14:paraId="2BEC8BCA" w14:textId="77777777" w:rsidR="004074B9" w:rsidRDefault="004074B9"/>
    <w:p w14:paraId="2CBB9F1F" w14:textId="77777777" w:rsidR="004074B9" w:rsidRDefault="004074B9"/>
    <w:p w14:paraId="34D440D4" w14:textId="77777777" w:rsidR="004074B9" w:rsidRDefault="004074B9"/>
    <w:p w14:paraId="4DC7D351" w14:textId="77777777" w:rsidR="004074B9" w:rsidRDefault="004074B9"/>
    <w:p w14:paraId="06029D27" w14:textId="77777777" w:rsidR="004074B9" w:rsidRDefault="004074B9"/>
    <w:p w14:paraId="2D5382AA" w14:textId="77777777" w:rsidR="004074B9" w:rsidRDefault="004074B9"/>
    <w:p w14:paraId="77C86EA6" w14:textId="77777777" w:rsidR="004074B9" w:rsidRDefault="004074B9"/>
    <w:p w14:paraId="5F49CDAA" w14:textId="77777777" w:rsidR="004074B9" w:rsidRDefault="004074B9"/>
    <w:p w14:paraId="2D63DA3C" w14:textId="77777777" w:rsidR="004074B9" w:rsidRDefault="004074B9"/>
    <w:p w14:paraId="4455AA43" w14:textId="77777777" w:rsidR="004074B9" w:rsidRDefault="004074B9"/>
    <w:sectPr w:rsidR="00407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1748E"/>
    <w:multiLevelType w:val="hybridMultilevel"/>
    <w:tmpl w:val="477C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B9"/>
    <w:rsid w:val="001179EA"/>
    <w:rsid w:val="0016559C"/>
    <w:rsid w:val="00242749"/>
    <w:rsid w:val="004074B9"/>
    <w:rsid w:val="00514C09"/>
    <w:rsid w:val="00745D51"/>
    <w:rsid w:val="00884CFC"/>
    <w:rsid w:val="00927577"/>
    <w:rsid w:val="00B80212"/>
    <w:rsid w:val="00BE677E"/>
    <w:rsid w:val="00C61680"/>
    <w:rsid w:val="00D12FED"/>
    <w:rsid w:val="00D432AB"/>
    <w:rsid w:val="00F1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7748"/>
  <w15:chartTrackingRefBased/>
  <w15:docId w15:val="{9E432060-63EE-4263-A3DF-39632FE9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74B9"/>
    <w:pPr>
      <w:ind w:left="720"/>
      <w:contextualSpacing/>
    </w:pPr>
  </w:style>
  <w:style w:type="paragraph" w:styleId="NoSpacing">
    <w:name w:val="No Spacing"/>
    <w:uiPriority w:val="1"/>
    <w:qFormat/>
    <w:rsid w:val="004074B9"/>
    <w:pPr>
      <w:spacing w:after="0" w:line="240" w:lineRule="auto"/>
    </w:pPr>
    <w:rPr>
      <w:rFonts w:eastAsiaTheme="minorEastAsia"/>
    </w:rPr>
  </w:style>
  <w:style w:type="character" w:customStyle="1" w:styleId="ListParagraphChar">
    <w:name w:val="List Paragraph Char"/>
    <w:link w:val="ListParagraph"/>
    <w:uiPriority w:val="34"/>
    <w:locked/>
    <w:rsid w:val="004074B9"/>
  </w:style>
  <w:style w:type="character" w:styleId="CommentReference">
    <w:name w:val="annotation reference"/>
    <w:basedOn w:val="DefaultParagraphFont"/>
    <w:uiPriority w:val="99"/>
    <w:semiHidden/>
    <w:unhideWhenUsed/>
    <w:rsid w:val="00745D51"/>
    <w:rPr>
      <w:sz w:val="16"/>
      <w:szCs w:val="16"/>
    </w:rPr>
  </w:style>
  <w:style w:type="paragraph" w:styleId="CommentText">
    <w:name w:val="annotation text"/>
    <w:basedOn w:val="Normal"/>
    <w:link w:val="CommentTextChar"/>
    <w:uiPriority w:val="99"/>
    <w:semiHidden/>
    <w:unhideWhenUsed/>
    <w:rsid w:val="00745D51"/>
    <w:rPr>
      <w:sz w:val="20"/>
      <w:szCs w:val="20"/>
    </w:rPr>
  </w:style>
  <w:style w:type="character" w:customStyle="1" w:styleId="CommentTextChar">
    <w:name w:val="Comment Text Char"/>
    <w:basedOn w:val="DefaultParagraphFont"/>
    <w:link w:val="CommentText"/>
    <w:uiPriority w:val="99"/>
    <w:semiHidden/>
    <w:rsid w:val="00745D51"/>
    <w:rPr>
      <w:sz w:val="20"/>
      <w:szCs w:val="20"/>
    </w:rPr>
  </w:style>
  <w:style w:type="paragraph" w:styleId="CommentSubject">
    <w:name w:val="annotation subject"/>
    <w:basedOn w:val="CommentText"/>
    <w:next w:val="CommentText"/>
    <w:link w:val="CommentSubjectChar"/>
    <w:uiPriority w:val="99"/>
    <w:semiHidden/>
    <w:unhideWhenUsed/>
    <w:rsid w:val="00745D51"/>
    <w:rPr>
      <w:b/>
      <w:bCs/>
    </w:rPr>
  </w:style>
  <w:style w:type="character" w:customStyle="1" w:styleId="CommentSubjectChar">
    <w:name w:val="Comment Subject Char"/>
    <w:basedOn w:val="CommentTextChar"/>
    <w:link w:val="CommentSubject"/>
    <w:uiPriority w:val="99"/>
    <w:semiHidden/>
    <w:rsid w:val="00745D51"/>
    <w:rPr>
      <w:b/>
      <w:bCs/>
      <w:sz w:val="20"/>
      <w:szCs w:val="20"/>
    </w:rPr>
  </w:style>
  <w:style w:type="paragraph" w:styleId="BalloonText">
    <w:name w:val="Balloon Text"/>
    <w:basedOn w:val="Normal"/>
    <w:link w:val="BalloonTextChar"/>
    <w:uiPriority w:val="99"/>
    <w:semiHidden/>
    <w:unhideWhenUsed/>
    <w:rsid w:val="00745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6FF21-54A6-4D8C-BFAD-597AF018975C}"/>
</file>

<file path=customXml/itemProps2.xml><?xml version="1.0" encoding="utf-8"?>
<ds:datastoreItem xmlns:ds="http://schemas.openxmlformats.org/officeDocument/2006/customXml" ds:itemID="{07E79311-22A9-4195-912E-0DCDD73C9081}"/>
</file>

<file path=customXml/itemProps3.xml><?xml version="1.0" encoding="utf-8"?>
<ds:datastoreItem xmlns:ds="http://schemas.openxmlformats.org/officeDocument/2006/customXml" ds:itemID="{F77E1C54-89D6-4B47-B6C3-852B429E5DC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Tressa A</dc:creator>
  <cp:keywords/>
  <dc:description/>
  <cp:lastModifiedBy>Bentley, Charles A (Geneva)</cp:lastModifiedBy>
  <cp:revision>2</cp:revision>
  <dcterms:created xsi:type="dcterms:W3CDTF">2018-11-06T17:15:00Z</dcterms:created>
  <dcterms:modified xsi:type="dcterms:W3CDTF">2018-11-06T17:15:00Z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