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71" w:rsidRPr="0097371D" w:rsidRDefault="004B7871" w:rsidP="004B78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1D">
        <w:rPr>
          <w:rFonts w:ascii="Times New Roman" w:hAnsi="Times New Roman" w:cs="Times New Roman"/>
          <w:b/>
          <w:sz w:val="28"/>
          <w:szCs w:val="28"/>
        </w:rPr>
        <w:t>UPR Intervention for</w:t>
      </w:r>
      <w:r>
        <w:rPr>
          <w:rFonts w:ascii="Times New Roman" w:hAnsi="Times New Roman" w:cs="Times New Roman"/>
          <w:b/>
          <w:sz w:val="28"/>
          <w:szCs w:val="28"/>
        </w:rPr>
        <w:t xml:space="preserve"> Saudi Arabia</w:t>
      </w:r>
      <w:r w:rsidRPr="0097371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5C6F0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71D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>
        <w:rPr>
          <w:rFonts w:ascii="Times New Roman" w:hAnsi="Times New Roman" w:cs="Times New Roman"/>
          <w:b/>
          <w:sz w:val="28"/>
          <w:szCs w:val="28"/>
        </w:rPr>
        <w:t>November 5</w:t>
      </w:r>
      <w:r w:rsidRPr="0097371D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295D4E" w:rsidRPr="004B7871" w:rsidRDefault="00295D4E" w:rsidP="00295D4E">
      <w:pPr>
        <w:rPr>
          <w:rFonts w:ascii="Times New Roman" w:hAnsi="Times New Roman" w:cs="Times New Roman"/>
          <w:sz w:val="28"/>
          <w:szCs w:val="28"/>
        </w:rPr>
      </w:pPr>
    </w:p>
    <w:p w:rsidR="004B7871" w:rsidRDefault="002542A6" w:rsidP="004B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Saudi d</w:t>
      </w:r>
      <w:r w:rsidR="00D777BB">
        <w:rPr>
          <w:rFonts w:ascii="Times New Roman" w:hAnsi="Times New Roman" w:cs="Times New Roman"/>
          <w:sz w:val="28"/>
          <w:szCs w:val="28"/>
        </w:rPr>
        <w:t xml:space="preserve">elegation. </w:t>
      </w:r>
    </w:p>
    <w:p w:rsidR="00295D4E" w:rsidRPr="004B7871" w:rsidRDefault="004B7871" w:rsidP="00295D4E">
      <w:pPr>
        <w:rPr>
          <w:rFonts w:ascii="Times New Roman" w:hAnsi="Times New Roman" w:cs="Times New Roman"/>
          <w:sz w:val="28"/>
          <w:szCs w:val="28"/>
        </w:rPr>
      </w:pPr>
      <w:r w:rsidRPr="004B7871">
        <w:rPr>
          <w:rFonts w:ascii="Times New Roman" w:hAnsi="Times New Roman" w:cs="Times New Roman"/>
          <w:sz w:val="28"/>
          <w:szCs w:val="28"/>
        </w:rPr>
        <w:t xml:space="preserve">The preliminary results of </w:t>
      </w:r>
      <w:r w:rsidR="003C5EA4">
        <w:rPr>
          <w:rFonts w:ascii="Times New Roman" w:hAnsi="Times New Roman" w:cs="Times New Roman"/>
          <w:sz w:val="28"/>
          <w:szCs w:val="28"/>
        </w:rPr>
        <w:t xml:space="preserve">Turkey and </w:t>
      </w:r>
      <w:r w:rsidRPr="004B7871">
        <w:rPr>
          <w:rFonts w:ascii="Times New Roman" w:hAnsi="Times New Roman" w:cs="Times New Roman"/>
          <w:sz w:val="28"/>
          <w:szCs w:val="28"/>
        </w:rPr>
        <w:t xml:space="preserve">Saudi Arabia’s investigation is that Jamal </w:t>
      </w:r>
      <w:proofErr w:type="spellStart"/>
      <w:r w:rsidRPr="004B7871">
        <w:rPr>
          <w:rFonts w:ascii="Times New Roman" w:hAnsi="Times New Roman" w:cs="Times New Roman"/>
          <w:sz w:val="28"/>
          <w:szCs w:val="28"/>
        </w:rPr>
        <w:t>Khashoggi</w:t>
      </w:r>
      <w:proofErr w:type="spellEnd"/>
      <w:r w:rsidRPr="004B7871">
        <w:rPr>
          <w:rFonts w:ascii="Times New Roman" w:hAnsi="Times New Roman" w:cs="Times New Roman"/>
          <w:sz w:val="28"/>
          <w:szCs w:val="28"/>
        </w:rPr>
        <w:t xml:space="preserve"> was killed in the Saudi consulate in Istanbul.  We condemn this premeditated killing.  Holding accountable those identified as being involved and continuing the investigation is an important first step.  A thorough, conclusive, and transparent investigation carried out in accordance with due process with results made public is essential.</w:t>
      </w:r>
    </w:p>
    <w:p w:rsidR="00295D4E" w:rsidRPr="004B7871" w:rsidRDefault="00295D4E" w:rsidP="00295D4E">
      <w:pPr>
        <w:rPr>
          <w:rFonts w:ascii="Times New Roman" w:hAnsi="Times New Roman" w:cs="Times New Roman"/>
          <w:sz w:val="28"/>
          <w:szCs w:val="28"/>
        </w:rPr>
      </w:pPr>
      <w:r w:rsidRPr="004B7871">
        <w:rPr>
          <w:rFonts w:ascii="Times New Roman" w:hAnsi="Times New Roman" w:cs="Times New Roman"/>
          <w:sz w:val="28"/>
          <w:szCs w:val="28"/>
        </w:rPr>
        <w:t>We recommend</w:t>
      </w:r>
      <w:r w:rsidR="00D777BB">
        <w:rPr>
          <w:rFonts w:ascii="Times New Roman" w:hAnsi="Times New Roman" w:cs="Times New Roman"/>
          <w:sz w:val="28"/>
          <w:szCs w:val="28"/>
        </w:rPr>
        <w:t xml:space="preserve"> Saudi Arabia</w:t>
      </w:r>
      <w:r w:rsidRPr="004B7871">
        <w:rPr>
          <w:rFonts w:ascii="Times New Roman" w:hAnsi="Times New Roman" w:cs="Times New Roman"/>
          <w:sz w:val="28"/>
          <w:szCs w:val="28"/>
        </w:rPr>
        <w:t>:</w:t>
      </w:r>
    </w:p>
    <w:p w:rsidR="00295D4E" w:rsidRPr="004B7871" w:rsidRDefault="00295D4E" w:rsidP="00295D4E">
      <w:pPr>
        <w:rPr>
          <w:rFonts w:ascii="Times New Roman" w:hAnsi="Times New Roman" w:cs="Times New Roman"/>
          <w:sz w:val="28"/>
          <w:szCs w:val="28"/>
        </w:rPr>
      </w:pPr>
      <w:r w:rsidRPr="004B7871">
        <w:rPr>
          <w:rFonts w:ascii="Times New Roman" w:hAnsi="Times New Roman" w:cs="Times New Roman"/>
          <w:sz w:val="28"/>
          <w:szCs w:val="28"/>
        </w:rPr>
        <w:t>1.</w:t>
      </w:r>
      <w:r w:rsidRPr="004B7871">
        <w:rPr>
          <w:rFonts w:ascii="Times New Roman" w:hAnsi="Times New Roman" w:cs="Times New Roman"/>
          <w:sz w:val="28"/>
          <w:szCs w:val="28"/>
        </w:rPr>
        <w:tab/>
        <w:t xml:space="preserve">Narrowly define “terrorist,” “terrorism,” and “public order” in the Counterterrorism </w:t>
      </w:r>
      <w:r w:rsidR="000670C6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0670C6">
        <w:rPr>
          <w:rFonts w:ascii="Times New Roman" w:hAnsi="Times New Roman" w:cs="Times New Roman"/>
          <w:sz w:val="28"/>
          <w:szCs w:val="28"/>
        </w:rPr>
        <w:t xml:space="preserve">cyber </w:t>
      </w:r>
      <w:r w:rsidRPr="004B7871">
        <w:rPr>
          <w:rFonts w:ascii="Times New Roman" w:hAnsi="Times New Roman" w:cs="Times New Roman"/>
          <w:sz w:val="28"/>
          <w:szCs w:val="28"/>
        </w:rPr>
        <w:t>crime</w:t>
      </w:r>
      <w:proofErr w:type="spellEnd"/>
      <w:r w:rsidRPr="004B7871">
        <w:rPr>
          <w:rFonts w:ascii="Times New Roman" w:hAnsi="Times New Roman" w:cs="Times New Roman"/>
          <w:sz w:val="28"/>
          <w:szCs w:val="28"/>
        </w:rPr>
        <w:t xml:space="preserve"> laws so as not to criminalize expression, assoc</w:t>
      </w:r>
      <w:r w:rsidR="004B7871">
        <w:rPr>
          <w:rFonts w:ascii="Times New Roman" w:hAnsi="Times New Roman" w:cs="Times New Roman"/>
          <w:sz w:val="28"/>
          <w:szCs w:val="28"/>
        </w:rPr>
        <w:t xml:space="preserve">iation, or peaceful assembly. </w:t>
      </w:r>
    </w:p>
    <w:p w:rsidR="00295D4E" w:rsidRPr="004B7871" w:rsidRDefault="00295D4E" w:rsidP="00295D4E">
      <w:pPr>
        <w:rPr>
          <w:rFonts w:ascii="Times New Roman" w:hAnsi="Times New Roman" w:cs="Times New Roman"/>
          <w:sz w:val="28"/>
          <w:szCs w:val="28"/>
        </w:rPr>
      </w:pPr>
      <w:r w:rsidRPr="004B7871">
        <w:rPr>
          <w:rFonts w:ascii="Times New Roman" w:hAnsi="Times New Roman" w:cs="Times New Roman"/>
          <w:sz w:val="28"/>
          <w:szCs w:val="28"/>
        </w:rPr>
        <w:t>2.</w:t>
      </w:r>
      <w:r w:rsidRPr="004B7871">
        <w:rPr>
          <w:rFonts w:ascii="Times New Roman" w:hAnsi="Times New Roman" w:cs="Times New Roman"/>
          <w:sz w:val="28"/>
          <w:szCs w:val="28"/>
        </w:rPr>
        <w:tab/>
      </w:r>
      <w:r w:rsidR="0012625D" w:rsidRPr="004B7871">
        <w:rPr>
          <w:rFonts w:ascii="Times New Roman" w:hAnsi="Times New Roman" w:cs="Times New Roman"/>
          <w:sz w:val="28"/>
          <w:szCs w:val="28"/>
        </w:rPr>
        <w:t>E</w:t>
      </w:r>
      <w:r w:rsidRPr="004B7871">
        <w:rPr>
          <w:rFonts w:ascii="Times New Roman" w:hAnsi="Times New Roman" w:cs="Times New Roman"/>
          <w:sz w:val="28"/>
          <w:szCs w:val="28"/>
        </w:rPr>
        <w:t xml:space="preserve">nsure no one remains jailed for peaceful assembly, association, or expression, and allow them to travel freely domestically and internationally once released.  </w:t>
      </w:r>
    </w:p>
    <w:p w:rsidR="00295D4E" w:rsidRPr="004B7871" w:rsidRDefault="00295D4E" w:rsidP="00295D4E">
      <w:pPr>
        <w:rPr>
          <w:rFonts w:ascii="Times New Roman" w:hAnsi="Times New Roman" w:cs="Times New Roman"/>
          <w:sz w:val="28"/>
          <w:szCs w:val="28"/>
        </w:rPr>
      </w:pPr>
      <w:r w:rsidRPr="004B7871">
        <w:rPr>
          <w:rFonts w:ascii="Times New Roman" w:hAnsi="Times New Roman" w:cs="Times New Roman"/>
          <w:sz w:val="28"/>
          <w:szCs w:val="28"/>
        </w:rPr>
        <w:t>3.</w:t>
      </w:r>
      <w:r w:rsidRPr="004B7871">
        <w:rPr>
          <w:rFonts w:ascii="Times New Roman" w:hAnsi="Times New Roman" w:cs="Times New Roman"/>
          <w:sz w:val="28"/>
          <w:szCs w:val="28"/>
        </w:rPr>
        <w:tab/>
        <w:t xml:space="preserve">Allow diplomats to attend trials and court sessions as </w:t>
      </w:r>
      <w:r w:rsidR="00D777BB">
        <w:rPr>
          <w:rFonts w:ascii="Times New Roman" w:hAnsi="Times New Roman" w:cs="Times New Roman"/>
          <w:sz w:val="28"/>
          <w:szCs w:val="28"/>
        </w:rPr>
        <w:t xml:space="preserve">was done </w:t>
      </w:r>
      <w:r w:rsidRPr="004B7871">
        <w:rPr>
          <w:rFonts w:ascii="Times New Roman" w:hAnsi="Times New Roman" w:cs="Times New Roman"/>
          <w:sz w:val="28"/>
          <w:szCs w:val="28"/>
        </w:rPr>
        <w:t>in 2013.</w:t>
      </w:r>
    </w:p>
    <w:p w:rsidR="00D777BB" w:rsidRDefault="00D777BB" w:rsidP="00D77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71">
        <w:rPr>
          <w:rFonts w:ascii="Times New Roman" w:hAnsi="Times New Roman" w:cs="Times New Roman"/>
          <w:sz w:val="28"/>
          <w:szCs w:val="28"/>
        </w:rPr>
        <w:t xml:space="preserve">We commend the Kingdom’s initiatives to broaden societal and economic participation for </w:t>
      </w:r>
      <w:r>
        <w:rPr>
          <w:rFonts w:ascii="Times New Roman" w:hAnsi="Times New Roman" w:cs="Times New Roman"/>
          <w:sz w:val="28"/>
          <w:szCs w:val="28"/>
        </w:rPr>
        <w:t xml:space="preserve">Saudi Arabian </w:t>
      </w:r>
      <w:r w:rsidRPr="00076771">
        <w:rPr>
          <w:rFonts w:ascii="Times New Roman" w:hAnsi="Times New Roman" w:cs="Times New Roman"/>
          <w:sz w:val="28"/>
          <w:szCs w:val="28"/>
        </w:rPr>
        <w:t xml:space="preserve">women.  </w:t>
      </w:r>
      <w:r>
        <w:rPr>
          <w:rFonts w:ascii="Times New Roman" w:hAnsi="Times New Roman" w:cs="Times New Roman"/>
          <w:sz w:val="28"/>
          <w:szCs w:val="28"/>
        </w:rPr>
        <w:t xml:space="preserve">We remain, however, concerned about guardianship laws and credible reports of the forcible return of women to Saudi Arabia after these women have entered the sovereign jurisdiction of other countries.  </w:t>
      </w:r>
    </w:p>
    <w:p w:rsidR="00D777BB" w:rsidRDefault="00D777BB" w:rsidP="00295D4E">
      <w:pPr>
        <w:rPr>
          <w:rFonts w:ascii="Times New Roman" w:hAnsi="Times New Roman" w:cs="Times New Roman"/>
          <w:sz w:val="28"/>
          <w:szCs w:val="28"/>
        </w:rPr>
      </w:pPr>
    </w:p>
    <w:p w:rsidR="00D777BB" w:rsidRDefault="00D777BB" w:rsidP="00D77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076771">
        <w:rPr>
          <w:rFonts w:ascii="Times New Roman" w:hAnsi="Times New Roman" w:cs="Times New Roman"/>
          <w:sz w:val="28"/>
          <w:szCs w:val="28"/>
        </w:rPr>
        <w:t xml:space="preserve"> are concerned </w:t>
      </w:r>
      <w:r w:rsidRPr="00DB5B1B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2420F3">
        <w:rPr>
          <w:rFonts w:ascii="Times New Roman" w:hAnsi="Times New Roman" w:cs="Times New Roman"/>
          <w:i/>
          <w:iCs/>
          <w:sz w:val="28"/>
          <w:szCs w:val="28"/>
        </w:rPr>
        <w:t>kafala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sponsorship</w:t>
      </w:r>
      <w:r w:rsidRPr="00DB5B1B">
        <w:rPr>
          <w:rFonts w:ascii="Times New Roman" w:hAnsi="Times New Roman" w:cs="Times New Roman"/>
          <w:sz w:val="28"/>
          <w:szCs w:val="28"/>
        </w:rPr>
        <w:t xml:space="preserve"> system</w:t>
      </w:r>
      <w:r>
        <w:rPr>
          <w:rFonts w:ascii="Times New Roman" w:hAnsi="Times New Roman" w:cs="Times New Roman"/>
          <w:sz w:val="28"/>
          <w:szCs w:val="28"/>
        </w:rPr>
        <w:t xml:space="preserve"> leaves migrant workers vulnerable to abuse. </w:t>
      </w:r>
    </w:p>
    <w:p w:rsidR="00D777BB" w:rsidRDefault="00D777BB" w:rsidP="00D77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7BB" w:rsidRDefault="00D777BB" w:rsidP="00D777BB">
      <w:pPr>
        <w:widowControl w:val="0"/>
        <w:spacing w:after="0" w:line="240" w:lineRule="auto"/>
        <w:rPr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We thank the Saudi delegation. Thank you, Mr. President.  </w:t>
      </w:r>
    </w:p>
    <w:p w:rsidR="00D777BB" w:rsidRDefault="00D777BB" w:rsidP="00295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D4E" w:rsidRPr="004B7871" w:rsidRDefault="00295D4E" w:rsidP="00295D4E">
      <w:pPr>
        <w:rPr>
          <w:rFonts w:ascii="Times New Roman" w:hAnsi="Times New Roman" w:cs="Times New Roman"/>
          <w:sz w:val="28"/>
          <w:szCs w:val="28"/>
        </w:rPr>
      </w:pPr>
    </w:p>
    <w:sectPr w:rsidR="00295D4E" w:rsidRPr="004B78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71" w:rsidRDefault="004B7871" w:rsidP="004B7871">
      <w:pPr>
        <w:spacing w:after="0" w:line="240" w:lineRule="auto"/>
      </w:pPr>
      <w:r>
        <w:separator/>
      </w:r>
    </w:p>
  </w:endnote>
  <w:endnote w:type="continuationSeparator" w:id="0">
    <w:p w:rsidR="004B7871" w:rsidRDefault="004B7871" w:rsidP="004B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71" w:rsidRPr="004B7871" w:rsidRDefault="004B7871" w:rsidP="004B787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71" w:rsidRDefault="004B7871" w:rsidP="004B7871">
      <w:pPr>
        <w:spacing w:after="0" w:line="240" w:lineRule="auto"/>
      </w:pPr>
      <w:r>
        <w:separator/>
      </w:r>
    </w:p>
  </w:footnote>
  <w:footnote w:type="continuationSeparator" w:id="0">
    <w:p w:rsidR="004B7871" w:rsidRDefault="004B7871" w:rsidP="004B7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E"/>
    <w:rsid w:val="000670C6"/>
    <w:rsid w:val="0012625D"/>
    <w:rsid w:val="002542A6"/>
    <w:rsid w:val="00295D4E"/>
    <w:rsid w:val="00357BE5"/>
    <w:rsid w:val="003C5EA4"/>
    <w:rsid w:val="004B7871"/>
    <w:rsid w:val="006F7774"/>
    <w:rsid w:val="008D3A8E"/>
    <w:rsid w:val="00B244FD"/>
    <w:rsid w:val="00D777BB"/>
    <w:rsid w:val="00F2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C31D"/>
  <w15:chartTrackingRefBased/>
  <w15:docId w15:val="{505348BE-F9EB-4B1E-B8D3-32E9082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8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71"/>
  </w:style>
  <w:style w:type="paragraph" w:styleId="Footer">
    <w:name w:val="footer"/>
    <w:basedOn w:val="Normal"/>
    <w:link w:val="FooterChar"/>
    <w:uiPriority w:val="99"/>
    <w:unhideWhenUsed/>
    <w:rsid w:val="004B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19216-910E-40AE-AEC9-617CADA403DB}"/>
</file>

<file path=customXml/itemProps2.xml><?xml version="1.0" encoding="utf-8"?>
<ds:datastoreItem xmlns:ds="http://schemas.openxmlformats.org/officeDocument/2006/customXml" ds:itemID="{EAB8D092-1FBF-4316-87E8-32A5F057126B}"/>
</file>

<file path=customXml/itemProps3.xml><?xml version="1.0" encoding="utf-8"?>
<ds:datastoreItem xmlns:ds="http://schemas.openxmlformats.org/officeDocument/2006/customXml" ds:itemID="{4CCDB5E5-F66B-40CE-BBC6-3F57ECC26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Michael G</dc:creator>
  <cp:keywords/>
  <dc:description/>
  <cp:lastModifiedBy>Bentley, Charles A (Geneva)</cp:lastModifiedBy>
  <cp:revision>2</cp:revision>
  <dcterms:created xsi:type="dcterms:W3CDTF">2018-11-06T09:25:00Z</dcterms:created>
  <dcterms:modified xsi:type="dcterms:W3CDTF">2018-11-06T09:25:00Z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