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A74EBD" w:rsidRDefault="00916A50" w:rsidP="00916A50">
      <w:pPr>
        <w:ind w:left="2832"/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 w:rsidR="00A74EBD" w:rsidRPr="00A74EBD">
        <w:rPr>
          <w:b/>
          <w:sz w:val="28"/>
          <w:szCs w:val="28"/>
          <w:u w:val="single"/>
        </w:rPr>
        <w:t>Statement</w:t>
      </w:r>
      <w:proofErr w:type="spellEnd"/>
      <w:r w:rsidR="00A74EBD" w:rsidRPr="00A74EBD">
        <w:rPr>
          <w:b/>
          <w:sz w:val="28"/>
          <w:szCs w:val="28"/>
          <w:u w:val="single"/>
        </w:rPr>
        <w:t xml:space="preserve"> </w:t>
      </w:r>
      <w:proofErr w:type="spellStart"/>
      <w:r w:rsidR="00A74EBD" w:rsidRPr="00A74EBD">
        <w:rPr>
          <w:b/>
          <w:sz w:val="28"/>
          <w:szCs w:val="28"/>
          <w:u w:val="single"/>
        </w:rPr>
        <w:t>by</w:t>
      </w:r>
      <w:proofErr w:type="spellEnd"/>
      <w:r w:rsidR="00A74EBD" w:rsidRPr="00A74EBD">
        <w:rPr>
          <w:b/>
          <w:sz w:val="28"/>
          <w:szCs w:val="28"/>
          <w:u w:val="single"/>
        </w:rPr>
        <w:t xml:space="preserve"> </w:t>
      </w:r>
      <w:proofErr w:type="spellStart"/>
      <w:r w:rsidR="00A74EBD"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CF4ADA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31st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CF4ADA">
        <w:rPr>
          <w:b/>
          <w:i/>
          <w:color w:val="365F91" w:themeColor="accent1" w:themeShade="BF"/>
          <w:sz w:val="28"/>
          <w:szCs w:val="28"/>
          <w:lang w:val="en-US"/>
        </w:rPr>
        <w:t>Malta</w:t>
      </w:r>
    </w:p>
    <w:p w:rsidR="00A74EBD" w:rsidRPr="00A74EBD" w:rsidRDefault="00A62F34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</w:t>
      </w:r>
      <w:r w:rsidR="00CF4ADA">
        <w:rPr>
          <w:color w:val="365F91" w:themeColor="accent1" w:themeShade="BF"/>
          <w:sz w:val="28"/>
          <w:szCs w:val="28"/>
          <w:lang w:val="en-US"/>
        </w:rPr>
        <w:t>4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CF4ADA">
        <w:rPr>
          <w:color w:val="365F91" w:themeColor="accent1" w:themeShade="BF"/>
          <w:sz w:val="28"/>
          <w:szCs w:val="28"/>
          <w:lang w:val="en-US"/>
        </w:rPr>
        <w:t>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916A50" w:rsidRDefault="00916A50" w:rsidP="00A74EBD">
      <w:pPr>
        <w:jc w:val="both"/>
        <w:rPr>
          <w:sz w:val="28"/>
          <w:szCs w:val="28"/>
          <w:lang w:val="en-US"/>
        </w:rPr>
      </w:pPr>
    </w:p>
    <w:p w:rsidR="007D2DEF" w:rsidRDefault="009E0A29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</w:t>
      </w:r>
      <w:r w:rsidR="007D2DEF"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warm</w:t>
      </w:r>
      <w:r w:rsidR="00032700">
        <w:rPr>
          <w:sz w:val="28"/>
          <w:szCs w:val="28"/>
          <w:lang w:val="en-US"/>
        </w:rPr>
        <w:t>ly</w:t>
      </w:r>
      <w:r>
        <w:rPr>
          <w:sz w:val="28"/>
          <w:szCs w:val="28"/>
          <w:lang w:val="en-US"/>
        </w:rPr>
        <w:t xml:space="preserve"> welcome</w:t>
      </w:r>
      <w:r w:rsidR="00032700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high level Delegation of </w:t>
      </w:r>
      <w:r w:rsidR="00CF4ADA">
        <w:rPr>
          <w:sz w:val="28"/>
          <w:szCs w:val="28"/>
          <w:lang w:val="en-US"/>
        </w:rPr>
        <w:t>Malta</w:t>
      </w:r>
      <w:r>
        <w:rPr>
          <w:sz w:val="28"/>
          <w:szCs w:val="28"/>
          <w:lang w:val="en-US"/>
        </w:rPr>
        <w:t xml:space="preserve"> and thanks for the comprehensive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DD4AC7" w:rsidRDefault="00B33C6B" w:rsidP="00165A4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</w:t>
      </w:r>
      <w:r w:rsidR="00D518E2">
        <w:rPr>
          <w:sz w:val="28"/>
          <w:szCs w:val="28"/>
          <w:lang w:val="en-US"/>
        </w:rPr>
        <w:t xml:space="preserve"> </w:t>
      </w:r>
      <w:r w:rsidR="00916A50">
        <w:rPr>
          <w:sz w:val="28"/>
          <w:szCs w:val="28"/>
          <w:lang w:val="en-US"/>
        </w:rPr>
        <w:t xml:space="preserve">recognizes </w:t>
      </w:r>
      <w:r w:rsidR="00800B98">
        <w:rPr>
          <w:sz w:val="28"/>
          <w:szCs w:val="28"/>
          <w:lang w:val="en-US"/>
        </w:rPr>
        <w:t xml:space="preserve">the </w:t>
      </w:r>
      <w:r w:rsidR="00D46755">
        <w:rPr>
          <w:sz w:val="28"/>
          <w:szCs w:val="28"/>
          <w:lang w:val="en-US"/>
        </w:rPr>
        <w:t xml:space="preserve">significant progress </w:t>
      </w:r>
      <w:r w:rsidR="00800B98">
        <w:rPr>
          <w:sz w:val="28"/>
          <w:szCs w:val="28"/>
          <w:lang w:val="en-US"/>
        </w:rPr>
        <w:t xml:space="preserve">of Malta </w:t>
      </w:r>
      <w:r w:rsidR="00D46755">
        <w:rPr>
          <w:sz w:val="28"/>
          <w:szCs w:val="28"/>
          <w:lang w:val="en-US"/>
        </w:rPr>
        <w:t xml:space="preserve">in the field of </w:t>
      </w:r>
      <w:r w:rsidR="00032700">
        <w:rPr>
          <w:sz w:val="28"/>
          <w:szCs w:val="28"/>
          <w:lang w:val="en-US"/>
        </w:rPr>
        <w:t xml:space="preserve">promotion </w:t>
      </w:r>
      <w:r w:rsidR="00D46755">
        <w:rPr>
          <w:sz w:val="28"/>
          <w:szCs w:val="28"/>
          <w:lang w:val="en-US"/>
        </w:rPr>
        <w:t xml:space="preserve">and protection </w:t>
      </w:r>
      <w:r w:rsidR="003D302E">
        <w:rPr>
          <w:sz w:val="28"/>
          <w:szCs w:val="28"/>
          <w:lang w:val="en-US"/>
        </w:rPr>
        <w:t xml:space="preserve">of human rights </w:t>
      </w:r>
      <w:r w:rsidR="008A0B87">
        <w:rPr>
          <w:sz w:val="28"/>
          <w:szCs w:val="28"/>
          <w:lang w:val="en-US"/>
        </w:rPr>
        <w:t>since</w:t>
      </w:r>
      <w:r w:rsidR="00E0585A">
        <w:rPr>
          <w:sz w:val="28"/>
          <w:szCs w:val="28"/>
          <w:lang w:val="en-US"/>
        </w:rPr>
        <w:t xml:space="preserve"> the second </w:t>
      </w:r>
      <w:r w:rsidR="00DD4AC7">
        <w:rPr>
          <w:sz w:val="28"/>
          <w:szCs w:val="28"/>
          <w:lang w:val="en-US"/>
        </w:rPr>
        <w:t xml:space="preserve">cycle of </w:t>
      </w:r>
      <w:r w:rsidR="00E0585A">
        <w:rPr>
          <w:sz w:val="28"/>
          <w:szCs w:val="28"/>
          <w:lang w:val="en-US"/>
        </w:rPr>
        <w:t>UPR</w:t>
      </w:r>
      <w:r w:rsidR="003D302E">
        <w:rPr>
          <w:sz w:val="28"/>
          <w:szCs w:val="28"/>
          <w:lang w:val="en-US"/>
        </w:rPr>
        <w:t>.</w:t>
      </w:r>
      <w:r w:rsidR="00E0585A">
        <w:rPr>
          <w:sz w:val="28"/>
          <w:szCs w:val="28"/>
          <w:lang w:val="en-US"/>
        </w:rPr>
        <w:t xml:space="preserve"> </w:t>
      </w:r>
    </w:p>
    <w:p w:rsidR="003D302E" w:rsidRDefault="003D302E" w:rsidP="00165A4B">
      <w:pPr>
        <w:jc w:val="both"/>
        <w:rPr>
          <w:sz w:val="28"/>
          <w:szCs w:val="28"/>
          <w:lang w:val="en-US"/>
        </w:rPr>
      </w:pPr>
    </w:p>
    <w:p w:rsidR="00800B98" w:rsidRDefault="00DD4AC7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916A50">
        <w:rPr>
          <w:sz w:val="28"/>
          <w:szCs w:val="28"/>
          <w:lang w:val="en-US"/>
        </w:rPr>
        <w:t>commend</w:t>
      </w:r>
      <w:r w:rsidR="003D302E">
        <w:rPr>
          <w:sz w:val="28"/>
          <w:szCs w:val="28"/>
          <w:lang w:val="en-US"/>
        </w:rPr>
        <w:t xml:space="preserve"> </w:t>
      </w:r>
      <w:r w:rsidR="00540826">
        <w:rPr>
          <w:sz w:val="28"/>
          <w:szCs w:val="28"/>
          <w:lang w:val="en-US"/>
        </w:rPr>
        <w:t xml:space="preserve">the </w:t>
      </w:r>
      <w:r w:rsidR="00800B98">
        <w:rPr>
          <w:sz w:val="28"/>
          <w:szCs w:val="28"/>
          <w:lang w:val="en-US"/>
        </w:rPr>
        <w:t>strong commitment</w:t>
      </w:r>
      <w:r w:rsidR="00540826">
        <w:rPr>
          <w:sz w:val="28"/>
          <w:szCs w:val="28"/>
          <w:lang w:val="en-US"/>
        </w:rPr>
        <w:t xml:space="preserve"> </w:t>
      </w:r>
      <w:r w:rsidR="00800B98">
        <w:rPr>
          <w:sz w:val="28"/>
          <w:szCs w:val="28"/>
          <w:lang w:val="en-US"/>
        </w:rPr>
        <w:t xml:space="preserve">of </w:t>
      </w:r>
      <w:r w:rsidR="00540826">
        <w:rPr>
          <w:sz w:val="28"/>
          <w:szCs w:val="28"/>
          <w:lang w:val="en-US"/>
        </w:rPr>
        <w:t xml:space="preserve">the </w:t>
      </w:r>
      <w:r w:rsidR="00800B98">
        <w:rPr>
          <w:sz w:val="28"/>
          <w:szCs w:val="28"/>
          <w:lang w:val="en-US"/>
        </w:rPr>
        <w:t xml:space="preserve">Maltese </w:t>
      </w:r>
      <w:r w:rsidR="00540826">
        <w:rPr>
          <w:sz w:val="28"/>
          <w:szCs w:val="28"/>
          <w:lang w:val="en-US"/>
        </w:rPr>
        <w:t xml:space="preserve">Government </w:t>
      </w:r>
      <w:r w:rsidR="007A2F08">
        <w:rPr>
          <w:sz w:val="28"/>
          <w:szCs w:val="28"/>
          <w:lang w:val="en-US"/>
        </w:rPr>
        <w:t xml:space="preserve">to </w:t>
      </w:r>
      <w:r w:rsidR="00800B98">
        <w:rPr>
          <w:sz w:val="28"/>
          <w:szCs w:val="28"/>
          <w:lang w:val="en-US"/>
        </w:rPr>
        <w:t>promote</w:t>
      </w:r>
      <w:r w:rsidR="008A0B87">
        <w:rPr>
          <w:sz w:val="28"/>
          <w:szCs w:val="28"/>
          <w:lang w:val="en-US"/>
        </w:rPr>
        <w:t xml:space="preserve"> </w:t>
      </w:r>
      <w:r w:rsidR="00800B98">
        <w:rPr>
          <w:sz w:val="28"/>
          <w:szCs w:val="28"/>
          <w:lang w:val="en-US"/>
        </w:rPr>
        <w:t>more balanced representation</w:t>
      </w:r>
      <w:r w:rsidR="008A0B87">
        <w:rPr>
          <w:sz w:val="28"/>
          <w:szCs w:val="28"/>
          <w:lang w:val="en-US"/>
        </w:rPr>
        <w:t xml:space="preserve"> of women </w:t>
      </w:r>
      <w:r w:rsidR="00D46755">
        <w:rPr>
          <w:sz w:val="28"/>
          <w:szCs w:val="28"/>
          <w:lang w:val="en-US"/>
        </w:rPr>
        <w:t>in political and public life. Bulgaria</w:t>
      </w:r>
      <w:r w:rsidR="005612FC">
        <w:rPr>
          <w:sz w:val="28"/>
          <w:szCs w:val="28"/>
          <w:lang w:val="en-US"/>
        </w:rPr>
        <w:t xml:space="preserve"> </w:t>
      </w:r>
      <w:r w:rsidR="008A0B87">
        <w:rPr>
          <w:sz w:val="28"/>
          <w:szCs w:val="28"/>
          <w:lang w:val="en-US"/>
        </w:rPr>
        <w:t>recognizes</w:t>
      </w:r>
      <w:r w:rsidR="005612FC">
        <w:rPr>
          <w:sz w:val="28"/>
          <w:szCs w:val="28"/>
          <w:lang w:val="en-US"/>
        </w:rPr>
        <w:t xml:space="preserve"> the</w:t>
      </w:r>
      <w:r w:rsidR="00D46755">
        <w:rPr>
          <w:sz w:val="28"/>
          <w:szCs w:val="28"/>
          <w:lang w:val="en-US"/>
        </w:rPr>
        <w:t xml:space="preserve"> enactment of the Child Protection (Alternative Care) Act in January 2017 and the drawing up of a National Children’s Policy which </w:t>
      </w:r>
      <w:r w:rsidR="008A0B87">
        <w:rPr>
          <w:sz w:val="28"/>
          <w:szCs w:val="28"/>
          <w:lang w:val="en-US"/>
        </w:rPr>
        <w:t>is</w:t>
      </w:r>
      <w:r w:rsidR="00D46755">
        <w:rPr>
          <w:sz w:val="28"/>
          <w:szCs w:val="28"/>
          <w:lang w:val="en-US"/>
        </w:rPr>
        <w:t xml:space="preserve"> in conformity with the objectives </w:t>
      </w:r>
      <w:r w:rsidR="00B85B8F">
        <w:rPr>
          <w:sz w:val="28"/>
          <w:szCs w:val="28"/>
          <w:lang w:val="en-US"/>
        </w:rPr>
        <w:t>of</w:t>
      </w:r>
      <w:r w:rsidR="00D46755">
        <w:rPr>
          <w:sz w:val="28"/>
          <w:szCs w:val="28"/>
          <w:lang w:val="en-US"/>
        </w:rPr>
        <w:t xml:space="preserve"> the United Nations Convention on the Rights of the Child. </w:t>
      </w:r>
    </w:p>
    <w:p w:rsidR="00800B98" w:rsidRDefault="00800B98" w:rsidP="00540826">
      <w:pPr>
        <w:jc w:val="both"/>
        <w:rPr>
          <w:sz w:val="28"/>
          <w:szCs w:val="28"/>
          <w:lang w:val="en-US"/>
        </w:rPr>
      </w:pPr>
    </w:p>
    <w:p w:rsidR="008A0B87" w:rsidRDefault="00D46755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916A50">
        <w:rPr>
          <w:sz w:val="28"/>
          <w:szCs w:val="28"/>
          <w:lang w:val="en-US"/>
        </w:rPr>
        <w:t>note with appreciation</w:t>
      </w:r>
      <w:r w:rsidR="00800B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 Malta</w:t>
      </w:r>
      <w:r w:rsidR="008A0B87">
        <w:rPr>
          <w:sz w:val="28"/>
          <w:szCs w:val="28"/>
          <w:lang w:val="en-US"/>
        </w:rPr>
        <w:t xml:space="preserve"> has </w:t>
      </w:r>
      <w:r w:rsidR="00800B98">
        <w:rPr>
          <w:sz w:val="28"/>
          <w:szCs w:val="28"/>
          <w:lang w:val="en-US"/>
        </w:rPr>
        <w:t xml:space="preserve">established the post of Parliamentary Secretary (Junior Minister) for Persons with Disabilities within the Ministry for the Family, Children’s Rights and Social Solidarity and has </w:t>
      </w:r>
      <w:r w:rsidR="008A0B87">
        <w:rPr>
          <w:sz w:val="28"/>
          <w:szCs w:val="28"/>
          <w:lang w:val="en-US"/>
        </w:rPr>
        <w:t xml:space="preserve">formalized the participation of persons with disabilities in decision making by amending a number of legal acts to </w:t>
      </w:r>
      <w:r w:rsidR="00B85B8F">
        <w:rPr>
          <w:sz w:val="28"/>
          <w:szCs w:val="28"/>
          <w:lang w:val="en-US"/>
        </w:rPr>
        <w:t>ensure</w:t>
      </w:r>
      <w:r w:rsidR="008A0B87">
        <w:rPr>
          <w:sz w:val="28"/>
          <w:szCs w:val="28"/>
          <w:lang w:val="en-US"/>
        </w:rPr>
        <w:t xml:space="preserve"> </w:t>
      </w:r>
      <w:r w:rsidR="00B85B8F">
        <w:rPr>
          <w:sz w:val="28"/>
          <w:szCs w:val="28"/>
          <w:lang w:val="en-US"/>
        </w:rPr>
        <w:t xml:space="preserve">inclusion of </w:t>
      </w:r>
      <w:r w:rsidR="008A0B87">
        <w:rPr>
          <w:sz w:val="28"/>
          <w:szCs w:val="28"/>
          <w:lang w:val="en-US"/>
        </w:rPr>
        <w:t>persons with disabilities in the governing bodies of different public entities.</w:t>
      </w:r>
      <w:r>
        <w:rPr>
          <w:sz w:val="28"/>
          <w:szCs w:val="28"/>
          <w:lang w:val="en-US"/>
        </w:rPr>
        <w:t xml:space="preserve"> </w:t>
      </w:r>
    </w:p>
    <w:p w:rsidR="008A0B87" w:rsidRDefault="008A0B87" w:rsidP="00540826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E57D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8A0B87">
        <w:rPr>
          <w:sz w:val="28"/>
          <w:szCs w:val="28"/>
          <w:lang w:val="en-US"/>
        </w:rPr>
        <w:t>Malta</w:t>
      </w:r>
      <w:r w:rsidRPr="00A74EBD">
        <w:rPr>
          <w:sz w:val="28"/>
          <w:szCs w:val="28"/>
          <w:lang w:val="en-US"/>
        </w:rPr>
        <w:t>:</w:t>
      </w:r>
    </w:p>
    <w:p w:rsidR="00800B98" w:rsidRPr="00225A39" w:rsidRDefault="00800B98" w:rsidP="00916A50">
      <w:pPr>
        <w:jc w:val="both"/>
        <w:rPr>
          <w:sz w:val="28"/>
          <w:szCs w:val="28"/>
          <w:lang w:val="en-US"/>
        </w:rPr>
      </w:pPr>
    </w:p>
    <w:p w:rsidR="00C73FCD" w:rsidRDefault="00C73FCD" w:rsidP="00225A39">
      <w:pPr>
        <w:pStyle w:val="ac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5A39">
        <w:rPr>
          <w:rFonts w:ascii="Times New Roman" w:hAnsi="Times New Roman"/>
          <w:sz w:val="28"/>
          <w:szCs w:val="28"/>
        </w:rPr>
        <w:t xml:space="preserve">To </w:t>
      </w:r>
      <w:r w:rsidR="00E57D2A" w:rsidRPr="00225A39">
        <w:rPr>
          <w:rFonts w:ascii="Times New Roman" w:hAnsi="Times New Roman"/>
          <w:sz w:val="28"/>
          <w:szCs w:val="28"/>
        </w:rPr>
        <w:t xml:space="preserve">take further steps to </w:t>
      </w:r>
      <w:r w:rsidR="00B85B8F">
        <w:rPr>
          <w:rFonts w:ascii="Times New Roman" w:hAnsi="Times New Roman"/>
          <w:sz w:val="28"/>
          <w:szCs w:val="28"/>
        </w:rPr>
        <w:t>provide</w:t>
      </w:r>
      <w:r w:rsidR="00916A50">
        <w:rPr>
          <w:rFonts w:ascii="Times New Roman" w:hAnsi="Times New Roman"/>
          <w:sz w:val="28"/>
          <w:szCs w:val="28"/>
        </w:rPr>
        <w:t xml:space="preserve"> </w:t>
      </w:r>
      <w:r w:rsidR="00E57D2A" w:rsidRPr="00225A39">
        <w:rPr>
          <w:rFonts w:ascii="Times New Roman" w:hAnsi="Times New Roman"/>
          <w:sz w:val="28"/>
          <w:szCs w:val="28"/>
        </w:rPr>
        <w:t>welfare services and assistance to all persons with disabilities</w:t>
      </w:r>
      <w:r w:rsidR="009E0A29">
        <w:rPr>
          <w:rFonts w:ascii="Times New Roman" w:hAnsi="Times New Roman"/>
          <w:sz w:val="28"/>
          <w:szCs w:val="28"/>
        </w:rPr>
        <w:t>, especially children</w:t>
      </w:r>
      <w:bookmarkStart w:id="0" w:name="_GoBack"/>
      <w:bookmarkEnd w:id="0"/>
      <w:r w:rsidR="00916A50">
        <w:rPr>
          <w:rFonts w:ascii="Times New Roman" w:hAnsi="Times New Roman"/>
          <w:sz w:val="28"/>
          <w:szCs w:val="28"/>
        </w:rPr>
        <w:t>;</w:t>
      </w:r>
    </w:p>
    <w:p w:rsidR="00916A50" w:rsidRPr="00916A50" w:rsidRDefault="00916A50" w:rsidP="00916A50">
      <w:pPr>
        <w:pStyle w:val="ac"/>
        <w:rPr>
          <w:rFonts w:ascii="Times New Roman" w:hAnsi="Times New Roman"/>
          <w:sz w:val="28"/>
          <w:szCs w:val="28"/>
        </w:rPr>
      </w:pPr>
    </w:p>
    <w:p w:rsidR="00916A50" w:rsidRPr="00225A39" w:rsidRDefault="00916A50" w:rsidP="00916A50">
      <w:pPr>
        <w:pStyle w:val="ac"/>
        <w:numPr>
          <w:ilvl w:val="0"/>
          <w:numId w:val="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5A39">
        <w:rPr>
          <w:rFonts w:ascii="Times New Roman" w:hAnsi="Times New Roman"/>
          <w:sz w:val="28"/>
          <w:szCs w:val="28"/>
        </w:rPr>
        <w:t>To continue the fight against trafficking in human beings through improv</w:t>
      </w:r>
      <w:r>
        <w:rPr>
          <w:rFonts w:ascii="Times New Roman" w:hAnsi="Times New Roman"/>
          <w:sz w:val="28"/>
          <w:szCs w:val="28"/>
        </w:rPr>
        <w:t>ing</w:t>
      </w:r>
      <w:r w:rsidRPr="00225A39">
        <w:rPr>
          <w:rFonts w:ascii="Times New Roman" w:hAnsi="Times New Roman"/>
          <w:sz w:val="28"/>
          <w:szCs w:val="28"/>
        </w:rPr>
        <w:t xml:space="preserve"> inter-agency </w:t>
      </w:r>
      <w:r w:rsidR="00CF0ED4">
        <w:rPr>
          <w:rFonts w:ascii="Times New Roman" w:hAnsi="Times New Roman"/>
          <w:sz w:val="28"/>
          <w:szCs w:val="28"/>
        </w:rPr>
        <w:t>cooperation</w:t>
      </w:r>
      <w:r w:rsidRPr="00225A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enhancing</w:t>
      </w:r>
      <w:r w:rsidRPr="00225A39">
        <w:rPr>
          <w:rFonts w:ascii="Times New Roman" w:hAnsi="Times New Roman"/>
          <w:sz w:val="28"/>
          <w:szCs w:val="28"/>
        </w:rPr>
        <w:t xml:space="preserve"> victim assistance services, training government officials, raising public awareness and other relevant initiatives</w:t>
      </w:r>
      <w:r>
        <w:rPr>
          <w:rFonts w:ascii="Times New Roman" w:hAnsi="Times New Roman"/>
          <w:sz w:val="28"/>
          <w:szCs w:val="28"/>
        </w:rPr>
        <w:t>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916A50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8A0B87">
        <w:rPr>
          <w:sz w:val="28"/>
          <w:szCs w:val="28"/>
          <w:lang w:val="en-US"/>
        </w:rPr>
        <w:t>Malta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28464E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916A50" w:rsidRDefault="00916A50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D1A5D4F"/>
    <w:multiLevelType w:val="hybridMultilevel"/>
    <w:tmpl w:val="A7B2F82C"/>
    <w:lvl w:ilvl="0" w:tplc="F3745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2700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13416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2122D2"/>
    <w:rsid w:val="00223843"/>
    <w:rsid w:val="00225A39"/>
    <w:rsid w:val="002278FD"/>
    <w:rsid w:val="00230AE3"/>
    <w:rsid w:val="002362E0"/>
    <w:rsid w:val="00247BDB"/>
    <w:rsid w:val="00254DF1"/>
    <w:rsid w:val="00266C1D"/>
    <w:rsid w:val="00281F06"/>
    <w:rsid w:val="0028464E"/>
    <w:rsid w:val="00291187"/>
    <w:rsid w:val="0029398F"/>
    <w:rsid w:val="002A37E0"/>
    <w:rsid w:val="002A5CC4"/>
    <w:rsid w:val="002C1080"/>
    <w:rsid w:val="002D4AA2"/>
    <w:rsid w:val="002E229F"/>
    <w:rsid w:val="002F0A86"/>
    <w:rsid w:val="00302441"/>
    <w:rsid w:val="00303A13"/>
    <w:rsid w:val="003115A4"/>
    <w:rsid w:val="00314E00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A7597"/>
    <w:rsid w:val="004D13D9"/>
    <w:rsid w:val="004D6ADF"/>
    <w:rsid w:val="005006B1"/>
    <w:rsid w:val="00501359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7E68"/>
    <w:rsid w:val="00643C34"/>
    <w:rsid w:val="00672BAB"/>
    <w:rsid w:val="0068496E"/>
    <w:rsid w:val="00685D67"/>
    <w:rsid w:val="00686498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A2F08"/>
    <w:rsid w:val="007A3C2D"/>
    <w:rsid w:val="007A64AC"/>
    <w:rsid w:val="007B3FA6"/>
    <w:rsid w:val="007D2DEF"/>
    <w:rsid w:val="007F7F2F"/>
    <w:rsid w:val="00800B98"/>
    <w:rsid w:val="00812539"/>
    <w:rsid w:val="00841E2F"/>
    <w:rsid w:val="008476AB"/>
    <w:rsid w:val="00855340"/>
    <w:rsid w:val="0088146C"/>
    <w:rsid w:val="0088450E"/>
    <w:rsid w:val="00885510"/>
    <w:rsid w:val="008973C8"/>
    <w:rsid w:val="008A0B87"/>
    <w:rsid w:val="008B4003"/>
    <w:rsid w:val="008F2399"/>
    <w:rsid w:val="00906350"/>
    <w:rsid w:val="00916A50"/>
    <w:rsid w:val="00917A0C"/>
    <w:rsid w:val="009224D9"/>
    <w:rsid w:val="00930917"/>
    <w:rsid w:val="00935DE4"/>
    <w:rsid w:val="00940EEC"/>
    <w:rsid w:val="00973735"/>
    <w:rsid w:val="00985A31"/>
    <w:rsid w:val="00987002"/>
    <w:rsid w:val="00995907"/>
    <w:rsid w:val="009A085C"/>
    <w:rsid w:val="009A14AB"/>
    <w:rsid w:val="009B3CC0"/>
    <w:rsid w:val="009E0A29"/>
    <w:rsid w:val="009E3BB1"/>
    <w:rsid w:val="009F70F5"/>
    <w:rsid w:val="009F763D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4994"/>
    <w:rsid w:val="00B76409"/>
    <w:rsid w:val="00B77F7E"/>
    <w:rsid w:val="00B85B8F"/>
    <w:rsid w:val="00BA2187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C5566"/>
    <w:rsid w:val="00CD2F0C"/>
    <w:rsid w:val="00CD7F41"/>
    <w:rsid w:val="00CF0ED4"/>
    <w:rsid w:val="00CF4ADA"/>
    <w:rsid w:val="00CF7EB3"/>
    <w:rsid w:val="00D10F38"/>
    <w:rsid w:val="00D161BF"/>
    <w:rsid w:val="00D46755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9145A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2B0E9-2873-4B14-B903-1602000BEF7E}"/>
</file>

<file path=customXml/itemProps2.xml><?xml version="1.0" encoding="utf-8"?>
<ds:datastoreItem xmlns:ds="http://schemas.openxmlformats.org/officeDocument/2006/customXml" ds:itemID="{8CBC6B3C-0BBD-4A17-82C0-213264F90272}"/>
</file>

<file path=customXml/itemProps3.xml><?xml version="1.0" encoding="utf-8"?>
<ds:datastoreItem xmlns:ds="http://schemas.openxmlformats.org/officeDocument/2006/customXml" ds:itemID="{8ACD1445-032E-4CF6-8979-FBE7D410E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3</cp:revision>
  <cp:lastPrinted>2018-11-13T19:00:00Z</cp:lastPrinted>
  <dcterms:created xsi:type="dcterms:W3CDTF">2018-11-14T13:01:00Z</dcterms:created>
  <dcterms:modified xsi:type="dcterms:W3CDTF">2018-11-14T13:02:00Z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