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95" w:rsidRPr="00090F05" w:rsidRDefault="002E774E" w:rsidP="00CF0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3629024" r:id="rId8"/>
        </w:object>
      </w: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95" w:rsidRPr="00090F05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95" w:rsidRPr="0079783F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>
        <w:rPr>
          <w:rFonts w:ascii="Times New Roman" w:hAnsi="Times New Roman" w:cs="Times New Roman"/>
          <w:b/>
          <w:sz w:val="32"/>
          <w:szCs w:val="32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Sitsangkhom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SISAKET</w:t>
      </w:r>
      <w:r w:rsidR="00774A42">
        <w:rPr>
          <w:rFonts w:ascii="Times New Roman" w:hAnsi="Times New Roman" w:cs="Times New Roman"/>
          <w:b/>
          <w:sz w:val="32"/>
          <w:szCs w:val="32"/>
        </w:rPr>
        <w:t>H</w:t>
      </w: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Counsellor and Deputy Permanent Representative</w:t>
      </w:r>
    </w:p>
    <w:p w:rsidR="00CF0595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Permanent Mission of the Lao PDR</w:t>
      </w:r>
    </w:p>
    <w:p w:rsidR="00CF0595" w:rsidRPr="00090F05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CF0595" w:rsidRPr="00090F05" w:rsidRDefault="00CF0595" w:rsidP="00CF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CF0595" w:rsidRDefault="00CF0595" w:rsidP="00CF0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F0595" w:rsidRPr="009D5072" w:rsidRDefault="00CF0595" w:rsidP="00CF0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Republic of </w:t>
      </w:r>
      <w:r w:rsidR="00E22D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Congo: 14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CF0595" w:rsidRPr="00254190" w:rsidRDefault="00CF0595" w:rsidP="00CF059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F0595" w:rsidRPr="00090F05" w:rsidRDefault="00CF0595" w:rsidP="00CF059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CF0595" w:rsidRDefault="00CF0595" w:rsidP="00CF05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="00774A42">
        <w:rPr>
          <w:rFonts w:ascii="Times New Roman" w:hAnsi="Times New Roman" w:cs="Times New Roman"/>
          <w:sz w:val="28"/>
          <w:szCs w:val="28"/>
          <w:lang w:val="en-GB"/>
        </w:rPr>
        <w:t xml:space="preserve"> welcomes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the </w:t>
      </w:r>
      <w:r w:rsidR="006C579D">
        <w:rPr>
          <w:rFonts w:ascii="Times New Roman" w:hAnsi="Times New Roman" w:cs="Times New Roman"/>
          <w:sz w:val="28"/>
          <w:szCs w:val="28"/>
          <w:lang w:val="en-GB"/>
        </w:rPr>
        <w:t>Republic of the Congo</w:t>
      </w:r>
      <w:r w:rsidR="00774A42">
        <w:rPr>
          <w:rFonts w:ascii="Times New Roman" w:hAnsi="Times New Roman" w:cs="Times New Roman"/>
          <w:sz w:val="28"/>
          <w:szCs w:val="28"/>
          <w:lang w:val="en-GB"/>
        </w:rPr>
        <w:t xml:space="preserve"> and also welcomes its comprehensive report, which signifies the development of human rights in the country.</w:t>
      </w:r>
      <w:r w:rsidR="006C579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F0595" w:rsidRPr="00E70900" w:rsidRDefault="00CF0595" w:rsidP="00CF0595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CF0595" w:rsidRDefault="00774A42" w:rsidP="00CF05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commend </w:t>
      </w:r>
      <w:r w:rsidR="008828CA">
        <w:rPr>
          <w:rFonts w:ascii="Times New Roman" w:hAnsi="Times New Roman" w:cs="Times New Roman"/>
          <w:sz w:val="28"/>
          <w:szCs w:val="28"/>
          <w:lang w:val="en-GB"/>
        </w:rPr>
        <w:t>the Republic of the Congo for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progress made in the implementation of the recommendations accepted during its 2</w:t>
      </w:r>
      <w:r w:rsidRPr="00774A4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UPR, including the promotion and protection of children’s rights and rights of persons with disabilities. </w:t>
      </w:r>
      <w:r w:rsidR="008828C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F0595" w:rsidRPr="00057951" w:rsidRDefault="00CF0595" w:rsidP="00CF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CF0595" w:rsidRDefault="00CF0595" w:rsidP="00CF05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respect, we</w:t>
      </w:r>
      <w:r w:rsidR="00296E4A">
        <w:rPr>
          <w:rFonts w:ascii="Times New Roman" w:hAnsi="Times New Roman" w:cs="Times New Roman"/>
          <w:sz w:val="28"/>
          <w:szCs w:val="28"/>
          <w:lang w:val="en-GB" w:bidi="lo-LA"/>
        </w:rPr>
        <w:t xml:space="preserve"> wish to recommend</w:t>
      </w:r>
      <w:r w:rsidR="00774A42">
        <w:rPr>
          <w:rFonts w:ascii="Times New Roman" w:hAnsi="Times New Roman" w:cs="Times New Roman"/>
          <w:sz w:val="28"/>
          <w:szCs w:val="28"/>
          <w:lang w:val="en-GB" w:bidi="lo-LA"/>
        </w:rPr>
        <w:t xml:space="preserve"> the Republic of the Congo</w:t>
      </w:r>
      <w:r w:rsidR="00296E4A">
        <w:rPr>
          <w:rFonts w:ascii="Times New Roman" w:hAnsi="Times New Roman" w:cs="Times New Roman"/>
          <w:sz w:val="28"/>
          <w:szCs w:val="28"/>
          <w:lang w:val="en-GB" w:bidi="lo-LA"/>
        </w:rPr>
        <w:t xml:space="preserve"> the following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:</w:t>
      </w:r>
    </w:p>
    <w:p w:rsidR="00CF0595" w:rsidRPr="00D82C29" w:rsidRDefault="00CF0595" w:rsidP="00CF0595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774A42" w:rsidRPr="00774A42" w:rsidRDefault="00CF0595" w:rsidP="00CF0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14ED7">
        <w:rPr>
          <w:rFonts w:ascii="Times New Roman" w:eastAsia="Times New Roman" w:hAnsi="Times New Roman" w:cs="Times New Roman"/>
          <w:sz w:val="28"/>
          <w:szCs w:val="28"/>
        </w:rPr>
        <w:t xml:space="preserve">Continue to </w:t>
      </w:r>
      <w:r w:rsidR="00296E4A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774A42">
        <w:rPr>
          <w:rFonts w:ascii="Times New Roman" w:eastAsia="Times New Roman" w:hAnsi="Times New Roman" w:cs="Times New Roman"/>
          <w:sz w:val="28"/>
          <w:szCs w:val="28"/>
        </w:rPr>
        <w:t xml:space="preserve"> its</w:t>
      </w:r>
      <w:r w:rsidR="00296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6EA">
        <w:rPr>
          <w:rFonts w:ascii="Times New Roman" w:eastAsia="Times New Roman" w:hAnsi="Times New Roman" w:cs="Times New Roman"/>
          <w:sz w:val="28"/>
          <w:szCs w:val="28"/>
        </w:rPr>
        <w:t>national policies to</w:t>
      </w:r>
      <w:r w:rsidR="00774A42">
        <w:rPr>
          <w:rFonts w:ascii="Times New Roman" w:eastAsia="Times New Roman" w:hAnsi="Times New Roman" w:cs="Times New Roman"/>
          <w:sz w:val="28"/>
          <w:szCs w:val="28"/>
        </w:rPr>
        <w:t xml:space="preserve"> further promote and protect children’s rights and rights of persons with disabilities; and</w:t>
      </w:r>
    </w:p>
    <w:p w:rsidR="00CF0595" w:rsidRPr="00314ED7" w:rsidRDefault="00774A42" w:rsidP="00CF0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Continue to promote economic, social and cultural rights through the implementation of its National Development Plan. </w:t>
      </w:r>
    </w:p>
    <w:p w:rsidR="00CF0595" w:rsidRDefault="00CF0595" w:rsidP="00CF05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CF0595" w:rsidRPr="004D14AC" w:rsidRDefault="00CF0595" w:rsidP="004D14A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 w:rsidR="004D14AC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GB"/>
        </w:rPr>
        <w:t>Republic</w:t>
      </w:r>
      <w:r w:rsidR="004D14AC">
        <w:rPr>
          <w:rFonts w:ascii="Times New Roman" w:hAnsi="Times New Roman" w:cs="Times New Roman"/>
          <w:sz w:val="28"/>
          <w:szCs w:val="28"/>
          <w:lang w:val="en-GB"/>
        </w:rPr>
        <w:t xml:space="preserve"> of the Congo every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4AC">
        <w:rPr>
          <w:rFonts w:ascii="Times New Roman" w:hAnsi="Times New Roman" w:cs="Times New Roman"/>
          <w:sz w:val="28"/>
          <w:szCs w:val="28"/>
        </w:rPr>
        <w:t>success in its review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CF0595" w:rsidRDefault="00CF0595" w:rsidP="00CF0595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595" w:rsidRPr="00090F05" w:rsidRDefault="00CF0595" w:rsidP="00CF0595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 w:rsidSect="00CF0595">
      <w:headerReference w:type="default" r:id="rId9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9D" w:rsidRDefault="006C579D" w:rsidP="00CF0595">
      <w:pPr>
        <w:spacing w:after="0" w:line="240" w:lineRule="auto"/>
      </w:pPr>
      <w:r>
        <w:separator/>
      </w:r>
    </w:p>
  </w:endnote>
  <w:endnote w:type="continuationSeparator" w:id="0">
    <w:p w:rsidR="006C579D" w:rsidRDefault="006C579D" w:rsidP="00C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9D" w:rsidRDefault="006C579D" w:rsidP="00CF0595">
      <w:pPr>
        <w:spacing w:after="0" w:line="240" w:lineRule="auto"/>
      </w:pPr>
      <w:r>
        <w:separator/>
      </w:r>
    </w:p>
  </w:footnote>
  <w:footnote w:type="continuationSeparator" w:id="0">
    <w:p w:rsidR="006C579D" w:rsidRDefault="006C579D" w:rsidP="00CF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9D" w:rsidRPr="00CF0595" w:rsidRDefault="006C579D" w:rsidP="00CF0595">
    <w:pPr>
      <w:pStyle w:val="Header"/>
      <w:jc w:val="right"/>
    </w:pPr>
    <w:r w:rsidRPr="00CF0595">
      <w:rPr>
        <w:rFonts w:ascii="Times New Roman" w:hAnsi="Times New Roman" w:cs="Times New Roman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5"/>
    <w:rsid w:val="00296E4A"/>
    <w:rsid w:val="002E774E"/>
    <w:rsid w:val="004D14AC"/>
    <w:rsid w:val="00621C4A"/>
    <w:rsid w:val="006C579D"/>
    <w:rsid w:val="00774A42"/>
    <w:rsid w:val="008828CA"/>
    <w:rsid w:val="00A916EA"/>
    <w:rsid w:val="00AB2349"/>
    <w:rsid w:val="00C63ED9"/>
    <w:rsid w:val="00CF0595"/>
    <w:rsid w:val="00DF0953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5A6EBA-047E-4136-A7DB-AF78947E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C518F-A3D1-4332-B01E-9FF25F72E964}"/>
</file>

<file path=customXml/itemProps2.xml><?xml version="1.0" encoding="utf-8"?>
<ds:datastoreItem xmlns:ds="http://schemas.openxmlformats.org/officeDocument/2006/customXml" ds:itemID="{0918275B-2CD6-4451-9573-3060138CF4BD}"/>
</file>

<file path=customXml/itemProps3.xml><?xml version="1.0" encoding="utf-8"?>
<ds:datastoreItem xmlns:ds="http://schemas.openxmlformats.org/officeDocument/2006/customXml" ds:itemID="{2C794B0F-62C5-4160-81DD-E0724C97E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2018-11-12T09:43:00Z</dcterms:created>
  <dcterms:modified xsi:type="dcterms:W3CDTF">2018-11-13T14:44:00Z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