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15C" w:rsidRPr="00090F05" w:rsidRDefault="00630555" w:rsidP="0015215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bidi="th-TH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4.4pt;margin-top:.25pt;width:63pt;height:50.1pt;z-index:-251658752" wrapcoords="-206 0 -206 21370 21600 21370 21600 0 -206 0">
            <v:imagedata r:id="rId7" o:title=""/>
            <w10:wrap type="through"/>
          </v:shape>
          <o:OLEObject Type="Embed" ProgID="PBrush" ShapeID="_x0000_s1026" DrawAspect="Content" ObjectID="_1603036948" r:id="rId8"/>
        </w:object>
      </w:r>
    </w:p>
    <w:p w:rsidR="0015215C" w:rsidRDefault="0015215C" w:rsidP="001521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215C" w:rsidRPr="00090F05" w:rsidRDefault="0015215C" w:rsidP="001521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215C" w:rsidRPr="0079783F" w:rsidRDefault="0015215C" w:rsidP="0015215C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15215C" w:rsidRPr="00090F05" w:rsidRDefault="0015215C" w:rsidP="0015215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90F05">
        <w:rPr>
          <w:rFonts w:ascii="Times New Roman" w:hAnsi="Times New Roman" w:cs="Times New Roman"/>
          <w:b/>
          <w:sz w:val="32"/>
          <w:szCs w:val="32"/>
        </w:rPr>
        <w:t>Statement by the delegation of the Lao PDR</w:t>
      </w:r>
    </w:p>
    <w:p w:rsidR="0015215C" w:rsidRPr="00090F05" w:rsidRDefault="0015215C" w:rsidP="0015215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At the 31</w:t>
      </w:r>
      <w:r w:rsidRPr="00090F05">
        <w:rPr>
          <w:rFonts w:ascii="Times New Roman" w:hAnsi="Times New Roman" w:cs="Times New Roman"/>
          <w:b/>
          <w:sz w:val="32"/>
          <w:szCs w:val="32"/>
          <w:vertAlign w:val="superscript"/>
        </w:rPr>
        <w:t>th</w:t>
      </w:r>
      <w:r w:rsidRPr="00090F05">
        <w:rPr>
          <w:rFonts w:ascii="Times New Roman" w:hAnsi="Times New Roman" w:cs="Times New Roman"/>
          <w:b/>
          <w:sz w:val="32"/>
          <w:szCs w:val="32"/>
        </w:rPr>
        <w:t xml:space="preserve"> Session of UPR Working Group</w:t>
      </w:r>
    </w:p>
    <w:p w:rsidR="0015215C" w:rsidRPr="00090F05" w:rsidRDefault="0015215C" w:rsidP="0015215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90F05">
        <w:rPr>
          <w:rFonts w:ascii="Times New Roman" w:hAnsi="Times New Roman" w:cs="Times New Roman"/>
          <w:b/>
          <w:sz w:val="32"/>
          <w:szCs w:val="32"/>
        </w:rPr>
        <w:t xml:space="preserve">Geneva, </w:t>
      </w:r>
      <w:r>
        <w:rPr>
          <w:rFonts w:ascii="Times New Roman" w:eastAsia="SimSun" w:hAnsi="Times New Roman"/>
          <w:b/>
          <w:caps/>
          <w:sz w:val="32"/>
          <w:szCs w:val="32"/>
          <w:lang w:eastAsia="zh-CN"/>
        </w:rPr>
        <w:t xml:space="preserve">5-16 </w:t>
      </w:r>
      <w:r>
        <w:rPr>
          <w:rFonts w:ascii="Times New Roman" w:hAnsi="Times New Roman" w:cs="Times New Roman"/>
          <w:b/>
          <w:sz w:val="32"/>
          <w:szCs w:val="32"/>
        </w:rPr>
        <w:t>November</w:t>
      </w:r>
      <w:r w:rsidRPr="00090F05">
        <w:rPr>
          <w:rFonts w:ascii="Times New Roman" w:eastAsia="SimSun" w:hAnsi="Times New Roman"/>
          <w:b/>
          <w:caps/>
          <w:sz w:val="32"/>
          <w:szCs w:val="32"/>
          <w:lang w:eastAsia="zh-CN"/>
        </w:rPr>
        <w:t xml:space="preserve"> 2018</w:t>
      </w:r>
    </w:p>
    <w:p w:rsidR="0015215C" w:rsidRDefault="0015215C" w:rsidP="0015215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15215C" w:rsidRPr="009D5072" w:rsidRDefault="0015215C" w:rsidP="0015215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  <w:u w:val="single"/>
        </w:rPr>
        <w:t>Review of Mexico: 7 November</w:t>
      </w:r>
      <w:r w:rsidRPr="009D5072">
        <w:rPr>
          <w:rFonts w:ascii="Times New Roman" w:hAnsi="Times New Roman" w:cs="Times New Roman"/>
          <w:bCs/>
          <w:sz w:val="28"/>
          <w:szCs w:val="28"/>
          <w:u w:val="single"/>
        </w:rPr>
        <w:t xml:space="preserve"> 201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>8, at 09:00 - 12:3</w:t>
      </w:r>
      <w:r w:rsidRPr="009D5072">
        <w:rPr>
          <w:rFonts w:ascii="Times New Roman" w:hAnsi="Times New Roman" w:cs="Times New Roman"/>
          <w:bCs/>
          <w:sz w:val="28"/>
          <w:szCs w:val="28"/>
          <w:u w:val="single"/>
        </w:rPr>
        <w:t xml:space="preserve">0 hours    </w:t>
      </w:r>
    </w:p>
    <w:p w:rsidR="0015215C" w:rsidRPr="00254190" w:rsidRDefault="0015215C" w:rsidP="0015215C">
      <w:pPr>
        <w:jc w:val="both"/>
        <w:rPr>
          <w:rFonts w:ascii="Times New Roman" w:hAnsi="Times New Roman" w:cs="Times New Roman"/>
          <w:sz w:val="10"/>
          <w:szCs w:val="10"/>
        </w:rPr>
      </w:pPr>
    </w:p>
    <w:p w:rsidR="0015215C" w:rsidRPr="00090F05" w:rsidRDefault="0015215C" w:rsidP="0015215C">
      <w:pPr>
        <w:jc w:val="both"/>
        <w:rPr>
          <w:rFonts w:ascii="Times New Roman" w:hAnsi="Times New Roman" w:cs="Times New Roman"/>
          <w:sz w:val="28"/>
          <w:szCs w:val="28"/>
        </w:rPr>
      </w:pPr>
      <w:r w:rsidRPr="00090F05">
        <w:rPr>
          <w:rFonts w:ascii="Times New Roman" w:hAnsi="Times New Roman" w:cs="Times New Roman"/>
          <w:sz w:val="28"/>
          <w:szCs w:val="28"/>
        </w:rPr>
        <w:t>Mr. President,</w:t>
      </w:r>
    </w:p>
    <w:p w:rsidR="0015215C" w:rsidRDefault="005C4451" w:rsidP="0015215C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</w:rPr>
        <w:t>The Lao delegation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welcomes the d</w:t>
      </w:r>
      <w:r w:rsidR="0015215C" w:rsidRPr="005058E9">
        <w:rPr>
          <w:rFonts w:ascii="Times New Roman" w:hAnsi="Times New Roman" w:cs="Times New Roman"/>
          <w:sz w:val="28"/>
          <w:szCs w:val="28"/>
          <w:lang w:val="en-GB"/>
        </w:rPr>
        <w:t>el</w:t>
      </w:r>
      <w:r w:rsidR="0015215C">
        <w:rPr>
          <w:rFonts w:ascii="Times New Roman" w:hAnsi="Times New Roman" w:cs="Times New Roman"/>
          <w:sz w:val="28"/>
          <w:szCs w:val="28"/>
          <w:lang w:val="en-GB"/>
        </w:rPr>
        <w:t xml:space="preserve">egation of the Mexico </w:t>
      </w:r>
      <w:r w:rsidR="0015215C" w:rsidRPr="005058E9">
        <w:rPr>
          <w:rFonts w:ascii="Times New Roman" w:hAnsi="Times New Roman" w:cs="Times New Roman"/>
          <w:sz w:val="28"/>
          <w:szCs w:val="28"/>
          <w:lang w:val="en-GB" w:bidi="lo-LA"/>
        </w:rPr>
        <w:t xml:space="preserve">to </w:t>
      </w:r>
      <w:r w:rsidR="0015215C" w:rsidRPr="005058E9">
        <w:rPr>
          <w:rFonts w:ascii="Times New Roman" w:hAnsi="Times New Roman" w:cs="Times New Roman"/>
          <w:sz w:val="28"/>
          <w:szCs w:val="28"/>
          <w:lang w:val="en-GB"/>
        </w:rPr>
        <w:t xml:space="preserve">the UPR </w:t>
      </w:r>
      <w:r>
        <w:rPr>
          <w:rFonts w:ascii="Times New Roman" w:hAnsi="Times New Roman" w:cs="Times New Roman"/>
          <w:sz w:val="28"/>
          <w:szCs w:val="28"/>
          <w:lang w:val="en-GB"/>
        </w:rPr>
        <w:t>session</w:t>
      </w:r>
      <w:r w:rsidR="0015215C" w:rsidRPr="005058E9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15215C" w:rsidRPr="005058E9">
        <w:rPr>
          <w:rFonts w:ascii="Times New Roman" w:hAnsi="Times New Roman" w:cs="Times New Roman"/>
          <w:sz w:val="28"/>
          <w:szCs w:val="28"/>
          <w:lang w:val="en-GB" w:bidi="lo-LA"/>
        </w:rPr>
        <w:t xml:space="preserve">and would like to </w:t>
      </w:r>
      <w:proofErr w:type="gramStart"/>
      <w:r w:rsidR="0015215C" w:rsidRPr="005058E9">
        <w:rPr>
          <w:rFonts w:ascii="Times New Roman" w:hAnsi="Times New Roman" w:cs="Times New Roman"/>
          <w:sz w:val="28"/>
          <w:szCs w:val="28"/>
          <w:lang w:val="en-GB" w:bidi="lo-LA"/>
        </w:rPr>
        <w:t>thank</w:t>
      </w:r>
      <w:r w:rsidR="001C3A5B">
        <w:rPr>
          <w:rFonts w:ascii="Times New Roman" w:hAnsi="Times New Roman" w:cs="Times New Roman"/>
          <w:sz w:val="28"/>
          <w:szCs w:val="28"/>
          <w:lang w:val="en-GB" w:bidi="lo-LA"/>
        </w:rPr>
        <w:t xml:space="preserve"> </w:t>
      </w:r>
      <w:r w:rsidR="0015215C" w:rsidRPr="005058E9">
        <w:rPr>
          <w:rFonts w:ascii="Times New Roman" w:hAnsi="Times New Roman" w:cs="Times New Roman"/>
          <w:sz w:val="28"/>
          <w:szCs w:val="28"/>
          <w:lang w:val="en-GB" w:bidi="lo-L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GB"/>
        </w:rPr>
        <w:t>for</w:t>
      </w:r>
      <w:proofErr w:type="gramEnd"/>
      <w:r>
        <w:rPr>
          <w:rFonts w:ascii="Times New Roman" w:hAnsi="Times New Roman" w:cs="Times New Roman"/>
          <w:sz w:val="28"/>
          <w:szCs w:val="28"/>
          <w:lang w:val="en-GB"/>
        </w:rPr>
        <w:t xml:space="preserve"> its</w:t>
      </w:r>
      <w:r w:rsidR="0015215C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9D3369">
        <w:rPr>
          <w:rFonts w:ascii="Times New Roman" w:hAnsi="Times New Roman" w:cs="Times New Roman"/>
          <w:sz w:val="28"/>
          <w:szCs w:val="28"/>
          <w:lang w:val="en-GB"/>
        </w:rPr>
        <w:t>update</w:t>
      </w:r>
      <w:r w:rsidR="0015215C" w:rsidRPr="005058E9">
        <w:rPr>
          <w:rFonts w:ascii="Times New Roman" w:hAnsi="Times New Roman" w:cs="Times New Roman"/>
          <w:sz w:val="28"/>
          <w:szCs w:val="28"/>
          <w:lang w:val="en-GB"/>
        </w:rPr>
        <w:t xml:space="preserve"> of the National Report on human rights</w:t>
      </w:r>
      <w:r>
        <w:rPr>
          <w:rFonts w:ascii="Times New Roman" w:hAnsi="Times New Roman" w:cs="Times New Roman"/>
          <w:sz w:val="28"/>
          <w:szCs w:val="28"/>
          <w:lang w:val="en-GB"/>
        </w:rPr>
        <w:t>.</w:t>
      </w:r>
    </w:p>
    <w:p w:rsidR="005C4451" w:rsidRPr="00E70900" w:rsidRDefault="005C4451" w:rsidP="0015215C">
      <w:pPr>
        <w:spacing w:after="0"/>
        <w:ind w:firstLine="720"/>
        <w:jc w:val="both"/>
        <w:rPr>
          <w:rFonts w:ascii="Times New Roman" w:hAnsi="Times New Roman" w:cs="Times New Roman"/>
          <w:sz w:val="18"/>
          <w:szCs w:val="18"/>
          <w:lang w:val="en-GB" w:bidi="lo-LA"/>
        </w:rPr>
      </w:pPr>
    </w:p>
    <w:p w:rsidR="0015215C" w:rsidRDefault="005C4451" w:rsidP="0015215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We commend</w:t>
      </w:r>
      <w:r w:rsidR="002D62AD">
        <w:rPr>
          <w:rFonts w:ascii="Times New Roman" w:hAnsi="Times New Roman" w:cs="Times New Roman"/>
          <w:sz w:val="28"/>
          <w:szCs w:val="28"/>
          <w:lang w:val="en-GB"/>
        </w:rPr>
        <w:t xml:space="preserve"> the Government of Mexico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for taking initiatives in</w:t>
      </w:r>
      <w:r w:rsidR="002D62AD" w:rsidRPr="003756E8">
        <w:rPr>
          <w:rFonts w:ascii="Times New Roman" w:hAnsi="Times New Roman" w:cs="Times New Roman"/>
          <w:sz w:val="28"/>
          <w:szCs w:val="28"/>
          <w:lang w:val="en-GB"/>
        </w:rPr>
        <w:t xml:space="preserve"> implement</w:t>
      </w:r>
      <w:r>
        <w:rPr>
          <w:rFonts w:ascii="Times New Roman" w:hAnsi="Times New Roman" w:cs="Times New Roman"/>
          <w:sz w:val="28"/>
          <w:szCs w:val="28"/>
          <w:lang w:val="en-GB"/>
        </w:rPr>
        <w:t>ing</w:t>
      </w:r>
      <w:r w:rsidR="002D62AD" w:rsidRPr="003756E8">
        <w:rPr>
          <w:rFonts w:ascii="Times New Roman" w:hAnsi="Times New Roman" w:cs="Times New Roman"/>
          <w:sz w:val="28"/>
          <w:szCs w:val="28"/>
          <w:lang w:val="en-GB"/>
        </w:rPr>
        <w:t xml:space="preserve"> the </w:t>
      </w:r>
      <w:r w:rsidRPr="003756E8">
        <w:rPr>
          <w:rFonts w:ascii="Times New Roman" w:hAnsi="Times New Roman" w:cs="Times New Roman"/>
          <w:sz w:val="28"/>
          <w:szCs w:val="28"/>
          <w:lang w:val="en-GB"/>
        </w:rPr>
        <w:t>recomm</w:t>
      </w:r>
      <w:r>
        <w:rPr>
          <w:rFonts w:ascii="Times New Roman" w:hAnsi="Times New Roman" w:cs="Times New Roman"/>
          <w:sz w:val="28"/>
          <w:szCs w:val="28"/>
          <w:lang w:val="en-GB"/>
        </w:rPr>
        <w:t>endations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made in</w:t>
      </w:r>
      <w:r w:rsidR="004218C7">
        <w:rPr>
          <w:rFonts w:ascii="Times New Roman" w:hAnsi="Times New Roman" w:cs="Times New Roman"/>
          <w:sz w:val="28"/>
          <w:szCs w:val="28"/>
          <w:lang w:val="en-GB"/>
        </w:rPr>
        <w:t xml:space="preserve"> the </w:t>
      </w:r>
      <w:r w:rsidR="002D62AD" w:rsidRPr="003756E8">
        <w:rPr>
          <w:rFonts w:ascii="Times New Roman" w:hAnsi="Times New Roman" w:cs="Times New Roman"/>
          <w:sz w:val="28"/>
          <w:szCs w:val="28"/>
          <w:lang w:val="en-GB"/>
        </w:rPr>
        <w:t xml:space="preserve">previous UPR </w:t>
      </w:r>
      <w:r w:rsidR="002D62AD">
        <w:rPr>
          <w:rFonts w:ascii="Times New Roman" w:hAnsi="Times New Roman" w:cs="Times New Roman"/>
          <w:sz w:val="28"/>
          <w:szCs w:val="28"/>
          <w:lang w:val="en-GB"/>
        </w:rPr>
        <w:t xml:space="preserve">and </w:t>
      </w:r>
      <w:r>
        <w:rPr>
          <w:rFonts w:ascii="Times New Roman" w:hAnsi="Times New Roman" w:cs="Times New Roman"/>
          <w:sz w:val="28"/>
          <w:szCs w:val="28"/>
          <w:lang w:val="en-GB"/>
        </w:rPr>
        <w:t>a</w:t>
      </w:r>
      <w:r w:rsidR="001C3A5B">
        <w:rPr>
          <w:rFonts w:ascii="Times New Roman" w:hAnsi="Times New Roman" w:cs="Times New Roman"/>
          <w:sz w:val="28"/>
          <w:szCs w:val="28"/>
          <w:lang w:val="en-GB"/>
        </w:rPr>
        <w:t xml:space="preserve">s well as the conclusion of </w:t>
      </w:r>
      <w:r w:rsidR="00E014BE">
        <w:rPr>
          <w:rFonts w:ascii="Times New Roman" w:hAnsi="Times New Roman" w:cs="Times New Roman"/>
          <w:sz w:val="28"/>
          <w:szCs w:val="28"/>
          <w:lang w:val="en-GB"/>
        </w:rPr>
        <w:t xml:space="preserve">the National Development Plan and </w:t>
      </w:r>
      <w:r w:rsidR="001C3A5B">
        <w:rPr>
          <w:rFonts w:ascii="Times New Roman" w:hAnsi="Times New Roman" w:cs="Times New Roman"/>
          <w:sz w:val="28"/>
          <w:szCs w:val="28"/>
          <w:lang w:val="en-GB"/>
        </w:rPr>
        <w:t xml:space="preserve">the </w:t>
      </w:r>
      <w:r w:rsidR="00E014BE">
        <w:rPr>
          <w:rFonts w:ascii="Times New Roman" w:hAnsi="Times New Roman" w:cs="Times New Roman"/>
          <w:sz w:val="28"/>
          <w:szCs w:val="28"/>
          <w:lang w:val="en-GB"/>
        </w:rPr>
        <w:t>National Human Rights Programme</w:t>
      </w:r>
      <w:r w:rsidR="001C3A5B">
        <w:rPr>
          <w:rFonts w:ascii="Times New Roman" w:hAnsi="Times New Roman" w:cs="Times New Roman"/>
          <w:sz w:val="28"/>
          <w:szCs w:val="28"/>
          <w:lang w:val="en-GB"/>
        </w:rPr>
        <w:t>, which include</w:t>
      </w:r>
      <w:r w:rsidR="00E014BE">
        <w:rPr>
          <w:rFonts w:ascii="Times New Roman" w:hAnsi="Times New Roman" w:cs="Times New Roman"/>
          <w:sz w:val="28"/>
          <w:szCs w:val="28"/>
          <w:lang w:val="en-GB"/>
        </w:rPr>
        <w:t xml:space="preserve"> guideline</w:t>
      </w:r>
      <w:r w:rsidR="001C3A5B">
        <w:rPr>
          <w:rFonts w:ascii="Times New Roman" w:hAnsi="Times New Roman" w:cs="Times New Roman"/>
          <w:sz w:val="28"/>
          <w:szCs w:val="28"/>
          <w:lang w:val="en-GB"/>
        </w:rPr>
        <w:t>s</w:t>
      </w:r>
      <w:r w:rsidR="00E014BE">
        <w:rPr>
          <w:rFonts w:ascii="Times New Roman" w:hAnsi="Times New Roman" w:cs="Times New Roman"/>
          <w:sz w:val="28"/>
          <w:szCs w:val="28"/>
          <w:lang w:val="en-GB"/>
        </w:rPr>
        <w:t xml:space="preserve"> for addressing recommendations of </w:t>
      </w:r>
      <w:r w:rsidR="001C3A5B">
        <w:rPr>
          <w:rFonts w:ascii="Times New Roman" w:hAnsi="Times New Roman" w:cs="Times New Roman"/>
          <w:sz w:val="28"/>
          <w:szCs w:val="28"/>
          <w:lang w:val="en-GB"/>
        </w:rPr>
        <w:t>the second cycle on the UPR.</w:t>
      </w:r>
    </w:p>
    <w:p w:rsidR="0015215C" w:rsidRPr="00057951" w:rsidRDefault="0015215C" w:rsidP="001521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 w:bidi="lo-LA"/>
        </w:rPr>
      </w:pPr>
    </w:p>
    <w:p w:rsidR="0015215C" w:rsidRDefault="001C3A5B" w:rsidP="0015215C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en-GB" w:bidi="lo-LA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We </w:t>
      </w:r>
      <w:r>
        <w:rPr>
          <w:rFonts w:ascii="Times New Roman" w:hAnsi="Times New Roman" w:cs="Times New Roman"/>
          <w:sz w:val="28"/>
          <w:szCs w:val="28"/>
          <w:lang w:val="en-GB" w:bidi="lo-LA"/>
        </w:rPr>
        <w:t>wish</w:t>
      </w:r>
      <w:r w:rsidR="00071BE2">
        <w:rPr>
          <w:rFonts w:ascii="Times New Roman" w:hAnsi="Times New Roman" w:cs="Times New Roman"/>
          <w:sz w:val="28"/>
          <w:szCs w:val="28"/>
          <w:lang w:val="en-GB" w:bidi="lo-LA"/>
        </w:rPr>
        <w:t xml:space="preserve"> to make the</w:t>
      </w:r>
      <w:r w:rsidR="0015215C">
        <w:rPr>
          <w:rFonts w:ascii="Times New Roman" w:hAnsi="Times New Roman" w:cs="Times New Roman"/>
          <w:sz w:val="28"/>
          <w:szCs w:val="28"/>
          <w:lang w:val="en-GB" w:bidi="lo-LA"/>
        </w:rPr>
        <w:t xml:space="preserve"> following recommendations:</w:t>
      </w:r>
    </w:p>
    <w:p w:rsidR="0015215C" w:rsidRPr="00D82C29" w:rsidRDefault="0015215C" w:rsidP="0015215C">
      <w:pPr>
        <w:spacing w:after="0"/>
        <w:ind w:firstLine="720"/>
        <w:jc w:val="both"/>
        <w:rPr>
          <w:rFonts w:ascii="Times New Roman" w:hAnsi="Times New Roman" w:cs="Times New Roman"/>
          <w:sz w:val="14"/>
          <w:szCs w:val="14"/>
          <w:lang w:val="en-GB" w:bidi="lo-LA"/>
        </w:rPr>
      </w:pPr>
    </w:p>
    <w:p w:rsidR="0015215C" w:rsidRPr="000573B2" w:rsidRDefault="001C3A5B" w:rsidP="0015215C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GB" w:bidi="lo-L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Continue its efforts to implement the National Development Plan in order to encourage sustainable social development as a condition for the progress realization of human rights;</w:t>
      </w:r>
      <w:r w:rsidR="00071B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and</w:t>
      </w:r>
    </w:p>
    <w:p w:rsidR="0015215C" w:rsidRPr="00071BE2" w:rsidRDefault="0015215C" w:rsidP="00071BE2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GB" w:bidi="lo-LA"/>
        </w:rPr>
      </w:pPr>
      <w:r w:rsidRPr="00071BE2">
        <w:rPr>
          <w:rFonts w:ascii="Times New Roman" w:eastAsia="Times New Roman" w:hAnsi="Times New Roman" w:cs="Times New Roman"/>
          <w:sz w:val="28"/>
          <w:szCs w:val="28"/>
        </w:rPr>
        <w:t xml:space="preserve">Continue to provide </w:t>
      </w:r>
      <w:r w:rsidR="00071BE2" w:rsidRPr="00071BE2">
        <w:rPr>
          <w:rFonts w:ascii="Times New Roman" w:eastAsia="Times New Roman" w:hAnsi="Times New Roman" w:cs="Times New Roman"/>
          <w:sz w:val="28"/>
          <w:szCs w:val="28"/>
        </w:rPr>
        <w:t xml:space="preserve">scholarship </w:t>
      </w:r>
      <w:proofErr w:type="spellStart"/>
      <w:r w:rsidR="00071BE2" w:rsidRPr="00071BE2">
        <w:rPr>
          <w:rFonts w:ascii="Times New Roman" w:eastAsia="Times New Roman" w:hAnsi="Times New Roman" w:cs="Times New Roman"/>
          <w:sz w:val="28"/>
          <w:szCs w:val="28"/>
        </w:rPr>
        <w:t>programme</w:t>
      </w:r>
      <w:proofErr w:type="spellEnd"/>
      <w:r w:rsidR="00071BE2" w:rsidRPr="00071BE2">
        <w:rPr>
          <w:rFonts w:ascii="Times New Roman" w:eastAsia="Times New Roman" w:hAnsi="Times New Roman" w:cs="Times New Roman"/>
          <w:sz w:val="28"/>
          <w:szCs w:val="28"/>
        </w:rPr>
        <w:t xml:space="preserve"> for children, adolescents and young persons</w:t>
      </w:r>
      <w:r w:rsidR="001C3A5B">
        <w:rPr>
          <w:rFonts w:ascii="Times New Roman" w:eastAsia="Times New Roman" w:hAnsi="Times New Roman" w:cs="Times New Roman"/>
          <w:sz w:val="28"/>
          <w:szCs w:val="28"/>
        </w:rPr>
        <w:t>,</w:t>
      </w:r>
      <w:r w:rsidR="00071BE2" w:rsidRPr="00071BE2">
        <w:rPr>
          <w:rFonts w:ascii="Times New Roman" w:eastAsia="Times New Roman" w:hAnsi="Times New Roman" w:cs="Times New Roman"/>
          <w:sz w:val="28"/>
          <w:szCs w:val="28"/>
        </w:rPr>
        <w:t xml:space="preserve"> in</w:t>
      </w:r>
      <w:r w:rsidR="001C3A5B">
        <w:rPr>
          <w:rFonts w:ascii="Times New Roman" w:eastAsia="Times New Roman" w:hAnsi="Times New Roman" w:cs="Times New Roman"/>
          <w:sz w:val="28"/>
          <w:szCs w:val="28"/>
        </w:rPr>
        <w:t>cluding in</w:t>
      </w:r>
      <w:r w:rsidR="00071BE2" w:rsidRPr="00071BE2">
        <w:rPr>
          <w:rFonts w:ascii="Times New Roman" w:eastAsia="Times New Roman" w:hAnsi="Times New Roman" w:cs="Times New Roman"/>
          <w:sz w:val="28"/>
          <w:szCs w:val="28"/>
        </w:rPr>
        <w:t xml:space="preserve"> the rural and remote area</w:t>
      </w:r>
      <w:r w:rsidR="001C3A5B">
        <w:rPr>
          <w:rFonts w:ascii="Times New Roman" w:eastAsia="Times New Roman" w:hAnsi="Times New Roman" w:cs="Times New Roman"/>
          <w:sz w:val="28"/>
          <w:szCs w:val="28"/>
        </w:rPr>
        <w:t xml:space="preserve"> to ensure that children are in the educational system</w:t>
      </w:r>
      <w:r w:rsidR="00071BE2" w:rsidRPr="00071BE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5215C" w:rsidRDefault="0015215C" w:rsidP="0015215C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GB" w:bidi="lo-LA"/>
        </w:rPr>
      </w:pPr>
    </w:p>
    <w:p w:rsidR="0015215C" w:rsidRPr="005858D7" w:rsidRDefault="0015215C" w:rsidP="0015215C">
      <w:pPr>
        <w:spacing w:after="0"/>
        <w:ind w:left="360"/>
        <w:jc w:val="both"/>
        <w:rPr>
          <w:rFonts w:ascii="Times New Roman" w:hAnsi="Times New Roman" w:cs="Times New Roman"/>
          <w:sz w:val="32"/>
          <w:szCs w:val="32"/>
          <w:lang w:val="en-GB" w:bidi="lo-LA"/>
        </w:rPr>
      </w:pPr>
      <w:r>
        <w:rPr>
          <w:rFonts w:ascii="Times New Roman" w:hAnsi="Times New Roman" w:cs="Times New Roman"/>
          <w:sz w:val="28"/>
          <w:szCs w:val="28"/>
          <w:lang w:val="en-GB" w:bidi="lo-LA"/>
        </w:rPr>
        <w:t xml:space="preserve">We </w:t>
      </w:r>
      <w:r w:rsidRPr="005858D7">
        <w:rPr>
          <w:rFonts w:ascii="Times New Roman" w:hAnsi="Times New Roman" w:cs="Times New Roman"/>
          <w:sz w:val="28"/>
          <w:szCs w:val="28"/>
        </w:rPr>
        <w:t>wish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1BE2">
        <w:rPr>
          <w:rFonts w:ascii="Times New Roman" w:hAnsi="Times New Roman" w:cs="Times New Roman"/>
          <w:sz w:val="28"/>
          <w:szCs w:val="28"/>
          <w:lang w:val="en-GB"/>
        </w:rPr>
        <w:t>Mexico</w:t>
      </w:r>
      <w:r w:rsidR="00071BE2">
        <w:rPr>
          <w:rFonts w:ascii="Times New Roman" w:hAnsi="Times New Roman" w:cs="Times New Roman"/>
          <w:sz w:val="28"/>
          <w:szCs w:val="28"/>
        </w:rPr>
        <w:t xml:space="preserve"> every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58D7">
        <w:rPr>
          <w:rFonts w:ascii="Times New Roman" w:hAnsi="Times New Roman" w:cs="Times New Roman"/>
          <w:sz w:val="28"/>
          <w:szCs w:val="28"/>
        </w:rPr>
        <w:t>success in its UPR</w:t>
      </w:r>
      <w:bookmarkStart w:id="0" w:name="_GoBack"/>
      <w:bookmarkEnd w:id="0"/>
      <w:r w:rsidRPr="005858D7">
        <w:rPr>
          <w:rFonts w:ascii="Times New Roman" w:hAnsi="Times New Roman" w:cs="Times New Roman"/>
          <w:sz w:val="28"/>
          <w:szCs w:val="28"/>
          <w:lang w:val="en-GB" w:bidi="lo-LA"/>
        </w:rPr>
        <w:t>.</w:t>
      </w:r>
    </w:p>
    <w:p w:rsidR="0015215C" w:rsidRDefault="0015215C" w:rsidP="0015215C">
      <w:pPr>
        <w:spacing w:after="24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5215C" w:rsidRPr="00090F05" w:rsidRDefault="0015215C" w:rsidP="0015215C">
      <w:pPr>
        <w:spacing w:after="24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0F05">
        <w:rPr>
          <w:rFonts w:ascii="Times New Roman" w:hAnsi="Times New Roman" w:cs="Times New Roman"/>
          <w:sz w:val="28"/>
          <w:szCs w:val="28"/>
        </w:rPr>
        <w:t xml:space="preserve">I thank you, Mr. President. </w:t>
      </w:r>
    </w:p>
    <w:p w:rsidR="00621C4A" w:rsidRDefault="00621C4A"/>
    <w:sectPr w:rsidR="00621C4A" w:rsidSect="0015215C">
      <w:headerReference w:type="default" r:id="rId9"/>
      <w:pgSz w:w="11906" w:h="16838"/>
      <w:pgMar w:top="720" w:right="1440" w:bottom="72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215C" w:rsidRDefault="0015215C" w:rsidP="0015215C">
      <w:pPr>
        <w:spacing w:after="0" w:line="240" w:lineRule="auto"/>
      </w:pPr>
      <w:r>
        <w:separator/>
      </w:r>
    </w:p>
  </w:endnote>
  <w:endnote w:type="continuationSeparator" w:id="0">
    <w:p w:rsidR="0015215C" w:rsidRDefault="0015215C" w:rsidP="001521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okChampa">
    <w:panose1 w:val="020B0604020202020204"/>
    <w:charset w:val="00"/>
    <w:family w:val="swiss"/>
    <w:pitch w:val="variable"/>
    <w:sig w:usb0="83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215C" w:rsidRDefault="0015215C" w:rsidP="0015215C">
      <w:pPr>
        <w:spacing w:after="0" w:line="240" w:lineRule="auto"/>
      </w:pPr>
      <w:r>
        <w:separator/>
      </w:r>
    </w:p>
  </w:footnote>
  <w:footnote w:type="continuationSeparator" w:id="0">
    <w:p w:rsidR="0015215C" w:rsidRDefault="0015215C" w:rsidP="001521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215C" w:rsidRPr="00862131" w:rsidRDefault="0015215C" w:rsidP="0015215C">
    <w:pPr>
      <w:pStyle w:val="Header"/>
      <w:jc w:val="right"/>
      <w:rPr>
        <w:rFonts w:ascii="Times New Roman" w:hAnsi="Times New Roman" w:cs="Times New Roman"/>
        <w:sz w:val="18"/>
        <w:szCs w:val="18"/>
      </w:rPr>
    </w:pPr>
    <w:r w:rsidRPr="00862131">
      <w:rPr>
        <w:rFonts w:ascii="Times New Roman" w:hAnsi="Times New Roman" w:cs="Times New Roman"/>
        <w:sz w:val="18"/>
        <w:szCs w:val="18"/>
      </w:rPr>
      <w:t>Please check against delivery</w:t>
    </w:r>
  </w:p>
  <w:p w:rsidR="0015215C" w:rsidRDefault="0015215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46638F"/>
    <w:multiLevelType w:val="hybridMultilevel"/>
    <w:tmpl w:val="297863BC"/>
    <w:lvl w:ilvl="0" w:tplc="24C2959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15C"/>
    <w:rsid w:val="00071BE2"/>
    <w:rsid w:val="0015215C"/>
    <w:rsid w:val="001C3A5B"/>
    <w:rsid w:val="002D62AD"/>
    <w:rsid w:val="004218C7"/>
    <w:rsid w:val="005C4451"/>
    <w:rsid w:val="00621C4A"/>
    <w:rsid w:val="00630555"/>
    <w:rsid w:val="009D3369"/>
    <w:rsid w:val="00E01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1E833A6"/>
  <w15:chartTrackingRefBased/>
  <w15:docId w15:val="{69A82964-F882-45AB-9490-12DE8B79A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x-non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215C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215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521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215C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1521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215C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B6A2147-BC8D-470A-B648-12F4D6B8AA3C}"/>
</file>

<file path=customXml/itemProps2.xml><?xml version="1.0" encoding="utf-8"?>
<ds:datastoreItem xmlns:ds="http://schemas.openxmlformats.org/officeDocument/2006/customXml" ds:itemID="{C90F8DCD-3E43-4F1E-95E8-28FBEC99B31A}"/>
</file>

<file path=customXml/itemProps3.xml><?xml version="1.0" encoding="utf-8"?>
<ds:datastoreItem xmlns:ds="http://schemas.openxmlformats.org/officeDocument/2006/customXml" ds:itemID="{CE465D48-CEF7-4DF7-9C42-F58E027042A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2018-11-01T08:45:00Z</dcterms:created>
  <dcterms:modified xsi:type="dcterms:W3CDTF">2018-11-06T18:16:00Z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