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085FB" w14:textId="77777777" w:rsidR="00CF1C97" w:rsidRPr="00707AD1" w:rsidRDefault="00CF1C97" w:rsidP="00CF1C97">
      <w:pPr>
        <w:ind w:left="-180" w:right="-360"/>
        <w:jc w:val="both"/>
        <w:rPr>
          <w:b/>
          <w:sz w:val="28"/>
          <w:szCs w:val="28"/>
        </w:rPr>
      </w:pPr>
      <w:r w:rsidRPr="00707AD1">
        <w:rPr>
          <w:b/>
          <w:sz w:val="28"/>
          <w:szCs w:val="28"/>
        </w:rPr>
        <w:t>Permanent Mission of Montenegro to the United Nations and other international organizations</w:t>
      </w:r>
    </w:p>
    <w:p w14:paraId="62A0D1D6" w14:textId="77777777" w:rsidR="00CF1C97" w:rsidRPr="00707AD1" w:rsidRDefault="00CF1C97" w:rsidP="00CF1C97">
      <w:pPr>
        <w:tabs>
          <w:tab w:val="left" w:pos="2093"/>
        </w:tabs>
        <w:ind w:left="-180" w:right="-360"/>
        <w:jc w:val="both"/>
        <w:rPr>
          <w:b/>
          <w:sz w:val="28"/>
          <w:szCs w:val="28"/>
        </w:rPr>
      </w:pPr>
      <w:r w:rsidRPr="00707AD1">
        <w:rPr>
          <w:b/>
          <w:sz w:val="28"/>
          <w:szCs w:val="28"/>
        </w:rPr>
        <w:tab/>
      </w:r>
    </w:p>
    <w:p w14:paraId="4E9EEEE9" w14:textId="3A233656" w:rsidR="00CF1C97" w:rsidRPr="00707AD1" w:rsidRDefault="005D6636" w:rsidP="00CF1C97">
      <w:pPr>
        <w:ind w:left="-180" w:righ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Geneva, </w:t>
      </w:r>
      <w:r w:rsidR="00B22B67">
        <w:rPr>
          <w:b/>
          <w:sz w:val="28"/>
          <w:szCs w:val="28"/>
        </w:rPr>
        <w:t>1</w:t>
      </w:r>
      <w:r w:rsidR="00266D82">
        <w:rPr>
          <w:b/>
          <w:sz w:val="28"/>
          <w:szCs w:val="28"/>
        </w:rPr>
        <w:t>4</w:t>
      </w:r>
      <w:r w:rsidR="00CF1C97" w:rsidRPr="00707AD1">
        <w:rPr>
          <w:b/>
          <w:sz w:val="28"/>
          <w:szCs w:val="28"/>
        </w:rPr>
        <w:t xml:space="preserve"> November 2018</w:t>
      </w:r>
    </w:p>
    <w:p w14:paraId="42403743" w14:textId="77777777" w:rsidR="00CF1C97" w:rsidRPr="00707AD1" w:rsidRDefault="00CF1C97" w:rsidP="00CF1C97">
      <w:pPr>
        <w:ind w:left="-180" w:right="-360"/>
        <w:jc w:val="both"/>
        <w:rPr>
          <w:b/>
          <w:sz w:val="28"/>
          <w:szCs w:val="28"/>
        </w:rPr>
      </w:pPr>
    </w:p>
    <w:p w14:paraId="3494DE48" w14:textId="0CCCDB8A" w:rsidR="00CF1C97" w:rsidRPr="00707AD1" w:rsidRDefault="00CF1C97" w:rsidP="00CF1C97">
      <w:pPr>
        <w:ind w:left="-180" w:right="-360"/>
        <w:jc w:val="both"/>
        <w:rPr>
          <w:b/>
          <w:sz w:val="28"/>
          <w:szCs w:val="28"/>
        </w:rPr>
      </w:pPr>
      <w:r w:rsidRPr="00707AD1">
        <w:rPr>
          <w:b/>
          <w:sz w:val="28"/>
          <w:szCs w:val="28"/>
        </w:rPr>
        <w:t xml:space="preserve">UPR 3 Cycle, Review of </w:t>
      </w:r>
      <w:r w:rsidR="003F4EE5">
        <w:rPr>
          <w:b/>
          <w:sz w:val="28"/>
          <w:szCs w:val="28"/>
        </w:rPr>
        <w:t>Malta</w:t>
      </w:r>
    </w:p>
    <w:p w14:paraId="4E203AEF" w14:textId="77777777" w:rsidR="00CF1C97" w:rsidRPr="00707AD1" w:rsidRDefault="00CF1C97" w:rsidP="00CF1C97">
      <w:pPr>
        <w:ind w:left="-180" w:right="-360"/>
        <w:jc w:val="both"/>
        <w:rPr>
          <w:b/>
          <w:sz w:val="28"/>
          <w:szCs w:val="28"/>
        </w:rPr>
      </w:pPr>
    </w:p>
    <w:p w14:paraId="4581C74E" w14:textId="77777777" w:rsidR="00CF1C97" w:rsidRPr="00707AD1" w:rsidRDefault="00CF1C97" w:rsidP="00CF1C97">
      <w:pPr>
        <w:ind w:left="-180" w:right="-360"/>
        <w:jc w:val="both"/>
        <w:rPr>
          <w:b/>
          <w:sz w:val="28"/>
          <w:szCs w:val="28"/>
        </w:rPr>
      </w:pPr>
      <w:r w:rsidRPr="00707AD1">
        <w:rPr>
          <w:b/>
          <w:sz w:val="28"/>
          <w:szCs w:val="28"/>
        </w:rPr>
        <w:t>Statement by Montenegro</w:t>
      </w:r>
    </w:p>
    <w:p w14:paraId="1EC7C511" w14:textId="77777777" w:rsidR="00CF1C97" w:rsidRPr="00707AD1" w:rsidRDefault="00CF1C97">
      <w:pPr>
        <w:rPr>
          <w:sz w:val="28"/>
          <w:szCs w:val="28"/>
        </w:rPr>
      </w:pPr>
    </w:p>
    <w:p w14:paraId="70DFECD2" w14:textId="37AAA832" w:rsidR="00C922D5" w:rsidRDefault="00CF1C97" w:rsidP="00CF1C97">
      <w:pPr>
        <w:ind w:left="-180" w:right="-360"/>
        <w:jc w:val="both"/>
        <w:rPr>
          <w:sz w:val="28"/>
          <w:szCs w:val="28"/>
        </w:rPr>
      </w:pPr>
      <w:r w:rsidRPr="00C922D5">
        <w:rPr>
          <w:sz w:val="28"/>
          <w:szCs w:val="28"/>
        </w:rPr>
        <w:t xml:space="preserve">Montenegro welcomes the distinguished delegation of </w:t>
      </w:r>
      <w:r w:rsidR="003F4EE5">
        <w:rPr>
          <w:sz w:val="28"/>
          <w:szCs w:val="28"/>
        </w:rPr>
        <w:t>Malta</w:t>
      </w:r>
      <w:r w:rsidR="008E3F44">
        <w:rPr>
          <w:sz w:val="28"/>
          <w:szCs w:val="28"/>
        </w:rPr>
        <w:t xml:space="preserve"> </w:t>
      </w:r>
      <w:r w:rsidRPr="00C922D5">
        <w:rPr>
          <w:sz w:val="28"/>
          <w:szCs w:val="28"/>
        </w:rPr>
        <w:t>and thanks for the presentation of its national report.</w:t>
      </w:r>
    </w:p>
    <w:p w14:paraId="598D37B6" w14:textId="77777777" w:rsidR="005D6636" w:rsidRDefault="005D6636" w:rsidP="00CF1C97">
      <w:pPr>
        <w:ind w:left="-180" w:right="-360"/>
        <w:jc w:val="both"/>
        <w:rPr>
          <w:sz w:val="28"/>
          <w:szCs w:val="28"/>
        </w:rPr>
      </w:pPr>
    </w:p>
    <w:p w14:paraId="77F3CC83" w14:textId="765DD7F4" w:rsidR="00522B17" w:rsidRDefault="005D6636" w:rsidP="005D6636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welcome the efforts undertaken by the Government </w:t>
      </w:r>
      <w:r w:rsidR="008E3F44">
        <w:rPr>
          <w:sz w:val="28"/>
          <w:szCs w:val="28"/>
        </w:rPr>
        <w:t>of M</w:t>
      </w:r>
      <w:r w:rsidR="003F4EE5">
        <w:rPr>
          <w:sz w:val="28"/>
          <w:szCs w:val="28"/>
        </w:rPr>
        <w:t>alta</w:t>
      </w:r>
      <w:r w:rsidR="008E3F44">
        <w:rPr>
          <w:sz w:val="28"/>
          <w:szCs w:val="28"/>
        </w:rPr>
        <w:t xml:space="preserve"> and progress achieved </w:t>
      </w:r>
      <w:r>
        <w:rPr>
          <w:sz w:val="28"/>
          <w:szCs w:val="28"/>
        </w:rPr>
        <w:t xml:space="preserve">in </w:t>
      </w:r>
      <w:r w:rsidR="008E3F44">
        <w:rPr>
          <w:sz w:val="28"/>
          <w:szCs w:val="28"/>
        </w:rPr>
        <w:t xml:space="preserve">the field of human rights. </w:t>
      </w:r>
    </w:p>
    <w:p w14:paraId="2C019CF1" w14:textId="77777777" w:rsidR="00522B17" w:rsidRDefault="00522B17" w:rsidP="005D6636">
      <w:pPr>
        <w:ind w:left="-180" w:right="-360"/>
        <w:jc w:val="both"/>
        <w:rPr>
          <w:sz w:val="28"/>
          <w:szCs w:val="28"/>
        </w:rPr>
      </w:pPr>
    </w:p>
    <w:p w14:paraId="7EEA2625" w14:textId="152C05B6" w:rsidR="00522B17" w:rsidRDefault="005346FB" w:rsidP="005D6636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266D82">
        <w:rPr>
          <w:sz w:val="28"/>
          <w:szCs w:val="28"/>
        </w:rPr>
        <w:t>recognize</w:t>
      </w:r>
      <w:r>
        <w:rPr>
          <w:sz w:val="28"/>
          <w:szCs w:val="28"/>
        </w:rPr>
        <w:t xml:space="preserve"> </w:t>
      </w:r>
      <w:r w:rsidR="00266D82">
        <w:rPr>
          <w:sz w:val="28"/>
          <w:szCs w:val="28"/>
        </w:rPr>
        <w:t xml:space="preserve">and commend </w:t>
      </w:r>
      <w:r>
        <w:rPr>
          <w:sz w:val="28"/>
          <w:szCs w:val="28"/>
        </w:rPr>
        <w:t xml:space="preserve">the </w:t>
      </w:r>
      <w:r w:rsidR="008E3F44">
        <w:rPr>
          <w:sz w:val="28"/>
          <w:szCs w:val="28"/>
        </w:rPr>
        <w:t xml:space="preserve">developments since the previous review as regards the </w:t>
      </w:r>
      <w:r w:rsidR="00E917BB">
        <w:rPr>
          <w:sz w:val="28"/>
          <w:szCs w:val="28"/>
        </w:rPr>
        <w:t xml:space="preserve">national </w:t>
      </w:r>
      <w:r w:rsidR="008E3F44">
        <w:rPr>
          <w:sz w:val="28"/>
          <w:szCs w:val="28"/>
        </w:rPr>
        <w:t>normative framework for the promotion and protection of human rights.</w:t>
      </w:r>
      <w:r w:rsidR="003F4EE5">
        <w:rPr>
          <w:sz w:val="28"/>
          <w:szCs w:val="28"/>
        </w:rPr>
        <w:t xml:space="preserve"> </w:t>
      </w:r>
      <w:r w:rsidR="00266D82">
        <w:rPr>
          <w:sz w:val="28"/>
          <w:szCs w:val="28"/>
        </w:rPr>
        <w:t xml:space="preserve">We encourage further progress towards </w:t>
      </w:r>
      <w:r w:rsidR="009D136B">
        <w:rPr>
          <w:sz w:val="28"/>
          <w:szCs w:val="28"/>
        </w:rPr>
        <w:t xml:space="preserve">setting up the National Human Rights Institution, to be in line with the Paris principles. </w:t>
      </w:r>
      <w:r w:rsidR="00266D82">
        <w:rPr>
          <w:sz w:val="28"/>
          <w:szCs w:val="28"/>
        </w:rPr>
        <w:t xml:space="preserve">It is to be </w:t>
      </w:r>
      <w:r w:rsidR="00F81CE7">
        <w:rPr>
          <w:sz w:val="28"/>
          <w:szCs w:val="28"/>
        </w:rPr>
        <w:t>note</w:t>
      </w:r>
      <w:r w:rsidR="00266D82">
        <w:rPr>
          <w:sz w:val="28"/>
          <w:szCs w:val="28"/>
        </w:rPr>
        <w:t>d</w:t>
      </w:r>
      <w:r w:rsidR="00F81CE7">
        <w:rPr>
          <w:sz w:val="28"/>
          <w:szCs w:val="28"/>
        </w:rPr>
        <w:t xml:space="preserve"> with appreciation that M</w:t>
      </w:r>
      <w:r w:rsidR="003F4EE5">
        <w:rPr>
          <w:sz w:val="28"/>
          <w:szCs w:val="28"/>
        </w:rPr>
        <w:t>alta</w:t>
      </w:r>
      <w:r w:rsidR="00E917BB">
        <w:rPr>
          <w:sz w:val="28"/>
          <w:szCs w:val="28"/>
        </w:rPr>
        <w:t xml:space="preserve"> </w:t>
      </w:r>
      <w:r w:rsidR="00F81CE7">
        <w:rPr>
          <w:sz w:val="28"/>
          <w:szCs w:val="28"/>
        </w:rPr>
        <w:t xml:space="preserve">has ratified the </w:t>
      </w:r>
      <w:r w:rsidR="00E917BB">
        <w:rPr>
          <w:sz w:val="28"/>
          <w:szCs w:val="28"/>
        </w:rPr>
        <w:t xml:space="preserve">Council of Europe </w:t>
      </w:r>
      <w:r w:rsidR="003F4EE5">
        <w:rPr>
          <w:sz w:val="28"/>
          <w:szCs w:val="28"/>
        </w:rPr>
        <w:t>Convention on Preventing and Combating Violence Against Women and Domestic Violence, known as Istanbul Convention</w:t>
      </w:r>
      <w:r w:rsidR="00266D82">
        <w:rPr>
          <w:sz w:val="28"/>
          <w:szCs w:val="28"/>
        </w:rPr>
        <w:t xml:space="preserve"> and took </w:t>
      </w:r>
      <w:bookmarkStart w:id="0" w:name="_GoBack"/>
      <w:bookmarkEnd w:id="0"/>
      <w:r w:rsidR="00266D82">
        <w:rPr>
          <w:sz w:val="28"/>
          <w:szCs w:val="28"/>
        </w:rPr>
        <w:t>necessary steps to achieve the compliance of national legislation with its provisions, thus creating preconditions for its full implementation.</w:t>
      </w:r>
    </w:p>
    <w:p w14:paraId="45302884" w14:textId="77777777" w:rsidR="003F4EE5" w:rsidRDefault="003F4EE5" w:rsidP="005D6636">
      <w:pPr>
        <w:ind w:left="-180" w:right="-360"/>
        <w:jc w:val="both"/>
        <w:rPr>
          <w:sz w:val="28"/>
          <w:szCs w:val="28"/>
        </w:rPr>
      </w:pPr>
    </w:p>
    <w:p w14:paraId="1DA19449" w14:textId="19A79768" w:rsidR="00F81CE7" w:rsidRDefault="00F81CE7" w:rsidP="005D6636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>Encouraging the Government of M</w:t>
      </w:r>
      <w:r w:rsidR="00E917BB">
        <w:rPr>
          <w:sz w:val="28"/>
          <w:szCs w:val="28"/>
        </w:rPr>
        <w:t>alta</w:t>
      </w:r>
      <w:r>
        <w:rPr>
          <w:sz w:val="28"/>
          <w:szCs w:val="28"/>
        </w:rPr>
        <w:t xml:space="preserve"> to </w:t>
      </w:r>
      <w:r w:rsidR="00E917BB">
        <w:rPr>
          <w:sz w:val="28"/>
          <w:szCs w:val="28"/>
        </w:rPr>
        <w:t xml:space="preserve">work further </w:t>
      </w:r>
      <w:r w:rsidR="0011464F">
        <w:rPr>
          <w:sz w:val="28"/>
          <w:szCs w:val="28"/>
        </w:rPr>
        <w:t>towards</w:t>
      </w:r>
      <w:r>
        <w:rPr>
          <w:sz w:val="28"/>
          <w:szCs w:val="28"/>
        </w:rPr>
        <w:t xml:space="preserve"> the promotion and the protection of human rights Montenegro </w:t>
      </w:r>
      <w:r w:rsidR="00B43CCD">
        <w:rPr>
          <w:sz w:val="28"/>
          <w:szCs w:val="28"/>
        </w:rPr>
        <w:t xml:space="preserve">gives the following </w:t>
      </w:r>
      <w:r>
        <w:rPr>
          <w:sz w:val="28"/>
          <w:szCs w:val="28"/>
        </w:rPr>
        <w:t>recomm</w:t>
      </w:r>
      <w:r w:rsidR="00B43CCD">
        <w:rPr>
          <w:sz w:val="28"/>
          <w:szCs w:val="28"/>
        </w:rPr>
        <w:t>endations:</w:t>
      </w:r>
    </w:p>
    <w:p w14:paraId="3F026B50" w14:textId="5ADBA1AB" w:rsidR="00F81CE7" w:rsidRDefault="00F81CE7" w:rsidP="005D6636">
      <w:pPr>
        <w:ind w:left="-180" w:right="-360"/>
        <w:jc w:val="both"/>
        <w:rPr>
          <w:sz w:val="28"/>
          <w:szCs w:val="28"/>
        </w:rPr>
      </w:pPr>
    </w:p>
    <w:p w14:paraId="59B5015E" w14:textId="130B7938" w:rsidR="000A7143" w:rsidRPr="005D6636" w:rsidRDefault="00E917BB" w:rsidP="005D6636">
      <w:pPr>
        <w:pStyle w:val="ListParagraph"/>
        <w:numPr>
          <w:ilvl w:val="0"/>
          <w:numId w:val="1"/>
        </w:numPr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Pr="00E917BB">
        <w:rPr>
          <w:sz w:val="28"/>
          <w:szCs w:val="28"/>
        </w:rPr>
        <w:t>atify the third Optional Protocol to the Convention on the Rights of Child on a communications procedure</w:t>
      </w:r>
      <w:r w:rsidR="000865E8">
        <w:rPr>
          <w:sz w:val="28"/>
          <w:szCs w:val="28"/>
        </w:rPr>
        <w:t xml:space="preserve">, as we recommended </w:t>
      </w:r>
      <w:r>
        <w:rPr>
          <w:sz w:val="28"/>
          <w:szCs w:val="28"/>
        </w:rPr>
        <w:t>during</w:t>
      </w:r>
      <w:r w:rsidR="000865E8">
        <w:rPr>
          <w:sz w:val="28"/>
          <w:szCs w:val="28"/>
        </w:rPr>
        <w:t xml:space="preserve"> the previous UPR cycle</w:t>
      </w:r>
      <w:r w:rsidR="0054119A" w:rsidRPr="005D6636">
        <w:rPr>
          <w:sz w:val="28"/>
          <w:szCs w:val="28"/>
        </w:rPr>
        <w:t>;</w:t>
      </w:r>
    </w:p>
    <w:p w14:paraId="10025502" w14:textId="77777777" w:rsidR="000A7143" w:rsidRPr="00C922D5" w:rsidRDefault="000A7143" w:rsidP="000A7143">
      <w:pPr>
        <w:pStyle w:val="ListParagraph"/>
        <w:ind w:left="180" w:right="-360"/>
        <w:jc w:val="both"/>
        <w:rPr>
          <w:sz w:val="28"/>
          <w:szCs w:val="28"/>
        </w:rPr>
      </w:pPr>
    </w:p>
    <w:p w14:paraId="4483E9BF" w14:textId="0177D896" w:rsidR="005D6636" w:rsidRDefault="0011464F" w:rsidP="005346FB">
      <w:pPr>
        <w:pStyle w:val="ListParagraph"/>
        <w:numPr>
          <w:ilvl w:val="0"/>
          <w:numId w:val="1"/>
        </w:numPr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>to</w:t>
      </w:r>
      <w:r w:rsidR="00E917BB">
        <w:rPr>
          <w:sz w:val="28"/>
          <w:szCs w:val="28"/>
        </w:rPr>
        <w:t xml:space="preserve"> accede to the 1954 Convention relating to the Status of Stateless Persons and 1961 Convention on the Reduction of Statelessness</w:t>
      </w:r>
      <w:r w:rsidR="005D6636" w:rsidRPr="005D6636">
        <w:rPr>
          <w:sz w:val="28"/>
          <w:szCs w:val="28"/>
        </w:rPr>
        <w:t>.</w:t>
      </w:r>
    </w:p>
    <w:p w14:paraId="21A756DF" w14:textId="77777777" w:rsidR="0011464F" w:rsidRPr="0011464F" w:rsidRDefault="0011464F" w:rsidP="0011464F">
      <w:pPr>
        <w:pStyle w:val="ListParagraph"/>
        <w:rPr>
          <w:sz w:val="28"/>
          <w:szCs w:val="28"/>
        </w:rPr>
      </w:pPr>
    </w:p>
    <w:p w14:paraId="50568133" w14:textId="565503E3" w:rsidR="0011464F" w:rsidRPr="005D6636" w:rsidRDefault="0011464F" w:rsidP="0011464F">
      <w:pPr>
        <w:pStyle w:val="ListParagraph"/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wish </w:t>
      </w:r>
      <w:r>
        <w:rPr>
          <w:sz w:val="28"/>
          <w:szCs w:val="28"/>
        </w:rPr>
        <w:t>to the distinguished delegation of M</w:t>
      </w:r>
      <w:r w:rsidR="00266D82">
        <w:rPr>
          <w:sz w:val="28"/>
          <w:szCs w:val="28"/>
        </w:rPr>
        <w:t>alta</w:t>
      </w:r>
      <w:r>
        <w:rPr>
          <w:sz w:val="28"/>
          <w:szCs w:val="28"/>
        </w:rPr>
        <w:t xml:space="preserve"> </w:t>
      </w:r>
      <w:r w:rsidR="00266D82">
        <w:rPr>
          <w:sz w:val="28"/>
          <w:szCs w:val="28"/>
        </w:rPr>
        <w:t>a</w:t>
      </w:r>
      <w:r>
        <w:rPr>
          <w:sz w:val="28"/>
          <w:szCs w:val="28"/>
        </w:rPr>
        <w:t xml:space="preserve"> successful outcome of this UPR cycle</w:t>
      </w:r>
      <w:r>
        <w:rPr>
          <w:sz w:val="28"/>
          <w:szCs w:val="28"/>
        </w:rPr>
        <w:t>.</w:t>
      </w:r>
    </w:p>
    <w:p w14:paraId="13AB0AD3" w14:textId="77777777" w:rsidR="005D6636" w:rsidRDefault="005D6636" w:rsidP="005D6636">
      <w:pPr>
        <w:ind w:right="-360"/>
        <w:jc w:val="both"/>
        <w:rPr>
          <w:sz w:val="28"/>
          <w:szCs w:val="28"/>
        </w:rPr>
      </w:pPr>
    </w:p>
    <w:p w14:paraId="23CAEA3D" w14:textId="26CA9293" w:rsidR="00E50743" w:rsidRPr="005D6636" w:rsidRDefault="0011464F" w:rsidP="00B22B67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>I t</w:t>
      </w:r>
      <w:r w:rsidR="00E50743" w:rsidRPr="005D6636">
        <w:rPr>
          <w:sz w:val="28"/>
          <w:szCs w:val="28"/>
        </w:rPr>
        <w:t>hank you!</w:t>
      </w:r>
    </w:p>
    <w:sectPr w:rsidR="00E50743" w:rsidRPr="005D6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F64EA"/>
    <w:multiLevelType w:val="hybridMultilevel"/>
    <w:tmpl w:val="BCFEFAB8"/>
    <w:lvl w:ilvl="0" w:tplc="9D24F59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EB"/>
    <w:rsid w:val="000865E8"/>
    <w:rsid w:val="000A7143"/>
    <w:rsid w:val="0011464F"/>
    <w:rsid w:val="00124049"/>
    <w:rsid w:val="00183E2E"/>
    <w:rsid w:val="001B668E"/>
    <w:rsid w:val="001C3A15"/>
    <w:rsid w:val="0026313E"/>
    <w:rsid w:val="00266D82"/>
    <w:rsid w:val="003158C3"/>
    <w:rsid w:val="003F4EE5"/>
    <w:rsid w:val="00417281"/>
    <w:rsid w:val="00443C31"/>
    <w:rsid w:val="00522B17"/>
    <w:rsid w:val="005346FB"/>
    <w:rsid w:val="0054119A"/>
    <w:rsid w:val="005A7F25"/>
    <w:rsid w:val="005D6636"/>
    <w:rsid w:val="00707AD1"/>
    <w:rsid w:val="008C0F22"/>
    <w:rsid w:val="008E3F44"/>
    <w:rsid w:val="00946B9A"/>
    <w:rsid w:val="009D136B"/>
    <w:rsid w:val="00AD1BEB"/>
    <w:rsid w:val="00B22B67"/>
    <w:rsid w:val="00B43CCD"/>
    <w:rsid w:val="00C922D5"/>
    <w:rsid w:val="00CB7D8B"/>
    <w:rsid w:val="00CF1C97"/>
    <w:rsid w:val="00D16E93"/>
    <w:rsid w:val="00E50743"/>
    <w:rsid w:val="00E917BB"/>
    <w:rsid w:val="00F67EF0"/>
    <w:rsid w:val="00F8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AFE38"/>
  <w15:chartTrackingRefBased/>
  <w15:docId w15:val="{C5F80955-D597-4278-8529-D8E106AB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C9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6266A-1654-4EB1-867D-9C037F12A6D7}"/>
</file>

<file path=customXml/itemProps2.xml><?xml version="1.0" encoding="utf-8"?>
<ds:datastoreItem xmlns:ds="http://schemas.openxmlformats.org/officeDocument/2006/customXml" ds:itemID="{CFAB6967-3A2A-4DEE-8FAC-ED6CC760D618}"/>
</file>

<file path=customXml/itemProps3.xml><?xml version="1.0" encoding="utf-8"?>
<ds:datastoreItem xmlns:ds="http://schemas.openxmlformats.org/officeDocument/2006/customXml" ds:itemID="{7D0E6C31-A265-460B-8843-4643953BBB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Jovovic</dc:creator>
  <cp:keywords/>
  <dc:description/>
  <cp:lastModifiedBy>Ane Ferri</cp:lastModifiedBy>
  <cp:revision>2</cp:revision>
  <dcterms:created xsi:type="dcterms:W3CDTF">2018-11-07T20:49:00Z</dcterms:created>
  <dcterms:modified xsi:type="dcterms:W3CDTF">2018-11-07T20:49:00Z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