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:rsidR="00283A05" w:rsidRPr="00707AD1" w:rsidRDefault="00283A05" w:rsidP="00283A05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:rsidR="00283A05" w:rsidRPr="00707AD1" w:rsidRDefault="00124A40" w:rsidP="00283A05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Geneva, 9</w:t>
      </w:r>
      <w:r w:rsidR="00283A05" w:rsidRPr="00707AD1">
        <w:rPr>
          <w:b/>
          <w:sz w:val="28"/>
          <w:szCs w:val="28"/>
        </w:rPr>
        <w:t xml:space="preserve"> November 2018</w:t>
      </w:r>
    </w:p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UPR 3 Cycle, Review of </w:t>
      </w:r>
      <w:r w:rsidR="00124A40">
        <w:rPr>
          <w:b/>
          <w:sz w:val="28"/>
          <w:szCs w:val="28"/>
        </w:rPr>
        <w:t>the Central African Republic</w:t>
      </w:r>
      <w:r w:rsidRPr="00707AD1">
        <w:rPr>
          <w:b/>
          <w:sz w:val="28"/>
          <w:szCs w:val="28"/>
        </w:rPr>
        <w:t xml:space="preserve">  </w:t>
      </w:r>
    </w:p>
    <w:p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:rsidR="00283A05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:rsidR="00283A05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:rsidR="00124A40" w:rsidRDefault="00283A05" w:rsidP="00124A40">
      <w:pPr>
        <w:ind w:left="-180" w:right="-360"/>
        <w:jc w:val="both"/>
        <w:rPr>
          <w:sz w:val="28"/>
          <w:szCs w:val="28"/>
        </w:rPr>
      </w:pPr>
      <w:r w:rsidRPr="00707AD1">
        <w:rPr>
          <w:sz w:val="28"/>
          <w:szCs w:val="28"/>
        </w:rPr>
        <w:t xml:space="preserve">Montenegro welcomes the distinguished delegation of </w:t>
      </w:r>
      <w:r w:rsidR="00124A40">
        <w:rPr>
          <w:sz w:val="28"/>
          <w:szCs w:val="28"/>
        </w:rPr>
        <w:t>the Central African Republic and thanks for the presentation of the report.</w:t>
      </w:r>
    </w:p>
    <w:p w:rsidR="00124A40" w:rsidRDefault="00124A40" w:rsidP="00124A40">
      <w:pPr>
        <w:ind w:left="-180" w:right="-360"/>
        <w:jc w:val="both"/>
        <w:rPr>
          <w:sz w:val="28"/>
          <w:szCs w:val="28"/>
        </w:rPr>
      </w:pPr>
    </w:p>
    <w:p w:rsidR="00F877A5" w:rsidRDefault="00124A40" w:rsidP="00124A40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welcomes the signs of political progress in the country, in particular </w:t>
      </w:r>
      <w:r w:rsidR="00F877A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adoption of the </w:t>
      </w:r>
      <w:r w:rsidR="00F877A5">
        <w:rPr>
          <w:sz w:val="28"/>
          <w:szCs w:val="28"/>
        </w:rPr>
        <w:t xml:space="preserve">new </w:t>
      </w:r>
      <w:r>
        <w:rPr>
          <w:sz w:val="28"/>
          <w:szCs w:val="28"/>
        </w:rPr>
        <w:t>Constitution</w:t>
      </w:r>
      <w:r w:rsidR="00947C5F">
        <w:rPr>
          <w:sz w:val="28"/>
          <w:szCs w:val="28"/>
        </w:rPr>
        <w:t xml:space="preserve">, as well as </w:t>
      </w:r>
      <w:r w:rsidR="00947C5F" w:rsidRPr="00947C5F">
        <w:rPr>
          <w:sz w:val="28"/>
          <w:szCs w:val="28"/>
        </w:rPr>
        <w:t>enhance</w:t>
      </w:r>
      <w:r w:rsidR="00947C5F">
        <w:rPr>
          <w:sz w:val="28"/>
          <w:szCs w:val="28"/>
        </w:rPr>
        <w:t>ment of</w:t>
      </w:r>
      <w:r w:rsidR="00947C5F" w:rsidRPr="00947C5F">
        <w:rPr>
          <w:sz w:val="28"/>
          <w:szCs w:val="28"/>
        </w:rPr>
        <w:t xml:space="preserve"> cooperation between national institutions</w:t>
      </w:r>
      <w:r w:rsidR="00F877A5">
        <w:rPr>
          <w:sz w:val="28"/>
          <w:szCs w:val="28"/>
        </w:rPr>
        <w:t xml:space="preserve">. </w:t>
      </w:r>
      <w:r w:rsidR="00947C5F">
        <w:rPr>
          <w:sz w:val="28"/>
          <w:szCs w:val="28"/>
        </w:rPr>
        <w:t>We</w:t>
      </w:r>
      <w:r w:rsidR="00F877A5">
        <w:rPr>
          <w:sz w:val="28"/>
          <w:szCs w:val="28"/>
        </w:rPr>
        <w:t xml:space="preserve"> noted the efforts towards </w:t>
      </w:r>
      <w:r w:rsidR="00947C5F">
        <w:rPr>
          <w:sz w:val="28"/>
          <w:szCs w:val="28"/>
        </w:rPr>
        <w:t>establishing</w:t>
      </w:r>
      <w:r w:rsidR="00F877A5">
        <w:rPr>
          <w:sz w:val="28"/>
          <w:szCs w:val="28"/>
        </w:rPr>
        <w:t xml:space="preserve"> institutional and normative framework for human rights.</w:t>
      </w:r>
    </w:p>
    <w:p w:rsidR="00F877A5" w:rsidRDefault="00F877A5" w:rsidP="00124A40">
      <w:pPr>
        <w:ind w:left="-180" w:right="-360"/>
        <w:jc w:val="both"/>
        <w:rPr>
          <w:sz w:val="28"/>
          <w:szCs w:val="28"/>
        </w:rPr>
      </w:pPr>
    </w:p>
    <w:p w:rsidR="00F877A5" w:rsidRDefault="00F877A5" w:rsidP="00F877A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Despite these positive steps, we noted concerns of the CEDAW Committee </w:t>
      </w:r>
      <w:r w:rsidRPr="00F877A5">
        <w:rPr>
          <w:sz w:val="28"/>
          <w:szCs w:val="28"/>
        </w:rPr>
        <w:t xml:space="preserve">about the large and increasing number of </w:t>
      </w:r>
      <w:r w:rsidR="00947C5F">
        <w:rPr>
          <w:sz w:val="28"/>
          <w:szCs w:val="28"/>
        </w:rPr>
        <w:t>all</w:t>
      </w:r>
      <w:r>
        <w:rPr>
          <w:sz w:val="28"/>
          <w:szCs w:val="28"/>
        </w:rPr>
        <w:t xml:space="preserve"> forms of sexual violence </w:t>
      </w:r>
      <w:r w:rsidRPr="00F877A5">
        <w:rPr>
          <w:sz w:val="28"/>
          <w:szCs w:val="28"/>
        </w:rPr>
        <w:t>against women perpetrated by</w:t>
      </w:r>
      <w:r>
        <w:rPr>
          <w:sz w:val="28"/>
          <w:szCs w:val="28"/>
        </w:rPr>
        <w:t xml:space="preserve"> armed combatants and civilians, as well as </w:t>
      </w:r>
      <w:r w:rsidRPr="00F877A5">
        <w:rPr>
          <w:sz w:val="28"/>
          <w:szCs w:val="28"/>
        </w:rPr>
        <w:t>the forced recruitment of women and g</w:t>
      </w:r>
      <w:r w:rsidR="00947C5F">
        <w:rPr>
          <w:sz w:val="28"/>
          <w:szCs w:val="28"/>
        </w:rPr>
        <w:t>irls</w:t>
      </w:r>
      <w:r w:rsidRPr="00F877A5">
        <w:rPr>
          <w:sz w:val="28"/>
          <w:szCs w:val="28"/>
        </w:rPr>
        <w:t>, perpetrated by armed groups.</w:t>
      </w:r>
      <w:r>
        <w:rPr>
          <w:sz w:val="28"/>
          <w:szCs w:val="28"/>
        </w:rPr>
        <w:t xml:space="preserve"> We call on the Government to investigate, prosecute and </w:t>
      </w:r>
      <w:r w:rsidRPr="00F877A5">
        <w:rPr>
          <w:sz w:val="28"/>
          <w:szCs w:val="28"/>
        </w:rPr>
        <w:t>punish all cases of violence against women</w:t>
      </w:r>
      <w:r>
        <w:rPr>
          <w:sz w:val="28"/>
          <w:szCs w:val="28"/>
        </w:rPr>
        <w:t>, as well as to</w:t>
      </w:r>
      <w:r w:rsidRPr="00F877A5">
        <w:rPr>
          <w:sz w:val="28"/>
          <w:szCs w:val="28"/>
        </w:rPr>
        <w:t xml:space="preserve"> ensure their access to medical </w:t>
      </w:r>
      <w:r>
        <w:rPr>
          <w:sz w:val="28"/>
          <w:szCs w:val="28"/>
        </w:rPr>
        <w:t xml:space="preserve">treatment, psychosocial support </w:t>
      </w:r>
      <w:r w:rsidRPr="00F877A5">
        <w:rPr>
          <w:sz w:val="28"/>
          <w:szCs w:val="28"/>
        </w:rPr>
        <w:t>and adequate compensation</w:t>
      </w:r>
      <w:r>
        <w:rPr>
          <w:sz w:val="28"/>
          <w:szCs w:val="28"/>
        </w:rPr>
        <w:t>.</w:t>
      </w:r>
    </w:p>
    <w:p w:rsidR="00F877A5" w:rsidRDefault="00F877A5" w:rsidP="00124A40">
      <w:pPr>
        <w:ind w:left="-180" w:right="-360"/>
        <w:jc w:val="both"/>
        <w:rPr>
          <w:sz w:val="28"/>
          <w:szCs w:val="28"/>
        </w:rPr>
      </w:pPr>
    </w:p>
    <w:p w:rsidR="004D4BE2" w:rsidRDefault="004D4BE2" w:rsidP="00204E5F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Montenegro recommends:</w:t>
      </w:r>
    </w:p>
    <w:p w:rsidR="004D4BE2" w:rsidRDefault="004D4BE2" w:rsidP="00204E5F">
      <w:pPr>
        <w:ind w:left="-180" w:right="-360"/>
        <w:jc w:val="both"/>
        <w:rPr>
          <w:sz w:val="28"/>
          <w:szCs w:val="28"/>
        </w:rPr>
      </w:pPr>
    </w:p>
    <w:p w:rsidR="004D4BE2" w:rsidRPr="00124A40" w:rsidRDefault="004D4BE2" w:rsidP="00124A40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B50D1F">
        <w:rPr>
          <w:sz w:val="28"/>
          <w:szCs w:val="28"/>
        </w:rPr>
        <w:t xml:space="preserve">ratify the </w:t>
      </w:r>
      <w:r w:rsidR="00124A40" w:rsidRPr="00124A40">
        <w:rPr>
          <w:sz w:val="28"/>
          <w:szCs w:val="28"/>
        </w:rPr>
        <w:t>Optional Protocol to the Convention on</w:t>
      </w:r>
      <w:r w:rsidR="00124A40">
        <w:rPr>
          <w:sz w:val="28"/>
          <w:szCs w:val="28"/>
        </w:rPr>
        <w:t xml:space="preserve"> </w:t>
      </w:r>
      <w:r w:rsidR="00124A40" w:rsidRPr="00124A40">
        <w:rPr>
          <w:sz w:val="28"/>
          <w:szCs w:val="28"/>
        </w:rPr>
        <w:t>the Rights of the Child on a communications procedure</w:t>
      </w:r>
      <w:r w:rsidR="00B50D1F" w:rsidRPr="00124A40">
        <w:rPr>
          <w:sz w:val="28"/>
          <w:szCs w:val="28"/>
          <w:lang w:val="sr-Latn-ME"/>
        </w:rPr>
        <w:t>;</w:t>
      </w:r>
    </w:p>
    <w:p w:rsidR="00A26563" w:rsidRDefault="00A26563" w:rsidP="00A26563">
      <w:pPr>
        <w:pStyle w:val="ListParagraph"/>
        <w:ind w:left="180" w:right="-360"/>
        <w:jc w:val="both"/>
        <w:rPr>
          <w:sz w:val="28"/>
          <w:szCs w:val="28"/>
        </w:rPr>
      </w:pPr>
    </w:p>
    <w:p w:rsidR="004D4BE2" w:rsidRDefault="00B50D1F" w:rsidP="004D4BE2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="00124A40">
        <w:rPr>
          <w:sz w:val="28"/>
          <w:szCs w:val="28"/>
        </w:rPr>
        <w:t xml:space="preserve">explicitly prohibit corporal punishment </w:t>
      </w:r>
      <w:r w:rsidR="00947C5F">
        <w:rPr>
          <w:sz w:val="28"/>
          <w:szCs w:val="28"/>
        </w:rPr>
        <w:t xml:space="preserve">of children </w:t>
      </w:r>
      <w:r w:rsidR="00124A40">
        <w:rPr>
          <w:sz w:val="28"/>
          <w:szCs w:val="28"/>
        </w:rPr>
        <w:t>in all settings.</w:t>
      </w:r>
    </w:p>
    <w:p w:rsidR="00A26563" w:rsidRPr="00A26563" w:rsidRDefault="00A26563" w:rsidP="00A26563">
      <w:pPr>
        <w:pStyle w:val="ListParagraph"/>
        <w:rPr>
          <w:sz w:val="28"/>
          <w:szCs w:val="28"/>
        </w:rPr>
      </w:pPr>
    </w:p>
    <w:p w:rsidR="00A26563" w:rsidRPr="00A26563" w:rsidRDefault="00A26563" w:rsidP="00A26563">
      <w:pPr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>Thank you.</w:t>
      </w:r>
    </w:p>
    <w:sectPr w:rsidR="00A26563" w:rsidRPr="00A2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20DE4"/>
    <w:multiLevelType w:val="hybridMultilevel"/>
    <w:tmpl w:val="367EDF5A"/>
    <w:lvl w:ilvl="0" w:tplc="4746A3A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2"/>
    <w:rsid w:val="000D3BAA"/>
    <w:rsid w:val="00124A40"/>
    <w:rsid w:val="00204E5F"/>
    <w:rsid w:val="00283A05"/>
    <w:rsid w:val="004D4BE2"/>
    <w:rsid w:val="0073650F"/>
    <w:rsid w:val="0083264B"/>
    <w:rsid w:val="0088259A"/>
    <w:rsid w:val="00947C5F"/>
    <w:rsid w:val="00A26563"/>
    <w:rsid w:val="00A82D20"/>
    <w:rsid w:val="00B50D1F"/>
    <w:rsid w:val="00C24922"/>
    <w:rsid w:val="00D94E15"/>
    <w:rsid w:val="00F141CD"/>
    <w:rsid w:val="00F877A5"/>
    <w:rsid w:val="00F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0850"/>
  <w15:chartTrackingRefBased/>
  <w15:docId w15:val="{934A8427-9EC9-4C2A-B11D-53F1CE5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C3FC9-BECB-46EE-855C-86C12F0A8337}"/>
</file>

<file path=customXml/itemProps2.xml><?xml version="1.0" encoding="utf-8"?>
<ds:datastoreItem xmlns:ds="http://schemas.openxmlformats.org/officeDocument/2006/customXml" ds:itemID="{6783EDF3-2F99-4F07-BD4E-4DC792FAFE99}"/>
</file>

<file path=customXml/itemProps3.xml><?xml version="1.0" encoding="utf-8"?>
<ds:datastoreItem xmlns:ds="http://schemas.openxmlformats.org/officeDocument/2006/customXml" ds:itemID="{AFA52D81-4CD4-4217-956B-EA4826E7B0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Dragana Scepanovic</cp:lastModifiedBy>
  <cp:revision>3</cp:revision>
  <dcterms:created xsi:type="dcterms:W3CDTF">2018-11-08T15:33:00Z</dcterms:created>
  <dcterms:modified xsi:type="dcterms:W3CDTF">2018-11-08T15:37:00Z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