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88" w:rsidRPr="00785171" w:rsidRDefault="00F80F88" w:rsidP="00F80F88">
      <w:pPr>
        <w:pStyle w:val="Encabezado"/>
        <w:jc w:val="center"/>
        <w:rPr>
          <w:rFonts w:ascii="ShelleyAllegro BT" w:hAnsi="ShelleyAllegro BT"/>
          <w:sz w:val="40"/>
        </w:rPr>
      </w:pPr>
      <w:r w:rsidRPr="00785171">
        <w:rPr>
          <w:rFonts w:ascii="ShelleyAllegro BT" w:hAnsi="ShelleyAllegro BT"/>
          <w:sz w:val="40"/>
        </w:rPr>
        <w:t>“Sesquicentenario de la Epopeya Nacional 1864 – 1870”</w:t>
      </w:r>
    </w:p>
    <w:p w:rsidR="00F80F88" w:rsidRPr="00785171" w:rsidRDefault="00F80F88" w:rsidP="00F80F88">
      <w:pPr>
        <w:pStyle w:val="Encabezado"/>
        <w:tabs>
          <w:tab w:val="left" w:pos="5678"/>
        </w:tabs>
        <w:rPr>
          <w:rFonts w:ascii="ShelleyAllegro BT" w:hAnsi="ShelleyAllegro BT"/>
        </w:rPr>
      </w:pPr>
      <w:r w:rsidRPr="00785171">
        <w:rPr>
          <w:rFonts w:ascii="ShelleyAllegro BT" w:hAnsi="ShelleyAllegro BT"/>
        </w:rPr>
        <w:tab/>
      </w:r>
      <w:r w:rsidRPr="00785171">
        <w:rPr>
          <w:rFonts w:ascii="ShelleyAllegro BT" w:hAnsi="ShelleyAllegro BT"/>
          <w:noProof/>
          <w:lang w:eastAsia="es-PY"/>
        </w:rPr>
        <w:drawing>
          <wp:inline distT="0" distB="0" distL="0" distR="0" wp14:anchorId="404C715B" wp14:editId="4FA573B8">
            <wp:extent cx="628650" cy="638037"/>
            <wp:effectExtent l="0" t="0" r="0" b="0"/>
            <wp:docPr id="10" name="Imagen 10" descr="C:\Users\Justicia Electoral\Desktop\Logos Bilingües\Ministerio de Relaciones Exteri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sticia Electoral\Desktop\Logos Bilingües\Ministerio de Relaciones Exterio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r="65079" b="8642"/>
                    <a:stretch/>
                  </pic:blipFill>
                  <pic:spPr bwMode="auto">
                    <a:xfrm>
                      <a:off x="0" y="0"/>
                      <a:ext cx="628964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171">
        <w:rPr>
          <w:rFonts w:ascii="ShelleyAllegro BT" w:hAnsi="ShelleyAllegro BT"/>
        </w:rPr>
        <w:tab/>
      </w:r>
    </w:p>
    <w:p w:rsidR="00F80F88" w:rsidRDefault="00F80F88" w:rsidP="0020711F">
      <w:pPr>
        <w:pStyle w:val="Encabezado"/>
        <w:numPr>
          <w:ilvl w:val="0"/>
          <w:numId w:val="1"/>
        </w:numPr>
        <w:jc w:val="center"/>
        <w:rPr>
          <w:rFonts w:ascii="ShelleyAllegro BT" w:hAnsi="ShelleyAllegro BT"/>
          <w:sz w:val="40"/>
          <w:szCs w:val="40"/>
        </w:rPr>
      </w:pPr>
      <w:r w:rsidRPr="00D802DB">
        <w:rPr>
          <w:rFonts w:ascii="ShelleyAllegro BT" w:hAnsi="ShelleyAllegro BT"/>
          <w:sz w:val="40"/>
          <w:szCs w:val="40"/>
        </w:rPr>
        <w:t>Mision Permanente de Paraguay ante la oficina de las Naciones Unidas y Organismos Especializados con sede en Ginebra, Suiza</w:t>
      </w:r>
    </w:p>
    <w:p w:rsidR="0020711F" w:rsidRPr="0020711F" w:rsidRDefault="0020711F" w:rsidP="0020711F">
      <w:pPr>
        <w:pStyle w:val="Encabezado"/>
        <w:numPr>
          <w:ilvl w:val="0"/>
          <w:numId w:val="1"/>
        </w:numPr>
        <w:jc w:val="center"/>
        <w:rPr>
          <w:rFonts w:ascii="ShelleyAllegro BT" w:hAnsi="ShelleyAllegro BT"/>
          <w:sz w:val="40"/>
          <w:szCs w:val="40"/>
        </w:rPr>
      </w:pPr>
    </w:p>
    <w:p w:rsidR="00F80F88" w:rsidRDefault="00F80F88" w:rsidP="0020711F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EXAMEN PERIODICO UNIVERSAL DE </w:t>
      </w:r>
      <w:r w:rsidR="00EE7BEB">
        <w:rPr>
          <w:sz w:val="24"/>
          <w:szCs w:val="24"/>
          <w:lang w:val="es-ES_tradnl"/>
        </w:rPr>
        <w:t>BELICE</w:t>
      </w:r>
    </w:p>
    <w:p w:rsidR="0020711F" w:rsidRPr="0020711F" w:rsidRDefault="0020711F" w:rsidP="0020711F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</w:p>
    <w:p w:rsidR="00F80F88" w:rsidRDefault="00F80F88" w:rsidP="00F80F88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Ginebra, </w:t>
      </w:r>
      <w:r w:rsidR="00EE7BEB">
        <w:rPr>
          <w:sz w:val="24"/>
          <w:szCs w:val="24"/>
          <w:lang w:val="es-ES_tradnl"/>
        </w:rPr>
        <w:t>12</w:t>
      </w:r>
      <w:r>
        <w:rPr>
          <w:sz w:val="24"/>
          <w:szCs w:val="24"/>
          <w:lang w:val="es-ES_tradnl"/>
        </w:rPr>
        <w:t xml:space="preserve"> de noviembre de 2018</w:t>
      </w:r>
    </w:p>
    <w:p w:rsidR="0020711F" w:rsidRDefault="0020711F" w:rsidP="00F80F88">
      <w:pPr>
        <w:pStyle w:val="Prrafodelista"/>
        <w:spacing w:line="360" w:lineRule="auto"/>
        <w:jc w:val="center"/>
        <w:rPr>
          <w:sz w:val="24"/>
          <w:szCs w:val="24"/>
          <w:lang w:val="es-ES_tradnl"/>
        </w:rPr>
      </w:pPr>
    </w:p>
    <w:p w:rsidR="0020711F" w:rsidRDefault="0020711F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Muchas gracias Señor presidente,</w:t>
      </w:r>
    </w:p>
    <w:p w:rsidR="00F80F88" w:rsidRPr="001627D5" w:rsidRDefault="00EE7BEB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D5">
        <w:rPr>
          <w:rFonts w:ascii="Times New Roman" w:hAnsi="Times New Roman" w:cs="Times New Roman"/>
          <w:sz w:val="24"/>
          <w:szCs w:val="24"/>
        </w:rPr>
        <w:t xml:space="preserve">El Paraguay da la </w:t>
      </w:r>
      <w:r w:rsidR="004906FA" w:rsidRPr="001627D5">
        <w:rPr>
          <w:rFonts w:ascii="Times New Roman" w:hAnsi="Times New Roman" w:cs="Times New Roman"/>
          <w:sz w:val="24"/>
          <w:szCs w:val="24"/>
        </w:rPr>
        <w:t>más</w:t>
      </w:r>
      <w:r w:rsidRPr="001627D5">
        <w:rPr>
          <w:rFonts w:ascii="Times New Roman" w:hAnsi="Times New Roman" w:cs="Times New Roman"/>
          <w:sz w:val="24"/>
          <w:szCs w:val="24"/>
        </w:rPr>
        <w:t xml:space="preserve"> cordial </w:t>
      </w:r>
      <w:r w:rsidR="004906FA" w:rsidRPr="001627D5">
        <w:rPr>
          <w:rFonts w:ascii="Times New Roman" w:hAnsi="Times New Roman" w:cs="Times New Roman"/>
          <w:sz w:val="24"/>
          <w:szCs w:val="24"/>
        </w:rPr>
        <w:t>bienvenida</w:t>
      </w:r>
      <w:r w:rsidRPr="001627D5">
        <w:rPr>
          <w:rFonts w:ascii="Times New Roman" w:hAnsi="Times New Roman" w:cs="Times New Roman"/>
          <w:sz w:val="24"/>
          <w:szCs w:val="24"/>
        </w:rPr>
        <w:t xml:space="preserve"> a la distinguida </w:t>
      </w:r>
      <w:r w:rsidR="004906FA" w:rsidRPr="001627D5">
        <w:rPr>
          <w:rFonts w:ascii="Times New Roman" w:hAnsi="Times New Roman" w:cs="Times New Roman"/>
          <w:sz w:val="24"/>
          <w:szCs w:val="24"/>
        </w:rPr>
        <w:t>delegación</w:t>
      </w:r>
      <w:r w:rsidRPr="001627D5">
        <w:rPr>
          <w:rFonts w:ascii="Times New Roman" w:hAnsi="Times New Roman" w:cs="Times New Roman"/>
          <w:sz w:val="24"/>
          <w:szCs w:val="24"/>
        </w:rPr>
        <w:t xml:space="preserve"> de Belice y saluda la </w:t>
      </w:r>
      <w:r w:rsidR="004906FA" w:rsidRPr="001627D5">
        <w:rPr>
          <w:rFonts w:ascii="Times New Roman" w:hAnsi="Times New Roman" w:cs="Times New Roman"/>
          <w:sz w:val="24"/>
          <w:szCs w:val="24"/>
        </w:rPr>
        <w:t>presentación</w:t>
      </w:r>
      <w:r w:rsidRPr="001627D5">
        <w:rPr>
          <w:rFonts w:ascii="Times New Roman" w:hAnsi="Times New Roman" w:cs="Times New Roman"/>
          <w:sz w:val="24"/>
          <w:szCs w:val="24"/>
        </w:rPr>
        <w:t xml:space="preserve"> de su Informe. </w:t>
      </w:r>
    </w:p>
    <w:p w:rsidR="00EE7BEB" w:rsidRPr="001627D5" w:rsidRDefault="00EE7BEB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D5">
        <w:rPr>
          <w:rFonts w:ascii="Times New Roman" w:hAnsi="Times New Roman" w:cs="Times New Roman"/>
          <w:sz w:val="24"/>
          <w:szCs w:val="24"/>
        </w:rPr>
        <w:t xml:space="preserve">Durante el segundo EPU, el Paraguay recomendó ratificar el Pacto Internacional de Derechos Económicos, Sociales y Culturales (ICESCR) y la Convención para reducir los casos de </w:t>
      </w:r>
      <w:proofErr w:type="spellStart"/>
      <w:r w:rsidRPr="001627D5">
        <w:rPr>
          <w:rFonts w:ascii="Times New Roman" w:hAnsi="Times New Roman" w:cs="Times New Roman"/>
          <w:sz w:val="24"/>
          <w:szCs w:val="24"/>
        </w:rPr>
        <w:t>apatridia</w:t>
      </w:r>
      <w:proofErr w:type="spellEnd"/>
      <w:r w:rsidRPr="001627D5">
        <w:rPr>
          <w:rFonts w:ascii="Times New Roman" w:hAnsi="Times New Roman" w:cs="Times New Roman"/>
          <w:sz w:val="24"/>
          <w:szCs w:val="24"/>
        </w:rPr>
        <w:t xml:space="preserve"> de 1961. Observamos con satisfacción que Belice ha ratificado o adherido a estos y otros instrumentos internacionales de derechos humanos.</w:t>
      </w:r>
    </w:p>
    <w:p w:rsidR="001627D5" w:rsidRDefault="00EE7BEB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D5">
        <w:rPr>
          <w:rFonts w:ascii="Times New Roman" w:hAnsi="Times New Roman" w:cs="Times New Roman"/>
          <w:sz w:val="24"/>
          <w:szCs w:val="24"/>
        </w:rPr>
        <w:t xml:space="preserve">Sin embargo, notamos con </w:t>
      </w:r>
      <w:r w:rsidR="004906FA" w:rsidRPr="001627D5">
        <w:rPr>
          <w:rFonts w:ascii="Times New Roman" w:hAnsi="Times New Roman" w:cs="Times New Roman"/>
          <w:sz w:val="24"/>
          <w:szCs w:val="24"/>
        </w:rPr>
        <w:t>preocupación</w:t>
      </w:r>
      <w:r w:rsidRPr="001627D5">
        <w:rPr>
          <w:rFonts w:ascii="Times New Roman" w:hAnsi="Times New Roman" w:cs="Times New Roman"/>
          <w:sz w:val="24"/>
          <w:szCs w:val="24"/>
        </w:rPr>
        <w:t xml:space="preserve"> que el </w:t>
      </w:r>
      <w:r w:rsidR="00F80F88" w:rsidRPr="001627D5">
        <w:rPr>
          <w:rFonts w:ascii="Times New Roman" w:hAnsi="Times New Roman" w:cs="Times New Roman"/>
          <w:sz w:val="24"/>
          <w:szCs w:val="24"/>
        </w:rPr>
        <w:t xml:space="preserve">Comité </w:t>
      </w:r>
      <w:r w:rsidRPr="001627D5">
        <w:rPr>
          <w:rFonts w:ascii="Times New Roman" w:hAnsi="Times New Roman" w:cs="Times New Roman"/>
          <w:sz w:val="24"/>
          <w:szCs w:val="24"/>
        </w:rPr>
        <w:t xml:space="preserve">sobre </w:t>
      </w:r>
      <w:r w:rsidR="00F80F88" w:rsidRPr="001627D5">
        <w:rPr>
          <w:rFonts w:ascii="Times New Roman" w:hAnsi="Times New Roman" w:cs="Times New Roman"/>
          <w:sz w:val="24"/>
          <w:szCs w:val="24"/>
        </w:rPr>
        <w:t xml:space="preserve">Trabajadores Migratorios procedió a examinar la aplicación de la Convención en ausencia de un informe </w:t>
      </w:r>
      <w:r w:rsidR="004906FA" w:rsidRPr="001627D5">
        <w:rPr>
          <w:rFonts w:ascii="Times New Roman" w:hAnsi="Times New Roman" w:cs="Times New Roman"/>
          <w:sz w:val="24"/>
          <w:szCs w:val="24"/>
        </w:rPr>
        <w:t xml:space="preserve">nacional </w:t>
      </w:r>
      <w:r w:rsidR="00F80F88" w:rsidRPr="001627D5">
        <w:rPr>
          <w:rFonts w:ascii="Times New Roman" w:hAnsi="Times New Roman" w:cs="Times New Roman"/>
          <w:sz w:val="24"/>
          <w:szCs w:val="24"/>
        </w:rPr>
        <w:t>y sin la presencia de una delegación</w:t>
      </w:r>
      <w:r w:rsidR="004906FA" w:rsidRPr="001627D5">
        <w:rPr>
          <w:rFonts w:ascii="Times New Roman" w:hAnsi="Times New Roman" w:cs="Times New Roman"/>
          <w:sz w:val="24"/>
          <w:szCs w:val="24"/>
        </w:rPr>
        <w:t xml:space="preserve">, lo que muestra la dificultad del </w:t>
      </w:r>
      <w:r w:rsidR="00CA7EE8" w:rsidRPr="001627D5">
        <w:rPr>
          <w:rFonts w:ascii="Times New Roman" w:hAnsi="Times New Roman" w:cs="Times New Roman"/>
          <w:sz w:val="24"/>
          <w:szCs w:val="24"/>
        </w:rPr>
        <w:t>país a realizar un seguimiento de sus obligaciones y recomendaciones.</w:t>
      </w:r>
    </w:p>
    <w:p w:rsidR="001627D5" w:rsidRDefault="001627D5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preocupa igualmente las inequidades en el acceso a la salud, la cual</w:t>
      </w:r>
      <w:r w:rsidR="0020711F">
        <w:rPr>
          <w:rFonts w:ascii="Times New Roman" w:hAnsi="Times New Roman" w:cs="Times New Roman"/>
          <w:sz w:val="24"/>
          <w:szCs w:val="24"/>
        </w:rPr>
        <w:t>, a pesar del aumento de la inversión en salud,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1F">
        <w:rPr>
          <w:rFonts w:ascii="Times New Roman" w:hAnsi="Times New Roman" w:cs="Times New Roman"/>
          <w:sz w:val="24"/>
          <w:szCs w:val="24"/>
        </w:rPr>
        <w:t>varía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1F">
        <w:rPr>
          <w:rFonts w:ascii="Times New Roman" w:hAnsi="Times New Roman" w:cs="Times New Roman"/>
          <w:sz w:val="24"/>
          <w:szCs w:val="24"/>
        </w:rPr>
        <w:t xml:space="preserve">de acuerdo a </w:t>
      </w:r>
      <w:r>
        <w:rPr>
          <w:rFonts w:ascii="Times New Roman" w:hAnsi="Times New Roman" w:cs="Times New Roman"/>
          <w:sz w:val="24"/>
          <w:szCs w:val="24"/>
        </w:rPr>
        <w:t>la posición socioeconómica, lugar de residencia (zona rural o urbana)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906FA" w:rsidRPr="001627D5" w:rsidRDefault="001627D5" w:rsidP="00162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0711F">
        <w:rPr>
          <w:rFonts w:ascii="Times New Roman" w:hAnsi="Times New Roman" w:cs="Times New Roman"/>
          <w:sz w:val="24"/>
          <w:szCs w:val="24"/>
        </w:rPr>
        <w:t>n este sentido, e</w:t>
      </w:r>
      <w:r w:rsidR="004906FA" w:rsidRPr="001627D5">
        <w:rPr>
          <w:rFonts w:ascii="Times New Roman" w:hAnsi="Times New Roman" w:cs="Times New Roman"/>
          <w:sz w:val="24"/>
          <w:szCs w:val="24"/>
        </w:rPr>
        <w:t>l Paraguay recomienda:</w:t>
      </w:r>
    </w:p>
    <w:p w:rsidR="004906FA" w:rsidRPr="001627D5" w:rsidRDefault="00CA7EE8" w:rsidP="001627D5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PY"/>
        </w:rPr>
      </w:pPr>
      <w:r w:rsidRPr="001627D5">
        <w:rPr>
          <w:sz w:val="24"/>
          <w:szCs w:val="24"/>
          <w:lang w:val="es-PY"/>
        </w:rPr>
        <w:t xml:space="preserve">Solicitar al Alto Comisionado de Naciones Unidas para los derechos humanos fortalecer la cooperación existente, de manera a establecer un sistema nacional para la </w:t>
      </w:r>
      <w:r w:rsidRPr="001627D5">
        <w:rPr>
          <w:sz w:val="24"/>
          <w:szCs w:val="24"/>
          <w:lang w:val="es-PY"/>
        </w:rPr>
        <w:lastRenderedPageBreak/>
        <w:t xml:space="preserve">preparación de informes, así como la implementación y seguimiento de las recomendaciones y obligaciones en materia de derechos humanos. </w:t>
      </w:r>
    </w:p>
    <w:p w:rsidR="001627D5" w:rsidRPr="001627D5" w:rsidRDefault="00CA7EE8" w:rsidP="001627D5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PY"/>
        </w:rPr>
      </w:pPr>
      <w:r w:rsidRPr="001627D5">
        <w:rPr>
          <w:sz w:val="24"/>
          <w:szCs w:val="24"/>
          <w:lang w:val="es-PY"/>
        </w:rPr>
        <w:t xml:space="preserve">Establecer un Mecanismo Nacional de </w:t>
      </w:r>
      <w:r w:rsidR="00F1515B" w:rsidRPr="001627D5">
        <w:rPr>
          <w:sz w:val="24"/>
          <w:szCs w:val="24"/>
          <w:lang w:val="es-PY"/>
        </w:rPr>
        <w:t>Prevención</w:t>
      </w:r>
      <w:r w:rsidRPr="001627D5">
        <w:rPr>
          <w:sz w:val="24"/>
          <w:szCs w:val="24"/>
          <w:lang w:val="es-PY"/>
        </w:rPr>
        <w:t xml:space="preserve"> de la Tortur</w:t>
      </w:r>
      <w:r w:rsidR="00F1515B" w:rsidRPr="001627D5">
        <w:rPr>
          <w:sz w:val="24"/>
          <w:szCs w:val="24"/>
          <w:lang w:val="es-PY"/>
        </w:rPr>
        <w:t>a, conforme a las obligaciones contraídas.</w:t>
      </w:r>
    </w:p>
    <w:p w:rsidR="001627D5" w:rsidRPr="001627D5" w:rsidRDefault="00FC13B5" w:rsidP="001627D5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s-PY"/>
        </w:rPr>
      </w:pPr>
      <w:r w:rsidRPr="001627D5">
        <w:rPr>
          <w:color w:val="000000"/>
          <w:sz w:val="24"/>
          <w:szCs w:val="24"/>
          <w:lang w:val="es-PY"/>
        </w:rPr>
        <w:t xml:space="preserve">Consolidar los logros obtenidos en materia de </w:t>
      </w:r>
      <w:r w:rsidR="001627D5" w:rsidRPr="001627D5">
        <w:rPr>
          <w:color w:val="000000"/>
          <w:sz w:val="24"/>
          <w:szCs w:val="24"/>
          <w:lang w:val="es-PY"/>
        </w:rPr>
        <w:t>acceso a la salud</w:t>
      </w:r>
      <w:r w:rsidRPr="001627D5">
        <w:rPr>
          <w:color w:val="000000"/>
          <w:sz w:val="24"/>
          <w:szCs w:val="24"/>
          <w:lang w:val="es-PY"/>
        </w:rPr>
        <w:t xml:space="preserve"> y reducir la vulnerabilidad social y sanitaria de algunos grupos de población, en particular los habitantes de </w:t>
      </w:r>
      <w:r w:rsidR="001627D5" w:rsidRPr="001627D5">
        <w:rPr>
          <w:color w:val="000000"/>
          <w:sz w:val="24"/>
          <w:szCs w:val="24"/>
          <w:lang w:val="es-PY"/>
        </w:rPr>
        <w:t>zonas</w:t>
      </w:r>
      <w:r w:rsidRPr="001627D5">
        <w:rPr>
          <w:color w:val="000000"/>
          <w:sz w:val="24"/>
          <w:szCs w:val="24"/>
          <w:lang w:val="es-PY"/>
        </w:rPr>
        <w:t xml:space="preserve"> rurales y </w:t>
      </w:r>
      <w:r w:rsidR="001627D5" w:rsidRPr="001627D5">
        <w:rPr>
          <w:color w:val="000000"/>
          <w:sz w:val="24"/>
          <w:szCs w:val="24"/>
          <w:lang w:val="es-PY"/>
        </w:rPr>
        <w:t>población</w:t>
      </w:r>
      <w:r w:rsidRPr="001627D5">
        <w:rPr>
          <w:color w:val="000000"/>
          <w:sz w:val="24"/>
          <w:szCs w:val="24"/>
          <w:lang w:val="es-PY"/>
        </w:rPr>
        <w:t xml:space="preserve"> </w:t>
      </w:r>
      <w:r w:rsidR="001627D5" w:rsidRPr="001627D5">
        <w:rPr>
          <w:color w:val="000000"/>
          <w:sz w:val="24"/>
          <w:szCs w:val="24"/>
          <w:lang w:val="es-PY"/>
        </w:rPr>
        <w:t>indígena</w:t>
      </w:r>
      <w:r w:rsidRPr="001627D5">
        <w:rPr>
          <w:color w:val="000000"/>
          <w:sz w:val="24"/>
          <w:szCs w:val="24"/>
          <w:lang w:val="es-PY"/>
        </w:rPr>
        <w:t>.</w:t>
      </w:r>
    </w:p>
    <w:p w:rsidR="001627D5" w:rsidRDefault="001627D5" w:rsidP="001627D5">
      <w:pPr>
        <w:jc w:val="both"/>
        <w:rPr>
          <w:sz w:val="24"/>
          <w:szCs w:val="24"/>
        </w:rPr>
      </w:pPr>
    </w:p>
    <w:p w:rsidR="001627D5" w:rsidRPr="001627D5" w:rsidRDefault="001627D5" w:rsidP="001627D5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F1515B" w:rsidRDefault="00F1515B" w:rsidP="00CA7EE8">
      <w:pPr>
        <w:jc w:val="both"/>
        <w:rPr>
          <w:sz w:val="24"/>
          <w:szCs w:val="24"/>
        </w:rPr>
      </w:pPr>
    </w:p>
    <w:p w:rsidR="00F1515B" w:rsidRDefault="00F1515B" w:rsidP="00CA7EE8">
      <w:pPr>
        <w:jc w:val="both"/>
        <w:rPr>
          <w:sz w:val="24"/>
          <w:szCs w:val="24"/>
        </w:rPr>
      </w:pPr>
    </w:p>
    <w:p w:rsidR="00F1515B" w:rsidRPr="00F1515B" w:rsidRDefault="00F1515B" w:rsidP="00CA7EE8">
      <w:pPr>
        <w:jc w:val="both"/>
        <w:rPr>
          <w:sz w:val="24"/>
          <w:szCs w:val="24"/>
        </w:rPr>
      </w:pPr>
    </w:p>
    <w:p w:rsidR="004906FA" w:rsidRPr="004906FA" w:rsidRDefault="004906FA" w:rsidP="004906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06FA" w:rsidRPr="0049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46840"/>
    <w:multiLevelType w:val="hybridMultilevel"/>
    <w:tmpl w:val="38F6BD2A"/>
    <w:lvl w:ilvl="0" w:tplc="FFC0F712">
      <w:start w:val="11"/>
      <w:numFmt w:val="bullet"/>
      <w:lvlText w:val="-"/>
      <w:lvlJc w:val="left"/>
      <w:pPr>
        <w:ind w:left="720" w:hanging="360"/>
      </w:pPr>
      <w:rPr>
        <w:rFonts w:ascii="ShelleyAllegro BT" w:eastAsiaTheme="minorHAnsi" w:hAnsi="ShelleyAllegro B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E0564"/>
    <w:multiLevelType w:val="hybridMultilevel"/>
    <w:tmpl w:val="ECCC0C8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8"/>
    <w:rsid w:val="001627D5"/>
    <w:rsid w:val="001B4CAE"/>
    <w:rsid w:val="0020711F"/>
    <w:rsid w:val="002A0B9A"/>
    <w:rsid w:val="004906FA"/>
    <w:rsid w:val="00721869"/>
    <w:rsid w:val="00A20F1C"/>
    <w:rsid w:val="00A515E9"/>
    <w:rsid w:val="00BA132F"/>
    <w:rsid w:val="00C10433"/>
    <w:rsid w:val="00CA7EE8"/>
    <w:rsid w:val="00CD1FAF"/>
    <w:rsid w:val="00EE7BEB"/>
    <w:rsid w:val="00F1515B"/>
    <w:rsid w:val="00F80F88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CD03"/>
  <w15:chartTrackingRefBased/>
  <w15:docId w15:val="{5E0BA41A-9AF6-476C-B0B2-C649D052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Dot pt,F5 List Paragraph,List Paragraph1,No Spacing1,List Paragraph Char Char Char,Indicator Text,Numbered Para 1,Colorful List - Accent 11,Bullet 1,Bullet Points,MAIN CONTENT,Recommendation,List Paragraph2"/>
    <w:basedOn w:val="Normal"/>
    <w:link w:val="PrrafodelistaCar"/>
    <w:uiPriority w:val="34"/>
    <w:qFormat/>
    <w:rsid w:val="00F80F88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PrrafodelistaCar">
    <w:name w:val="Párrafo de lista Car"/>
    <w:aliases w:val="Dot pt Car,F5 List Paragraph Car,List Paragraph1 Car,No Spacing1 Car,List Paragraph Char Char Char Car,Indicator Text Car,Numbered Para 1 Car,Colorful List - Accent 11 Car,Bullet 1 Car,Bullet Points Car,MAIN CONTENT Car"/>
    <w:link w:val="Prrafodelista"/>
    <w:uiPriority w:val="34"/>
    <w:qFormat/>
    <w:locked/>
    <w:rsid w:val="00F80F88"/>
    <w:rPr>
      <w:rFonts w:ascii="Times New Roman" w:eastAsia="Calibri" w:hAnsi="Times New Roman" w:cs="Times New Roman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F80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F88"/>
  </w:style>
  <w:style w:type="paragraph" w:customStyle="1" w:styleId="SingleTxtG">
    <w:name w:val="_ Single Txt_G"/>
    <w:basedOn w:val="Normal"/>
    <w:qFormat/>
    <w:rsid w:val="002A0B9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27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27D5"/>
    <w:rPr>
      <w:rFonts w:ascii="Arial" w:eastAsia="Times New Roman" w:hAnsi="Arial" w:cs="Arial"/>
      <w:vanish/>
      <w:sz w:val="16"/>
      <w:szCs w:val="16"/>
      <w:lang w:eastAsia="es-P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627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627D5"/>
    <w:rPr>
      <w:rFonts w:ascii="Arial" w:eastAsia="Times New Roman" w:hAnsi="Arial" w:cs="Arial"/>
      <w:vanish/>
      <w:sz w:val="16"/>
      <w:szCs w:val="16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16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972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603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520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1165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E3F71-A4F0-4B44-A0D4-DBACDABD76DD}"/>
</file>

<file path=customXml/itemProps2.xml><?xml version="1.0" encoding="utf-8"?>
<ds:datastoreItem xmlns:ds="http://schemas.openxmlformats.org/officeDocument/2006/customXml" ds:itemID="{3B8758E9-E4F4-46C5-80B0-B41F87468171}"/>
</file>

<file path=customXml/itemProps3.xml><?xml version="1.0" encoding="utf-8"?>
<ds:datastoreItem xmlns:ds="http://schemas.openxmlformats.org/officeDocument/2006/customXml" ds:itemID="{1D1E2F01-1514-4B25-99E5-6DF8F8BA7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Pereira</dc:creator>
  <cp:keywords/>
  <dc:description/>
  <cp:lastModifiedBy>Raquel Pereira</cp:lastModifiedBy>
  <cp:revision>3</cp:revision>
  <cp:lastPrinted>2018-11-12T10:25:00Z</cp:lastPrinted>
  <dcterms:created xsi:type="dcterms:W3CDTF">2018-11-12T10:22:00Z</dcterms:created>
  <dcterms:modified xsi:type="dcterms:W3CDTF">2018-11-12T15:06:00Z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