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457C80" w:rsidRDefault="00457C80" w:rsidP="00732B1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November</w:t>
      </w:r>
      <w:r w:rsidR="00DD4606" w:rsidRPr="00457C80">
        <w:rPr>
          <w:rFonts w:ascii="Times New Roman" w:hAnsi="Times New Roman" w:cs="Times New Roman"/>
          <w:sz w:val="28"/>
          <w:szCs w:val="28"/>
        </w:rPr>
        <w:t xml:space="preserve"> </w:t>
      </w:r>
      <w:r>
        <w:rPr>
          <w:rFonts w:ascii="Times New Roman" w:hAnsi="Times New Roman" w:cs="Times New Roman"/>
          <w:sz w:val="28"/>
          <w:szCs w:val="28"/>
        </w:rPr>
        <w:t>14</w:t>
      </w:r>
      <w:r w:rsidR="00AE5BE2" w:rsidRPr="00457C80">
        <w:rPr>
          <w:rFonts w:ascii="Times New Roman" w:hAnsi="Times New Roman" w:cs="Times New Roman"/>
          <w:sz w:val="28"/>
          <w:szCs w:val="28"/>
        </w:rPr>
        <w:t>, 2018</w:t>
      </w:r>
    </w:p>
    <w:p w:rsidR="00AE5BE2" w:rsidRPr="00457C80" w:rsidRDefault="00457C80" w:rsidP="007A4296">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8"/>
          <w:szCs w:val="28"/>
        </w:rPr>
      </w:pPr>
      <w:r>
        <w:rPr>
          <w:rFonts w:ascii="Times New Roman" w:eastAsia="SimSun" w:hAnsi="Times New Roman" w:cs="Times New Roman"/>
          <w:kern w:val="28"/>
          <w:sz w:val="28"/>
          <w:szCs w:val="28"/>
          <w:lang w:val="en-GB"/>
        </w:rPr>
        <w:t>31</w:t>
      </w:r>
      <w:r w:rsidR="00AE5BE2" w:rsidRPr="00457C80">
        <w:rPr>
          <w:rFonts w:ascii="Times New Roman" w:eastAsia="SimSun" w:hAnsi="Times New Roman" w:cs="Times New Roman"/>
          <w:kern w:val="28"/>
          <w:sz w:val="28"/>
          <w:szCs w:val="28"/>
          <w:lang w:val="en-GB"/>
        </w:rPr>
        <w:t>th Session of the UPR Working Group</w:t>
      </w:r>
    </w:p>
    <w:p w:rsidR="00AE5BE2" w:rsidRPr="00457C80" w:rsidRDefault="00DD4606"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457C80">
        <w:rPr>
          <w:rFonts w:ascii="Times New Roman" w:eastAsia="SimSun" w:hAnsi="Times New Roman" w:cs="Times New Roman"/>
          <w:kern w:val="28"/>
          <w:sz w:val="28"/>
          <w:szCs w:val="28"/>
        </w:rPr>
        <w:t xml:space="preserve">Review of </w:t>
      </w:r>
      <w:r w:rsidR="00457C80">
        <w:rPr>
          <w:rFonts w:ascii="Times New Roman" w:eastAsia="SimSun" w:hAnsi="Times New Roman" w:cs="Times New Roman"/>
          <w:kern w:val="28"/>
          <w:sz w:val="28"/>
          <w:szCs w:val="28"/>
        </w:rPr>
        <w:t>the Republic of Congo</w:t>
      </w:r>
    </w:p>
    <w:p w:rsidR="006D4BA8" w:rsidRPr="00457C80" w:rsidRDefault="006D4BA8"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p>
    <w:p w:rsidR="007B599E" w:rsidRPr="00090E0D" w:rsidRDefault="00DD4606" w:rsidP="006D4BA8">
      <w:pPr>
        <w:ind w:left="426"/>
        <w:jc w:val="both"/>
        <w:rPr>
          <w:rFonts w:ascii="Times New Roman" w:hAnsi="Times New Roman" w:cs="Times New Roman"/>
          <w:sz w:val="28"/>
          <w:szCs w:val="28"/>
        </w:rPr>
      </w:pPr>
      <w:r w:rsidRPr="00090E0D">
        <w:rPr>
          <w:rFonts w:ascii="Times New Roman" w:hAnsi="Times New Roman" w:cs="Times New Roman"/>
          <w:sz w:val="28"/>
          <w:szCs w:val="28"/>
        </w:rPr>
        <w:t xml:space="preserve">Armenia welcomes the delegation of </w:t>
      </w:r>
      <w:r w:rsidR="004B4DE8" w:rsidRPr="00090E0D">
        <w:rPr>
          <w:rFonts w:ascii="Times New Roman" w:hAnsi="Times New Roman" w:cs="Times New Roman"/>
          <w:sz w:val="28"/>
          <w:szCs w:val="28"/>
        </w:rPr>
        <w:t>Congo</w:t>
      </w:r>
      <w:r w:rsidRPr="00090E0D">
        <w:rPr>
          <w:rFonts w:ascii="Times New Roman" w:hAnsi="Times New Roman" w:cs="Times New Roman"/>
          <w:sz w:val="28"/>
          <w:szCs w:val="28"/>
        </w:rPr>
        <w:t xml:space="preserve"> and thanks for the presentation of the National Report</w:t>
      </w:r>
      <w:r w:rsidR="00375621" w:rsidRPr="00090E0D">
        <w:rPr>
          <w:rFonts w:ascii="Times New Roman" w:hAnsi="Times New Roman" w:cs="Times New Roman"/>
          <w:sz w:val="28"/>
          <w:szCs w:val="28"/>
        </w:rPr>
        <w:t xml:space="preserve">. </w:t>
      </w:r>
    </w:p>
    <w:p w:rsidR="00275F68" w:rsidRPr="00090E0D" w:rsidRDefault="00275F68" w:rsidP="006D4BA8">
      <w:pPr>
        <w:ind w:left="426"/>
        <w:jc w:val="both"/>
        <w:rPr>
          <w:rFonts w:ascii="Times New Roman" w:hAnsi="Times New Roman" w:cs="Times New Roman"/>
          <w:sz w:val="28"/>
          <w:szCs w:val="28"/>
        </w:rPr>
      </w:pPr>
      <w:r w:rsidRPr="00090E0D">
        <w:rPr>
          <w:rFonts w:ascii="Times New Roman" w:hAnsi="Times New Roman" w:cs="Times New Roman"/>
          <w:sz w:val="28"/>
          <w:szCs w:val="28"/>
        </w:rPr>
        <w:t>We take note of the positive changes since the last UPR report, particularly the legislative and policy measures undertaken b</w:t>
      </w:r>
      <w:r w:rsidR="00876951" w:rsidRPr="00090E0D">
        <w:rPr>
          <w:rFonts w:ascii="Times New Roman" w:hAnsi="Times New Roman" w:cs="Times New Roman"/>
          <w:sz w:val="28"/>
          <w:szCs w:val="28"/>
        </w:rPr>
        <w:t>y</w:t>
      </w:r>
      <w:r w:rsidRPr="00090E0D">
        <w:rPr>
          <w:rFonts w:ascii="Times New Roman" w:hAnsi="Times New Roman" w:cs="Times New Roman"/>
          <w:sz w:val="28"/>
          <w:szCs w:val="28"/>
        </w:rPr>
        <w:t xml:space="preserve"> the Government of Congo to improve the human </w:t>
      </w:r>
      <w:r w:rsidR="00876951" w:rsidRPr="00090E0D">
        <w:rPr>
          <w:rFonts w:ascii="Times New Roman" w:hAnsi="Times New Roman" w:cs="Times New Roman"/>
          <w:sz w:val="28"/>
          <w:szCs w:val="28"/>
        </w:rPr>
        <w:t>rights situation in the country.</w:t>
      </w:r>
    </w:p>
    <w:p w:rsidR="00457C80" w:rsidRPr="00090E0D" w:rsidRDefault="00C05E66" w:rsidP="00457C80">
      <w:pPr>
        <w:spacing w:line="240" w:lineRule="auto"/>
        <w:ind w:left="426"/>
        <w:jc w:val="both"/>
        <w:rPr>
          <w:rFonts w:ascii="Times New Roman" w:hAnsi="Times New Roman" w:cs="Times New Roman"/>
          <w:sz w:val="28"/>
          <w:szCs w:val="28"/>
        </w:rPr>
      </w:pPr>
      <w:r w:rsidRPr="00090E0D">
        <w:rPr>
          <w:rFonts w:ascii="Times New Roman" w:hAnsi="Times New Roman" w:cs="Times New Roman"/>
          <w:sz w:val="28"/>
          <w:szCs w:val="28"/>
        </w:rPr>
        <w:t>We</w:t>
      </w:r>
      <w:r w:rsidR="007B599E" w:rsidRPr="00090E0D">
        <w:rPr>
          <w:rFonts w:ascii="Times New Roman" w:hAnsi="Times New Roman" w:cs="Times New Roman"/>
          <w:sz w:val="28"/>
          <w:szCs w:val="28"/>
        </w:rPr>
        <w:t xml:space="preserve"> </w:t>
      </w:r>
      <w:r w:rsidR="00275F68" w:rsidRPr="00090E0D">
        <w:rPr>
          <w:rFonts w:ascii="Times New Roman" w:hAnsi="Times New Roman" w:cs="Times New Roman"/>
          <w:sz w:val="28"/>
          <w:szCs w:val="28"/>
        </w:rPr>
        <w:t>welcome</w:t>
      </w:r>
      <w:r w:rsidR="007B599E" w:rsidRPr="00090E0D">
        <w:rPr>
          <w:rFonts w:ascii="Times New Roman" w:hAnsi="Times New Roman" w:cs="Times New Roman"/>
          <w:sz w:val="28"/>
          <w:szCs w:val="28"/>
        </w:rPr>
        <w:t xml:space="preserve"> </w:t>
      </w:r>
      <w:r w:rsidR="00DD7CDB" w:rsidRPr="00090E0D">
        <w:rPr>
          <w:rFonts w:ascii="Times New Roman" w:hAnsi="Times New Roman" w:cs="Times New Roman"/>
          <w:sz w:val="28"/>
          <w:szCs w:val="28"/>
        </w:rPr>
        <w:t>the ab</w:t>
      </w:r>
      <w:r w:rsidR="00DE5689">
        <w:rPr>
          <w:rFonts w:ascii="Times New Roman" w:hAnsi="Times New Roman" w:cs="Times New Roman"/>
          <w:sz w:val="28"/>
          <w:szCs w:val="28"/>
        </w:rPr>
        <w:t>olition of death penalty under article 8 of the</w:t>
      </w:r>
      <w:r w:rsidR="00DD7CDB" w:rsidRPr="00090E0D">
        <w:rPr>
          <w:rFonts w:ascii="Times New Roman" w:hAnsi="Times New Roman" w:cs="Times New Roman"/>
          <w:sz w:val="28"/>
          <w:szCs w:val="28"/>
        </w:rPr>
        <w:t xml:space="preserve"> Constitution of Congo a</w:t>
      </w:r>
      <w:r w:rsidR="00DE5689">
        <w:rPr>
          <w:rFonts w:ascii="Times New Roman" w:hAnsi="Times New Roman" w:cs="Times New Roman"/>
          <w:sz w:val="28"/>
          <w:szCs w:val="28"/>
        </w:rPr>
        <w:t>dopted on 25</w:t>
      </w:r>
      <w:r w:rsidR="00DD7CDB" w:rsidRPr="00090E0D">
        <w:rPr>
          <w:rFonts w:ascii="Times New Roman" w:hAnsi="Times New Roman" w:cs="Times New Roman"/>
          <w:sz w:val="28"/>
          <w:szCs w:val="28"/>
        </w:rPr>
        <w:t xml:space="preserve"> October 2015.</w:t>
      </w:r>
    </w:p>
    <w:p w:rsidR="00457C80" w:rsidRPr="00090E0D" w:rsidRDefault="00DD7CDB" w:rsidP="00457C80">
      <w:pPr>
        <w:spacing w:line="240" w:lineRule="auto"/>
        <w:ind w:left="426"/>
        <w:jc w:val="both"/>
        <w:rPr>
          <w:rFonts w:ascii="Times New Roman" w:hAnsi="Times New Roman" w:cs="Times New Roman"/>
          <w:sz w:val="28"/>
          <w:szCs w:val="28"/>
        </w:rPr>
      </w:pPr>
      <w:r w:rsidRPr="00090E0D">
        <w:rPr>
          <w:rFonts w:ascii="Times New Roman" w:hAnsi="Times New Roman" w:cs="Times New Roman"/>
          <w:sz w:val="28"/>
          <w:szCs w:val="28"/>
        </w:rPr>
        <w:t>We</w:t>
      </w:r>
      <w:r w:rsidR="00457C80" w:rsidRPr="00090E0D">
        <w:rPr>
          <w:rFonts w:ascii="Times New Roman" w:hAnsi="Times New Roman" w:cs="Times New Roman"/>
          <w:sz w:val="28"/>
          <w:szCs w:val="28"/>
        </w:rPr>
        <w:t xml:space="preserve"> are concerned about the large number of children that are still not registered, the insufficient number of civil registry offices in remote areas and the insufficient awareness of the importance of registration. In this regard, we </w:t>
      </w:r>
      <w:r w:rsidRPr="00090E0D">
        <w:rPr>
          <w:rFonts w:ascii="Times New Roman" w:hAnsi="Times New Roman" w:cs="Times New Roman"/>
          <w:sz w:val="28"/>
          <w:szCs w:val="28"/>
        </w:rPr>
        <w:t>encourage</w:t>
      </w:r>
      <w:r w:rsidR="00457C80" w:rsidRPr="00090E0D">
        <w:rPr>
          <w:rFonts w:ascii="Times New Roman" w:hAnsi="Times New Roman" w:cs="Times New Roman"/>
          <w:sz w:val="28"/>
          <w:szCs w:val="28"/>
        </w:rPr>
        <w:t xml:space="preserve"> Congo to undertake steps to facilitate the birth registration, especially in rural areas.</w:t>
      </w:r>
    </w:p>
    <w:p w:rsidR="00275F68" w:rsidRPr="00090E0D" w:rsidRDefault="00275F68" w:rsidP="00CE76E8">
      <w:pPr>
        <w:ind w:left="426"/>
        <w:jc w:val="both"/>
        <w:rPr>
          <w:rFonts w:ascii="Times New Roman" w:hAnsi="Times New Roman" w:cs="Times New Roman"/>
          <w:sz w:val="28"/>
          <w:szCs w:val="28"/>
        </w:rPr>
      </w:pPr>
      <w:r w:rsidRPr="00090E0D">
        <w:rPr>
          <w:rFonts w:ascii="Times New Roman" w:hAnsi="Times New Roman" w:cs="Times New Roman"/>
          <w:sz w:val="28"/>
          <w:szCs w:val="28"/>
        </w:rPr>
        <w:t>We would like to make</w:t>
      </w:r>
      <w:r w:rsidR="00090E0D">
        <w:rPr>
          <w:rFonts w:ascii="Times New Roman" w:hAnsi="Times New Roman" w:cs="Times New Roman"/>
          <w:sz w:val="28"/>
          <w:szCs w:val="28"/>
        </w:rPr>
        <w:t xml:space="preserve"> </w:t>
      </w:r>
      <w:r w:rsidRPr="00090E0D">
        <w:rPr>
          <w:rFonts w:ascii="Times New Roman" w:hAnsi="Times New Roman" w:cs="Times New Roman"/>
          <w:sz w:val="28"/>
          <w:szCs w:val="28"/>
        </w:rPr>
        <w:t xml:space="preserve">the following </w:t>
      </w:r>
      <w:r w:rsidRPr="00090E0D">
        <w:rPr>
          <w:rFonts w:ascii="Times New Roman" w:hAnsi="Times New Roman" w:cs="Times New Roman"/>
          <w:b/>
          <w:i/>
          <w:sz w:val="28"/>
          <w:szCs w:val="28"/>
        </w:rPr>
        <w:t>recommendations</w:t>
      </w:r>
      <w:r w:rsidR="00090E0D" w:rsidRPr="00090E0D">
        <w:rPr>
          <w:rFonts w:ascii="Times New Roman" w:hAnsi="Times New Roman" w:cs="Times New Roman"/>
          <w:sz w:val="28"/>
          <w:szCs w:val="28"/>
        </w:rPr>
        <w:t xml:space="preserve"> </w:t>
      </w:r>
      <w:r w:rsidR="00090E0D">
        <w:rPr>
          <w:rFonts w:ascii="Times New Roman" w:hAnsi="Times New Roman" w:cs="Times New Roman"/>
          <w:sz w:val="28"/>
          <w:szCs w:val="28"/>
        </w:rPr>
        <w:t>to the Government of Congo</w:t>
      </w:r>
      <w:r w:rsidRPr="00090E0D">
        <w:rPr>
          <w:rFonts w:ascii="Times New Roman" w:hAnsi="Times New Roman" w:cs="Times New Roman"/>
          <w:sz w:val="28"/>
          <w:szCs w:val="28"/>
        </w:rPr>
        <w:t>:</w:t>
      </w:r>
    </w:p>
    <w:p w:rsidR="00DD7CDB" w:rsidRPr="00090E0D" w:rsidRDefault="00457C80" w:rsidP="00F25FA0">
      <w:pPr>
        <w:pStyle w:val="ListParagraph"/>
        <w:numPr>
          <w:ilvl w:val="0"/>
          <w:numId w:val="2"/>
        </w:numPr>
        <w:jc w:val="both"/>
        <w:rPr>
          <w:rFonts w:ascii="Times New Roman" w:hAnsi="Times New Roman" w:cs="Times New Roman"/>
          <w:sz w:val="28"/>
          <w:szCs w:val="28"/>
        </w:rPr>
      </w:pPr>
      <w:r w:rsidRPr="00090E0D">
        <w:rPr>
          <w:rFonts w:ascii="Times New Roman" w:hAnsi="Times New Roman" w:cs="Times New Roman"/>
          <w:sz w:val="28"/>
          <w:szCs w:val="28"/>
        </w:rPr>
        <w:t>T</w:t>
      </w:r>
      <w:r w:rsidR="00DD7CDB" w:rsidRPr="00090E0D">
        <w:rPr>
          <w:rFonts w:ascii="Times New Roman" w:hAnsi="Times New Roman" w:cs="Times New Roman"/>
          <w:sz w:val="28"/>
          <w:szCs w:val="28"/>
        </w:rPr>
        <w:t>o explicitly guarantee equitable and inclusive access to education for all; and prohibit discrimination in the education sector.</w:t>
      </w:r>
    </w:p>
    <w:p w:rsidR="00457C80" w:rsidRPr="00090E0D" w:rsidRDefault="00457C80" w:rsidP="00934182">
      <w:pPr>
        <w:pStyle w:val="ListParagraph"/>
        <w:numPr>
          <w:ilvl w:val="0"/>
          <w:numId w:val="2"/>
        </w:numPr>
        <w:jc w:val="both"/>
        <w:rPr>
          <w:rFonts w:ascii="Times New Roman" w:hAnsi="Times New Roman" w:cs="Times New Roman"/>
          <w:sz w:val="28"/>
          <w:szCs w:val="28"/>
        </w:rPr>
      </w:pPr>
      <w:r w:rsidRPr="00090E0D">
        <w:rPr>
          <w:rFonts w:ascii="Times New Roman" w:hAnsi="Times New Roman" w:cs="Times New Roman"/>
          <w:sz w:val="28"/>
          <w:szCs w:val="28"/>
        </w:rPr>
        <w:t xml:space="preserve">To undertake steps to eliminate widespread violence against </w:t>
      </w:r>
      <w:r w:rsidR="008C3EA8">
        <w:rPr>
          <w:rFonts w:ascii="Times New Roman" w:hAnsi="Times New Roman" w:cs="Times New Roman"/>
          <w:sz w:val="28"/>
          <w:szCs w:val="28"/>
        </w:rPr>
        <w:t>women and children.</w:t>
      </w:r>
      <w:bookmarkStart w:id="0" w:name="_GoBack"/>
      <w:bookmarkEnd w:id="0"/>
    </w:p>
    <w:p w:rsidR="00457C80" w:rsidRPr="00090E0D" w:rsidRDefault="00457C80" w:rsidP="00457C80">
      <w:pPr>
        <w:pStyle w:val="ListParagraph"/>
        <w:numPr>
          <w:ilvl w:val="0"/>
          <w:numId w:val="2"/>
        </w:numPr>
        <w:jc w:val="both"/>
        <w:rPr>
          <w:rFonts w:ascii="Times New Roman" w:hAnsi="Times New Roman" w:cs="Times New Roman"/>
          <w:sz w:val="28"/>
          <w:szCs w:val="28"/>
        </w:rPr>
      </w:pPr>
      <w:r w:rsidRPr="00090E0D">
        <w:rPr>
          <w:rFonts w:ascii="Times New Roman" w:hAnsi="Times New Roman" w:cs="Times New Roman"/>
          <w:sz w:val="28"/>
          <w:szCs w:val="28"/>
        </w:rPr>
        <w:t>To ratify the Convention on the Prevention and Punishment of the Crime of Genocide</w:t>
      </w:r>
      <w:r w:rsidR="00876951" w:rsidRPr="00090E0D">
        <w:rPr>
          <w:rFonts w:ascii="Times New Roman" w:hAnsi="Times New Roman" w:cs="Times New Roman"/>
          <w:sz w:val="28"/>
          <w:szCs w:val="28"/>
        </w:rPr>
        <w:t>.</w:t>
      </w:r>
    </w:p>
    <w:p w:rsidR="00457C80" w:rsidRPr="00090E0D" w:rsidRDefault="00457C80" w:rsidP="00457C80">
      <w:pPr>
        <w:pStyle w:val="ListParagraph"/>
        <w:ind w:left="1146"/>
        <w:jc w:val="both"/>
        <w:rPr>
          <w:rFonts w:ascii="Times New Roman" w:hAnsi="Times New Roman" w:cs="Times New Roman"/>
          <w:sz w:val="28"/>
          <w:szCs w:val="28"/>
        </w:rPr>
      </w:pPr>
    </w:p>
    <w:p w:rsidR="00CE76E8" w:rsidRPr="00090E0D" w:rsidRDefault="00CE76E8" w:rsidP="00CE76E8">
      <w:pPr>
        <w:ind w:left="426"/>
        <w:jc w:val="both"/>
        <w:rPr>
          <w:rFonts w:ascii="Times New Roman" w:hAnsi="Times New Roman" w:cs="Times New Roman"/>
          <w:sz w:val="28"/>
          <w:szCs w:val="28"/>
        </w:rPr>
      </w:pPr>
      <w:r w:rsidRPr="00090E0D">
        <w:rPr>
          <w:rFonts w:ascii="Times New Roman" w:hAnsi="Times New Roman" w:cs="Times New Roman"/>
          <w:sz w:val="28"/>
          <w:szCs w:val="28"/>
        </w:rPr>
        <w:t>In con</w:t>
      </w:r>
      <w:r w:rsidR="00275F68" w:rsidRPr="00090E0D">
        <w:rPr>
          <w:rFonts w:ascii="Times New Roman" w:hAnsi="Times New Roman" w:cs="Times New Roman"/>
          <w:sz w:val="28"/>
          <w:szCs w:val="28"/>
        </w:rPr>
        <w:t xml:space="preserve">clusion, we </w:t>
      </w:r>
      <w:r w:rsidRPr="00090E0D">
        <w:rPr>
          <w:rFonts w:ascii="Times New Roman" w:hAnsi="Times New Roman" w:cs="Times New Roman"/>
          <w:sz w:val="28"/>
          <w:szCs w:val="28"/>
        </w:rPr>
        <w:t>wish</w:t>
      </w:r>
      <w:r w:rsidR="00275F68" w:rsidRPr="00090E0D">
        <w:rPr>
          <w:rFonts w:ascii="Times New Roman" w:hAnsi="Times New Roman" w:cs="Times New Roman"/>
          <w:sz w:val="28"/>
          <w:szCs w:val="28"/>
        </w:rPr>
        <w:t xml:space="preserve"> </w:t>
      </w:r>
      <w:r w:rsidR="00457C80" w:rsidRPr="00090E0D">
        <w:rPr>
          <w:rFonts w:ascii="Times New Roman" w:hAnsi="Times New Roman" w:cs="Times New Roman"/>
          <w:sz w:val="28"/>
          <w:szCs w:val="28"/>
        </w:rPr>
        <w:t xml:space="preserve">the delegation of </w:t>
      </w:r>
      <w:r w:rsidR="00275F68" w:rsidRPr="00090E0D">
        <w:rPr>
          <w:rFonts w:ascii="Times New Roman" w:hAnsi="Times New Roman" w:cs="Times New Roman"/>
          <w:sz w:val="28"/>
          <w:szCs w:val="28"/>
        </w:rPr>
        <w:t>Congo</w:t>
      </w:r>
      <w:r w:rsidRPr="00090E0D">
        <w:rPr>
          <w:rFonts w:ascii="Times New Roman" w:hAnsi="Times New Roman" w:cs="Times New Roman"/>
          <w:sz w:val="28"/>
          <w:szCs w:val="28"/>
        </w:rPr>
        <w:t xml:space="preserve"> all the success in the third UPR cycle.</w:t>
      </w:r>
    </w:p>
    <w:p w:rsidR="00DD4606" w:rsidRPr="00090E0D" w:rsidRDefault="00DD4606" w:rsidP="00DD4606">
      <w:pPr>
        <w:ind w:left="426"/>
        <w:jc w:val="both"/>
        <w:rPr>
          <w:rFonts w:ascii="Times New Roman" w:hAnsi="Times New Roman" w:cs="Times New Roman"/>
          <w:sz w:val="28"/>
          <w:szCs w:val="28"/>
          <w:lang w:val="en-GB"/>
        </w:rPr>
      </w:pPr>
      <w:r w:rsidRPr="00090E0D">
        <w:rPr>
          <w:rFonts w:ascii="Times New Roman" w:hAnsi="Times New Roman" w:cs="Times New Roman"/>
          <w:sz w:val="28"/>
          <w:szCs w:val="28"/>
          <w:lang w:val="hy-AM"/>
        </w:rPr>
        <w:t>I thank you.</w:t>
      </w:r>
      <w:r w:rsidR="00711701" w:rsidRPr="00090E0D">
        <w:rPr>
          <w:rFonts w:ascii="Times New Roman" w:hAnsi="Times New Roman" w:cs="Times New Roman"/>
          <w:sz w:val="28"/>
          <w:szCs w:val="28"/>
          <w:lang w:val="en-GB"/>
        </w:rPr>
        <w:t xml:space="preserve"> </w:t>
      </w:r>
    </w:p>
    <w:p w:rsidR="00A53FB8" w:rsidRPr="00090E0D" w:rsidRDefault="00A53FB8" w:rsidP="00DD4606">
      <w:pPr>
        <w:spacing w:after="120"/>
        <w:ind w:left="450"/>
        <w:jc w:val="both"/>
        <w:rPr>
          <w:rFonts w:ascii="Times New Roman" w:hAnsi="Times New Roman" w:cs="Times New Roman"/>
          <w:sz w:val="28"/>
          <w:szCs w:val="28"/>
        </w:rPr>
      </w:pPr>
    </w:p>
    <w:sectPr w:rsidR="00A53FB8" w:rsidRPr="00090E0D"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25DC7"/>
    <w:multiLevelType w:val="hybridMultilevel"/>
    <w:tmpl w:val="BD46CE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90E0D"/>
    <w:rsid w:val="0014127D"/>
    <w:rsid w:val="00151E86"/>
    <w:rsid w:val="0016498B"/>
    <w:rsid w:val="001F5D85"/>
    <w:rsid w:val="00275F68"/>
    <w:rsid w:val="00276019"/>
    <w:rsid w:val="00292BF8"/>
    <w:rsid w:val="00375621"/>
    <w:rsid w:val="00451366"/>
    <w:rsid w:val="00457C80"/>
    <w:rsid w:val="00466939"/>
    <w:rsid w:val="004B4DE8"/>
    <w:rsid w:val="005609C4"/>
    <w:rsid w:val="005C431E"/>
    <w:rsid w:val="005E0ED0"/>
    <w:rsid w:val="006D4BA8"/>
    <w:rsid w:val="00711701"/>
    <w:rsid w:val="00732B15"/>
    <w:rsid w:val="007A4296"/>
    <w:rsid w:val="007A7FF5"/>
    <w:rsid w:val="007B599E"/>
    <w:rsid w:val="00820F6E"/>
    <w:rsid w:val="00860106"/>
    <w:rsid w:val="00876951"/>
    <w:rsid w:val="008C3EA8"/>
    <w:rsid w:val="00914F29"/>
    <w:rsid w:val="00931060"/>
    <w:rsid w:val="009F6014"/>
    <w:rsid w:val="00A2271D"/>
    <w:rsid w:val="00A53FB8"/>
    <w:rsid w:val="00A60AB9"/>
    <w:rsid w:val="00A97BC7"/>
    <w:rsid w:val="00AB2DB5"/>
    <w:rsid w:val="00AE5BE2"/>
    <w:rsid w:val="00B246BA"/>
    <w:rsid w:val="00B4380C"/>
    <w:rsid w:val="00C05E66"/>
    <w:rsid w:val="00CE76E8"/>
    <w:rsid w:val="00DB20B3"/>
    <w:rsid w:val="00DD4606"/>
    <w:rsid w:val="00DD7CDB"/>
    <w:rsid w:val="00DE5689"/>
    <w:rsid w:val="00E273F9"/>
    <w:rsid w:val="00E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1C83"/>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64988-DFD0-412F-81A5-F3F81DEF8319}"/>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70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18</cp:revision>
  <cp:lastPrinted>2018-05-08T11:25:00Z</cp:lastPrinted>
  <dcterms:created xsi:type="dcterms:W3CDTF">2018-05-06T11:02:00Z</dcterms:created>
  <dcterms:modified xsi:type="dcterms:W3CDTF">2018-11-14T10:53:00Z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