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BB" w:rsidRDefault="00425EBB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:rsidR="00EB768E" w:rsidRPr="00E7210F" w:rsidRDefault="00361808" w:rsidP="00B70271">
      <w:pPr>
        <w:spacing w:after="0"/>
        <w:jc w:val="center"/>
        <w:rPr>
          <w:rFonts w:ascii="Corbel" w:hAnsi="Corbel" w:cs="Segoe UI"/>
          <w:b/>
          <w:lang w:val="en-US"/>
        </w:rPr>
      </w:pPr>
      <w:r w:rsidRPr="00E7210F">
        <w:rPr>
          <w:rFonts w:ascii="Corbel" w:hAnsi="Corbel" w:cs="Segoe UI"/>
          <w:b/>
          <w:lang w:val="en-US"/>
        </w:rPr>
        <w:t>3</w:t>
      </w:r>
      <w:r w:rsidR="00EC38D5" w:rsidRPr="00E7210F">
        <w:rPr>
          <w:rFonts w:ascii="Corbel" w:hAnsi="Corbel" w:cs="Segoe UI"/>
          <w:b/>
          <w:lang w:val="en-US"/>
        </w:rPr>
        <w:t>1</w:t>
      </w:r>
      <w:r w:rsidR="00EC38D5" w:rsidRPr="00E7210F">
        <w:rPr>
          <w:rFonts w:ascii="Corbel" w:hAnsi="Corbel" w:cs="Segoe UI"/>
          <w:b/>
          <w:vertAlign w:val="superscript"/>
          <w:lang w:val="en-US"/>
        </w:rPr>
        <w:t>st</w:t>
      </w:r>
      <w:r w:rsidR="00EC38D5" w:rsidRPr="00E7210F">
        <w:rPr>
          <w:rFonts w:ascii="Corbel" w:hAnsi="Corbel" w:cs="Segoe UI"/>
          <w:b/>
          <w:lang w:val="en-US"/>
        </w:rPr>
        <w:t xml:space="preserve"> S</w:t>
      </w:r>
      <w:r w:rsidR="00FA3695" w:rsidRPr="00E7210F">
        <w:rPr>
          <w:rFonts w:ascii="Corbel" w:hAnsi="Corbel" w:cs="Segoe UI"/>
          <w:b/>
          <w:lang w:val="en-US"/>
        </w:rPr>
        <w:t>es</w:t>
      </w:r>
      <w:r w:rsidRPr="00E7210F">
        <w:rPr>
          <w:rFonts w:ascii="Corbel" w:hAnsi="Corbel" w:cs="Segoe UI"/>
          <w:b/>
          <w:lang w:val="en-US"/>
        </w:rPr>
        <w:t>sion of the Universal Periodic R</w:t>
      </w:r>
      <w:r w:rsidR="00FA3695" w:rsidRPr="00E7210F">
        <w:rPr>
          <w:rFonts w:ascii="Corbel" w:hAnsi="Corbel" w:cs="Segoe UI"/>
          <w:b/>
          <w:lang w:val="en-US"/>
        </w:rPr>
        <w:t>eview</w:t>
      </w:r>
    </w:p>
    <w:p w:rsidR="00EB768E" w:rsidRPr="00E7210F" w:rsidRDefault="00FA3695" w:rsidP="00B70271">
      <w:pPr>
        <w:spacing w:after="0"/>
        <w:jc w:val="center"/>
        <w:rPr>
          <w:rFonts w:ascii="Corbel" w:hAnsi="Corbel" w:cs="Segoe UI"/>
          <w:b/>
          <w:u w:val="single"/>
          <w:lang w:val="en-US"/>
        </w:rPr>
      </w:pPr>
      <w:r w:rsidRPr="00E7210F">
        <w:rPr>
          <w:rFonts w:ascii="Corbel" w:hAnsi="Corbel" w:cs="Segoe UI"/>
          <w:b/>
          <w:u w:val="single"/>
          <w:lang w:val="en-US"/>
        </w:rPr>
        <w:t xml:space="preserve">Review of </w:t>
      </w:r>
      <w:r w:rsidR="00A869AA" w:rsidRPr="00E7210F">
        <w:rPr>
          <w:rFonts w:ascii="Corbel" w:hAnsi="Corbel" w:cs="Segoe UI"/>
          <w:b/>
          <w:u w:val="single"/>
          <w:lang w:val="en-US"/>
        </w:rPr>
        <w:t>MALAYSIA</w:t>
      </w:r>
    </w:p>
    <w:p w:rsidR="00EB768E" w:rsidRPr="00E7210F" w:rsidRDefault="00A869AA" w:rsidP="00B70271">
      <w:pPr>
        <w:spacing w:after="0"/>
        <w:jc w:val="right"/>
        <w:rPr>
          <w:rFonts w:ascii="Corbel" w:hAnsi="Corbel" w:cs="Segoe UI"/>
          <w:lang w:val="en-US"/>
        </w:rPr>
      </w:pPr>
      <w:r w:rsidRPr="00E7210F">
        <w:rPr>
          <w:rFonts w:ascii="Corbel" w:hAnsi="Corbel" w:cs="Segoe UI"/>
          <w:lang w:val="en-US"/>
        </w:rPr>
        <w:t>8</w:t>
      </w:r>
      <w:r w:rsidR="00EC38D5" w:rsidRPr="00E7210F">
        <w:rPr>
          <w:rFonts w:ascii="Corbel" w:hAnsi="Corbel" w:cs="Segoe UI"/>
          <w:lang w:val="en-US"/>
        </w:rPr>
        <w:t xml:space="preserve"> November</w:t>
      </w:r>
      <w:r w:rsidR="00361808" w:rsidRPr="00E7210F">
        <w:rPr>
          <w:rFonts w:ascii="Corbel" w:hAnsi="Corbel" w:cs="Segoe UI"/>
          <w:lang w:val="en-US"/>
        </w:rPr>
        <w:t xml:space="preserve"> 2018</w:t>
      </w:r>
    </w:p>
    <w:p w:rsidR="00EB768E" w:rsidRPr="00E7210F" w:rsidRDefault="00FA3695" w:rsidP="00B70271">
      <w:pPr>
        <w:spacing w:after="0"/>
        <w:jc w:val="center"/>
        <w:rPr>
          <w:rFonts w:ascii="Corbel" w:hAnsi="Corbel" w:cs="Segoe UI"/>
          <w:b/>
          <w:lang w:val="en-US"/>
        </w:rPr>
      </w:pPr>
      <w:r w:rsidRPr="00E7210F">
        <w:rPr>
          <w:rFonts w:ascii="Corbel" w:hAnsi="Corbel" w:cs="Segoe UI"/>
          <w:b/>
          <w:lang w:val="en-US"/>
        </w:rPr>
        <w:t>Statement by Austria</w:t>
      </w:r>
    </w:p>
    <w:p w:rsidR="00EB768E" w:rsidRPr="00E7210F" w:rsidRDefault="00EB768E" w:rsidP="00B70271">
      <w:pPr>
        <w:spacing w:after="0"/>
        <w:jc w:val="both"/>
        <w:rPr>
          <w:rFonts w:ascii="Corbel" w:hAnsi="Corbel" w:cs="Segoe UI"/>
          <w:lang w:val="en-US"/>
        </w:rPr>
      </w:pPr>
    </w:p>
    <w:p w:rsidR="00425EBB" w:rsidRPr="00E7210F" w:rsidRDefault="00425EBB" w:rsidP="002D67AB">
      <w:pPr>
        <w:pStyle w:val="Default"/>
        <w:spacing w:line="276" w:lineRule="auto"/>
        <w:contextualSpacing/>
        <w:jc w:val="both"/>
        <w:rPr>
          <w:rFonts w:ascii="Corbel" w:hAnsi="Corbel"/>
          <w:color w:val="auto"/>
          <w:sz w:val="22"/>
          <w:szCs w:val="22"/>
          <w:lang w:val="en-US"/>
        </w:rPr>
      </w:pPr>
    </w:p>
    <w:p w:rsidR="00EC38D5" w:rsidRPr="00E7210F" w:rsidRDefault="00461B46" w:rsidP="002D67AB">
      <w:pPr>
        <w:pStyle w:val="Default"/>
        <w:spacing w:line="276" w:lineRule="auto"/>
        <w:contextualSpacing/>
        <w:jc w:val="both"/>
        <w:rPr>
          <w:rFonts w:ascii="Corbel" w:hAnsi="Corbel"/>
          <w:color w:val="auto"/>
          <w:sz w:val="22"/>
          <w:szCs w:val="22"/>
          <w:lang w:val="en-US"/>
        </w:rPr>
      </w:pPr>
      <w:r>
        <w:rPr>
          <w:rFonts w:ascii="Corbel" w:hAnsi="Corbel"/>
          <w:color w:val="auto"/>
          <w:sz w:val="22"/>
          <w:szCs w:val="22"/>
          <w:lang w:val="en-US"/>
        </w:rPr>
        <w:t>We welcome H.E.</w:t>
      </w:r>
      <w:r w:rsidR="00EC38D5" w:rsidRPr="00E7210F">
        <w:rPr>
          <w:rFonts w:ascii="Corbel" w:hAnsi="Corbel"/>
          <w:color w:val="auto"/>
          <w:sz w:val="22"/>
          <w:szCs w:val="22"/>
          <w:lang w:val="en-US"/>
        </w:rPr>
        <w:t xml:space="preserve"> and the delegation of </w:t>
      </w:r>
      <w:r w:rsidR="00A869AA" w:rsidRPr="00E7210F">
        <w:rPr>
          <w:rFonts w:ascii="Corbel" w:hAnsi="Corbel"/>
          <w:color w:val="auto"/>
          <w:sz w:val="22"/>
          <w:szCs w:val="22"/>
          <w:lang w:val="en-US"/>
        </w:rPr>
        <w:t>Malaysia</w:t>
      </w:r>
      <w:r w:rsidR="00EC38D5" w:rsidRPr="00E7210F">
        <w:rPr>
          <w:rFonts w:ascii="Corbel" w:hAnsi="Corbel"/>
          <w:color w:val="auto"/>
          <w:sz w:val="22"/>
          <w:szCs w:val="22"/>
          <w:lang w:val="en-US"/>
        </w:rPr>
        <w:t xml:space="preserve"> to the 3rd round of the UPR and thank them for their report and presentation today. </w:t>
      </w:r>
    </w:p>
    <w:p w:rsidR="00EB768E" w:rsidRPr="00E7210F" w:rsidRDefault="00EB768E" w:rsidP="002D67AB">
      <w:pPr>
        <w:spacing w:after="0"/>
        <w:contextualSpacing/>
        <w:jc w:val="both"/>
        <w:rPr>
          <w:rFonts w:ascii="Corbel" w:hAnsi="Corbel" w:cs="Segoe UI"/>
          <w:lang w:val="en-US"/>
        </w:rPr>
      </w:pPr>
    </w:p>
    <w:p w:rsidR="00595B25" w:rsidRPr="00E7210F" w:rsidRDefault="00595B25" w:rsidP="005D125C">
      <w:pPr>
        <w:pStyle w:val="Default"/>
        <w:spacing w:line="276" w:lineRule="auto"/>
        <w:contextualSpacing/>
        <w:jc w:val="both"/>
        <w:rPr>
          <w:rFonts w:ascii="Corbel" w:hAnsi="Corbel"/>
          <w:color w:val="auto"/>
          <w:sz w:val="22"/>
          <w:szCs w:val="22"/>
          <w:lang w:val="en-US"/>
        </w:rPr>
      </w:pPr>
      <w:r w:rsidRPr="00E7210F">
        <w:rPr>
          <w:rFonts w:ascii="Corbel" w:hAnsi="Corbel"/>
          <w:color w:val="auto"/>
          <w:sz w:val="22"/>
          <w:szCs w:val="22"/>
          <w:lang w:val="en-US"/>
        </w:rPr>
        <w:t>Austria commend</w:t>
      </w:r>
      <w:r w:rsidR="00D4785E" w:rsidRPr="00E7210F">
        <w:rPr>
          <w:rFonts w:ascii="Corbel" w:hAnsi="Corbel"/>
          <w:color w:val="auto"/>
          <w:sz w:val="22"/>
          <w:szCs w:val="22"/>
          <w:lang w:val="en-US"/>
        </w:rPr>
        <w:t>s</w:t>
      </w:r>
      <w:r w:rsidRPr="00E7210F">
        <w:rPr>
          <w:rFonts w:ascii="Corbel" w:hAnsi="Corbel"/>
          <w:color w:val="auto"/>
          <w:sz w:val="22"/>
          <w:szCs w:val="22"/>
          <w:lang w:val="en-US"/>
        </w:rPr>
        <w:t xml:space="preserve"> the government of Malaysia for</w:t>
      </w:r>
      <w:r w:rsidR="00D4785E" w:rsidRPr="00E7210F">
        <w:rPr>
          <w:rFonts w:ascii="Corbel" w:hAnsi="Corbel"/>
          <w:color w:val="auto"/>
          <w:sz w:val="22"/>
          <w:szCs w:val="22"/>
          <w:lang w:val="en-US"/>
        </w:rPr>
        <w:t xml:space="preserve"> its envisaged policies </w:t>
      </w:r>
      <w:r w:rsidR="00440E17" w:rsidRPr="00E7210F">
        <w:rPr>
          <w:rFonts w:ascii="Corbel" w:hAnsi="Corbel"/>
          <w:color w:val="auto"/>
          <w:sz w:val="22"/>
          <w:szCs w:val="22"/>
          <w:lang w:val="en-US"/>
        </w:rPr>
        <w:t xml:space="preserve">to better </w:t>
      </w:r>
      <w:r w:rsidR="00EB5B88" w:rsidRPr="00E7210F">
        <w:rPr>
          <w:rFonts w:ascii="Corbel" w:hAnsi="Corbel"/>
          <w:color w:val="auto"/>
          <w:sz w:val="22"/>
          <w:szCs w:val="22"/>
          <w:lang w:val="en-US"/>
        </w:rPr>
        <w:t xml:space="preserve">promote and protect </w:t>
      </w:r>
      <w:r w:rsidR="00440E17" w:rsidRPr="00E7210F">
        <w:rPr>
          <w:rFonts w:ascii="Corbel" w:hAnsi="Corbel"/>
          <w:color w:val="auto"/>
          <w:sz w:val="22"/>
          <w:szCs w:val="22"/>
          <w:lang w:val="en-US"/>
        </w:rPr>
        <w:t xml:space="preserve">human rights, </w:t>
      </w:r>
      <w:r w:rsidR="00D4785E" w:rsidRPr="00E7210F">
        <w:rPr>
          <w:rFonts w:ascii="Corbel" w:hAnsi="Corbel"/>
          <w:color w:val="auto"/>
          <w:sz w:val="22"/>
          <w:szCs w:val="22"/>
          <w:lang w:val="en-US"/>
        </w:rPr>
        <w:t>including its pledge</w:t>
      </w:r>
      <w:r w:rsidR="004A2237">
        <w:rPr>
          <w:rFonts w:ascii="Corbel" w:hAnsi="Corbel"/>
          <w:color w:val="auto"/>
          <w:sz w:val="22"/>
          <w:szCs w:val="22"/>
          <w:lang w:val="en-US"/>
        </w:rPr>
        <w:t>s</w:t>
      </w:r>
      <w:r w:rsidRPr="00E7210F">
        <w:rPr>
          <w:rFonts w:ascii="Corbel" w:hAnsi="Corbel"/>
          <w:color w:val="auto"/>
          <w:sz w:val="22"/>
          <w:szCs w:val="22"/>
          <w:lang w:val="en-US"/>
        </w:rPr>
        <w:t xml:space="preserve"> </w:t>
      </w:r>
      <w:r w:rsidR="00D4785E" w:rsidRPr="00E7210F">
        <w:rPr>
          <w:rFonts w:ascii="Corbel" w:hAnsi="Corbel"/>
          <w:color w:val="auto"/>
          <w:sz w:val="22"/>
          <w:szCs w:val="22"/>
          <w:lang w:val="en-US"/>
        </w:rPr>
        <w:t xml:space="preserve">to ratify </w:t>
      </w:r>
      <w:r w:rsidR="0065360D" w:rsidRPr="00E7210F">
        <w:rPr>
          <w:rFonts w:ascii="Corbel" w:hAnsi="Corbel"/>
          <w:color w:val="auto"/>
          <w:sz w:val="22"/>
          <w:szCs w:val="22"/>
          <w:lang w:val="en-US"/>
        </w:rPr>
        <w:t>the</w:t>
      </w:r>
      <w:r w:rsidRPr="00E7210F">
        <w:rPr>
          <w:rFonts w:ascii="Corbel" w:hAnsi="Corbel"/>
          <w:color w:val="auto"/>
          <w:sz w:val="22"/>
          <w:szCs w:val="22"/>
          <w:lang w:val="en-US"/>
        </w:rPr>
        <w:t xml:space="preserve"> remaining </w:t>
      </w:r>
      <w:r w:rsidR="00440E17" w:rsidRPr="00E7210F">
        <w:rPr>
          <w:rFonts w:ascii="Corbel" w:hAnsi="Corbel"/>
          <w:color w:val="auto"/>
          <w:sz w:val="22"/>
          <w:szCs w:val="22"/>
          <w:lang w:val="en-US"/>
        </w:rPr>
        <w:t xml:space="preserve">core </w:t>
      </w:r>
      <w:r w:rsidRPr="00E7210F">
        <w:rPr>
          <w:rFonts w:ascii="Corbel" w:hAnsi="Corbel"/>
          <w:color w:val="auto"/>
          <w:sz w:val="22"/>
          <w:szCs w:val="22"/>
          <w:lang w:val="en-US"/>
        </w:rPr>
        <w:t xml:space="preserve">international human rights </w:t>
      </w:r>
      <w:r w:rsidR="006F1A55" w:rsidRPr="00E7210F">
        <w:rPr>
          <w:rFonts w:ascii="Corbel" w:hAnsi="Corbel"/>
          <w:color w:val="auto"/>
          <w:sz w:val="22"/>
          <w:szCs w:val="22"/>
          <w:lang w:val="en-US"/>
        </w:rPr>
        <w:t>treaties</w:t>
      </w:r>
      <w:r w:rsidR="00D4785E" w:rsidRPr="00E7210F">
        <w:rPr>
          <w:rFonts w:ascii="Corbel" w:hAnsi="Corbel"/>
          <w:color w:val="auto"/>
          <w:sz w:val="22"/>
          <w:szCs w:val="22"/>
          <w:lang w:val="en-US"/>
        </w:rPr>
        <w:t xml:space="preserve"> </w:t>
      </w:r>
      <w:r w:rsidR="0065360D" w:rsidRPr="00E7210F">
        <w:rPr>
          <w:rFonts w:ascii="Corbel" w:hAnsi="Corbel"/>
          <w:color w:val="auto"/>
          <w:sz w:val="22"/>
          <w:szCs w:val="22"/>
          <w:lang w:val="en-US"/>
        </w:rPr>
        <w:t>an</w:t>
      </w:r>
      <w:r w:rsidR="00440E17" w:rsidRPr="00E7210F">
        <w:rPr>
          <w:rFonts w:ascii="Corbel" w:hAnsi="Corbel"/>
          <w:color w:val="auto"/>
          <w:sz w:val="22"/>
          <w:szCs w:val="22"/>
          <w:lang w:val="en-US"/>
        </w:rPr>
        <w:t>d</w:t>
      </w:r>
      <w:r w:rsidR="0065360D" w:rsidRPr="00E7210F">
        <w:rPr>
          <w:rFonts w:ascii="Corbel" w:hAnsi="Corbel"/>
          <w:color w:val="auto"/>
          <w:sz w:val="22"/>
          <w:szCs w:val="22"/>
          <w:lang w:val="en-US"/>
        </w:rPr>
        <w:t xml:space="preserve"> to</w:t>
      </w:r>
      <w:r w:rsidR="00D4785E" w:rsidRPr="00E7210F">
        <w:rPr>
          <w:rFonts w:ascii="Corbel" w:hAnsi="Corbel"/>
          <w:color w:val="auto"/>
          <w:sz w:val="22"/>
          <w:szCs w:val="22"/>
          <w:lang w:val="en-US"/>
        </w:rPr>
        <w:t xml:space="preserve"> abolish </w:t>
      </w:r>
      <w:r w:rsidR="0065360D" w:rsidRPr="00E7210F">
        <w:rPr>
          <w:rFonts w:ascii="Corbel" w:hAnsi="Corbel"/>
          <w:color w:val="auto"/>
          <w:sz w:val="22"/>
          <w:szCs w:val="22"/>
          <w:lang w:val="en-US"/>
        </w:rPr>
        <w:t xml:space="preserve">the death penalty </w:t>
      </w:r>
      <w:r w:rsidR="00D4785E" w:rsidRPr="00E7210F">
        <w:rPr>
          <w:rFonts w:ascii="Corbel" w:hAnsi="Corbel"/>
          <w:color w:val="auto"/>
          <w:sz w:val="22"/>
          <w:szCs w:val="22"/>
          <w:lang w:val="en-US"/>
        </w:rPr>
        <w:t>by the end of the year.</w:t>
      </w:r>
      <w:r w:rsidR="005D125C" w:rsidRPr="00E7210F">
        <w:rPr>
          <w:rFonts w:ascii="Corbel" w:hAnsi="Corbel"/>
          <w:color w:val="auto"/>
          <w:sz w:val="22"/>
          <w:szCs w:val="22"/>
          <w:lang w:val="en-US"/>
        </w:rPr>
        <w:t xml:space="preserve">  </w:t>
      </w:r>
      <w:r w:rsidR="003F6CA2" w:rsidRPr="00E7210F">
        <w:rPr>
          <w:rFonts w:ascii="Corbel" w:hAnsi="Corbel"/>
          <w:color w:val="auto"/>
          <w:sz w:val="22"/>
          <w:szCs w:val="22"/>
          <w:lang w:val="en-US"/>
        </w:rPr>
        <w:t>W</w:t>
      </w:r>
      <w:r w:rsidR="00C80E06" w:rsidRPr="00E7210F">
        <w:rPr>
          <w:rFonts w:ascii="Corbel" w:hAnsi="Corbel"/>
          <w:color w:val="auto"/>
          <w:sz w:val="22"/>
          <w:szCs w:val="22"/>
          <w:lang w:val="en-US"/>
        </w:rPr>
        <w:t xml:space="preserve">e encourage the government to </w:t>
      </w:r>
      <w:r w:rsidR="003F6CA2" w:rsidRPr="00E7210F">
        <w:rPr>
          <w:rFonts w:ascii="Corbel" w:hAnsi="Corbel"/>
          <w:color w:val="auto"/>
          <w:sz w:val="22"/>
          <w:szCs w:val="22"/>
          <w:lang w:val="en-US"/>
        </w:rPr>
        <w:t xml:space="preserve">implement these pledges in a timely manner.  </w:t>
      </w:r>
    </w:p>
    <w:p w:rsidR="004358C4" w:rsidRPr="00E7210F" w:rsidRDefault="004358C4" w:rsidP="00D4785E">
      <w:pPr>
        <w:pStyle w:val="Default"/>
        <w:spacing w:line="276" w:lineRule="auto"/>
        <w:contextualSpacing/>
        <w:jc w:val="both"/>
        <w:rPr>
          <w:rFonts w:ascii="Corbel" w:hAnsi="Corbel"/>
          <w:color w:val="auto"/>
          <w:sz w:val="22"/>
          <w:szCs w:val="22"/>
          <w:lang w:val="en-US"/>
        </w:rPr>
      </w:pPr>
    </w:p>
    <w:p w:rsidR="00595B25" w:rsidRPr="00E7210F" w:rsidRDefault="006E603D" w:rsidP="00D4785E">
      <w:pPr>
        <w:pStyle w:val="Default"/>
        <w:spacing w:line="276" w:lineRule="auto"/>
        <w:contextualSpacing/>
        <w:jc w:val="both"/>
        <w:rPr>
          <w:rFonts w:ascii="Corbel" w:hAnsi="Corbel"/>
          <w:color w:val="auto"/>
          <w:sz w:val="22"/>
          <w:szCs w:val="22"/>
          <w:lang w:val="en-US"/>
        </w:rPr>
      </w:pPr>
      <w:r w:rsidRPr="00E7210F">
        <w:rPr>
          <w:rFonts w:ascii="Corbel" w:hAnsi="Corbel"/>
          <w:color w:val="auto"/>
          <w:sz w:val="22"/>
          <w:szCs w:val="22"/>
          <w:lang w:val="en-US"/>
        </w:rPr>
        <w:t xml:space="preserve">Austria </w:t>
      </w:r>
      <w:r w:rsidR="00595B25" w:rsidRPr="00E7210F">
        <w:rPr>
          <w:rFonts w:ascii="Corbel" w:hAnsi="Corbel"/>
          <w:color w:val="auto"/>
          <w:sz w:val="22"/>
          <w:szCs w:val="22"/>
          <w:lang w:val="en-US"/>
        </w:rPr>
        <w:t xml:space="preserve">further </w:t>
      </w:r>
      <w:r w:rsidR="00440E17" w:rsidRPr="00E7210F">
        <w:rPr>
          <w:rFonts w:ascii="Corbel" w:hAnsi="Corbel"/>
          <w:color w:val="auto"/>
          <w:sz w:val="22"/>
          <w:szCs w:val="22"/>
          <w:lang w:val="en-US"/>
        </w:rPr>
        <w:t>acknowledge</w:t>
      </w:r>
      <w:r w:rsidR="001E3805">
        <w:rPr>
          <w:rFonts w:ascii="Corbel" w:hAnsi="Corbel"/>
          <w:color w:val="auto"/>
          <w:sz w:val="22"/>
          <w:szCs w:val="22"/>
          <w:lang w:val="en-US"/>
        </w:rPr>
        <w:t>s</w:t>
      </w:r>
      <w:r w:rsidR="00595B25" w:rsidRPr="00E7210F">
        <w:rPr>
          <w:rFonts w:ascii="Corbel" w:hAnsi="Corbel"/>
          <w:color w:val="auto"/>
          <w:sz w:val="22"/>
          <w:szCs w:val="22"/>
          <w:lang w:val="en-US"/>
        </w:rPr>
        <w:t xml:space="preserve"> </w:t>
      </w:r>
      <w:r w:rsidR="00226295" w:rsidRPr="00E7210F">
        <w:rPr>
          <w:rFonts w:ascii="Corbel" w:hAnsi="Corbel"/>
          <w:color w:val="auto"/>
          <w:sz w:val="22"/>
          <w:szCs w:val="22"/>
          <w:lang w:val="en-US"/>
        </w:rPr>
        <w:t xml:space="preserve">past </w:t>
      </w:r>
      <w:r w:rsidR="00595B25" w:rsidRPr="00E7210F">
        <w:rPr>
          <w:rFonts w:ascii="Corbel" w:hAnsi="Corbel"/>
          <w:color w:val="auto"/>
          <w:sz w:val="22"/>
          <w:szCs w:val="22"/>
          <w:lang w:val="en-US"/>
        </w:rPr>
        <w:t>efforts made by Malaysia, as a multiethnic, multicultural and multi-religious country, to foster a climate of moderation, tolerance as well as peaceful living together of persons with different e</w:t>
      </w:r>
      <w:r w:rsidR="00440E17" w:rsidRPr="00E7210F">
        <w:rPr>
          <w:rFonts w:ascii="Corbel" w:hAnsi="Corbel"/>
          <w:color w:val="auto"/>
          <w:sz w:val="22"/>
          <w:szCs w:val="22"/>
          <w:lang w:val="en-US"/>
        </w:rPr>
        <w:t xml:space="preserve">thnic or religious backgrounds, and we encourage the current government to </w:t>
      </w:r>
      <w:r w:rsidR="0037502C" w:rsidRPr="00E7210F">
        <w:rPr>
          <w:rFonts w:ascii="Corbel" w:hAnsi="Corbel"/>
          <w:color w:val="auto"/>
          <w:sz w:val="22"/>
          <w:szCs w:val="22"/>
          <w:lang w:val="en-US"/>
        </w:rPr>
        <w:t>continue</w:t>
      </w:r>
      <w:r w:rsidR="00FA071A" w:rsidRPr="00E7210F">
        <w:rPr>
          <w:rFonts w:ascii="Corbel" w:hAnsi="Corbel"/>
          <w:color w:val="auto"/>
          <w:sz w:val="22"/>
          <w:szCs w:val="22"/>
          <w:lang w:val="en-US"/>
        </w:rPr>
        <w:t xml:space="preserve"> its efforts </w:t>
      </w:r>
      <w:r w:rsidR="004B31E8" w:rsidRPr="00E7210F">
        <w:rPr>
          <w:rFonts w:ascii="Corbel" w:hAnsi="Corbel"/>
          <w:color w:val="auto"/>
          <w:sz w:val="22"/>
          <w:szCs w:val="22"/>
          <w:lang w:val="en-US"/>
        </w:rPr>
        <w:t>in this r</w:t>
      </w:r>
      <w:r w:rsidR="00461B46">
        <w:rPr>
          <w:rFonts w:ascii="Corbel" w:hAnsi="Corbel"/>
          <w:color w:val="auto"/>
          <w:sz w:val="22"/>
          <w:szCs w:val="22"/>
          <w:lang w:val="en-US"/>
        </w:rPr>
        <w:t>egard.</w:t>
      </w:r>
      <w:r w:rsidR="00FA071A" w:rsidRPr="00E7210F">
        <w:rPr>
          <w:rFonts w:ascii="Corbel" w:hAnsi="Corbel"/>
          <w:color w:val="auto"/>
          <w:sz w:val="22"/>
          <w:szCs w:val="22"/>
          <w:lang w:val="en-US"/>
        </w:rPr>
        <w:t xml:space="preserve"> </w:t>
      </w:r>
    </w:p>
    <w:p w:rsidR="005D125C" w:rsidRPr="00E7210F" w:rsidRDefault="005D125C" w:rsidP="00D4785E">
      <w:pPr>
        <w:pStyle w:val="Default"/>
        <w:spacing w:line="276" w:lineRule="auto"/>
        <w:contextualSpacing/>
        <w:jc w:val="both"/>
        <w:rPr>
          <w:rFonts w:ascii="Corbel" w:hAnsi="Corbel"/>
          <w:color w:val="auto"/>
          <w:sz w:val="22"/>
          <w:szCs w:val="22"/>
          <w:lang w:val="en-US"/>
        </w:rPr>
      </w:pPr>
    </w:p>
    <w:p w:rsidR="002D67AB" w:rsidRDefault="005B777C" w:rsidP="002D67AB">
      <w:pPr>
        <w:pStyle w:val="Default"/>
        <w:spacing w:line="276" w:lineRule="auto"/>
        <w:rPr>
          <w:rFonts w:ascii="Corbel" w:hAnsi="Corbel"/>
          <w:color w:val="auto"/>
          <w:sz w:val="22"/>
          <w:szCs w:val="22"/>
          <w:lang w:val="en-US"/>
        </w:rPr>
      </w:pPr>
      <w:r w:rsidRPr="00E7210F">
        <w:rPr>
          <w:rFonts w:ascii="Corbel" w:hAnsi="Corbel"/>
          <w:color w:val="auto"/>
          <w:sz w:val="22"/>
          <w:szCs w:val="22"/>
          <w:lang w:val="en-US"/>
        </w:rPr>
        <w:t>Despite these</w:t>
      </w:r>
      <w:r w:rsidR="00461B46">
        <w:rPr>
          <w:rFonts w:ascii="Corbel" w:hAnsi="Corbel"/>
          <w:color w:val="auto"/>
          <w:sz w:val="22"/>
          <w:szCs w:val="22"/>
          <w:lang w:val="en-US"/>
        </w:rPr>
        <w:t xml:space="preserve"> efforts </w:t>
      </w:r>
      <w:r w:rsidR="005D125C" w:rsidRPr="00E7210F">
        <w:rPr>
          <w:rFonts w:ascii="Corbel" w:hAnsi="Corbel"/>
          <w:color w:val="auto"/>
          <w:sz w:val="22"/>
          <w:szCs w:val="22"/>
          <w:lang w:val="en-US"/>
        </w:rPr>
        <w:t>numerous challenges remain that have to be effectively addressed. For instance,</w:t>
      </w:r>
      <w:r w:rsidR="00461B46">
        <w:rPr>
          <w:rFonts w:ascii="Corbel" w:hAnsi="Corbel"/>
          <w:color w:val="auto"/>
          <w:sz w:val="22"/>
          <w:szCs w:val="22"/>
          <w:lang w:val="en-US"/>
        </w:rPr>
        <w:t xml:space="preserve"> </w:t>
      </w:r>
      <w:r w:rsidR="005D125C" w:rsidRPr="00E7210F">
        <w:rPr>
          <w:rFonts w:ascii="Corbel" w:hAnsi="Corbel"/>
          <w:color w:val="auto"/>
          <w:sz w:val="22"/>
          <w:szCs w:val="22"/>
          <w:lang w:val="en-US"/>
        </w:rPr>
        <w:t xml:space="preserve">Austria </w:t>
      </w:r>
      <w:r w:rsidR="009F59B9" w:rsidRPr="00E7210F">
        <w:rPr>
          <w:rFonts w:ascii="Corbel" w:hAnsi="Corbel"/>
          <w:color w:val="auto"/>
          <w:sz w:val="22"/>
          <w:szCs w:val="22"/>
          <w:lang w:val="en-US"/>
        </w:rPr>
        <w:t xml:space="preserve">remains </w:t>
      </w:r>
      <w:r w:rsidRPr="00E7210F">
        <w:rPr>
          <w:rFonts w:ascii="Corbel" w:hAnsi="Corbel"/>
          <w:color w:val="auto"/>
          <w:sz w:val="22"/>
          <w:szCs w:val="22"/>
          <w:lang w:val="en-US"/>
        </w:rPr>
        <w:t>concerned</w:t>
      </w:r>
      <w:r w:rsidR="00461B46">
        <w:rPr>
          <w:rFonts w:ascii="Corbel" w:hAnsi="Corbel"/>
          <w:color w:val="auto"/>
          <w:sz w:val="22"/>
          <w:szCs w:val="22"/>
          <w:lang w:val="en-US"/>
        </w:rPr>
        <w:t xml:space="preserve"> that -</w:t>
      </w:r>
      <w:r w:rsidRPr="00E7210F">
        <w:rPr>
          <w:rFonts w:ascii="Corbel" w:hAnsi="Corbel"/>
          <w:color w:val="auto"/>
          <w:sz w:val="22"/>
          <w:szCs w:val="22"/>
          <w:lang w:val="en-US"/>
        </w:rPr>
        <w:t xml:space="preserve"> contrar</w:t>
      </w:r>
      <w:r w:rsidR="00461B46">
        <w:rPr>
          <w:rFonts w:ascii="Corbel" w:hAnsi="Corbel"/>
          <w:color w:val="auto"/>
          <w:sz w:val="22"/>
          <w:szCs w:val="22"/>
          <w:lang w:val="en-US"/>
        </w:rPr>
        <w:t xml:space="preserve">y to pledges by the government - </w:t>
      </w:r>
      <w:r w:rsidRPr="00E7210F">
        <w:rPr>
          <w:rFonts w:ascii="Corbel" w:hAnsi="Corbel"/>
          <w:color w:val="auto"/>
          <w:sz w:val="22"/>
          <w:szCs w:val="22"/>
          <w:lang w:val="en-US"/>
        </w:rPr>
        <w:t xml:space="preserve">laws such as the Sedition Act </w:t>
      </w:r>
      <w:r w:rsidR="00461B46">
        <w:rPr>
          <w:rFonts w:ascii="Corbel" w:hAnsi="Corbel"/>
          <w:color w:val="auto"/>
          <w:sz w:val="22"/>
          <w:szCs w:val="22"/>
          <w:lang w:val="en-US"/>
        </w:rPr>
        <w:t>which unduly restrict</w:t>
      </w:r>
      <w:r w:rsidRPr="00E7210F">
        <w:rPr>
          <w:rFonts w:ascii="Corbel" w:hAnsi="Corbel"/>
          <w:color w:val="auto"/>
          <w:sz w:val="22"/>
          <w:szCs w:val="22"/>
          <w:lang w:val="en-US"/>
        </w:rPr>
        <w:t xml:space="preserve"> fundamental freedoms are still in place.</w:t>
      </w:r>
    </w:p>
    <w:p w:rsidR="00E7210F" w:rsidRPr="00E7210F" w:rsidRDefault="00E7210F" w:rsidP="002D67AB">
      <w:pPr>
        <w:pStyle w:val="Default"/>
        <w:spacing w:line="276" w:lineRule="auto"/>
        <w:rPr>
          <w:rFonts w:ascii="Corbel" w:hAnsi="Corbel"/>
          <w:sz w:val="22"/>
          <w:szCs w:val="22"/>
          <w:lang w:val="en-US"/>
        </w:rPr>
      </w:pPr>
    </w:p>
    <w:p w:rsidR="00642E45" w:rsidRPr="00E7210F" w:rsidRDefault="00642E45" w:rsidP="002D67AB">
      <w:pPr>
        <w:spacing w:after="0"/>
        <w:contextualSpacing/>
        <w:jc w:val="both"/>
        <w:rPr>
          <w:rFonts w:ascii="Corbel" w:eastAsiaTheme="minorHAnsi" w:hAnsi="Corbel" w:cs="Segoe UI"/>
          <w:u w:val="single"/>
          <w:lang w:val="en-US" w:eastAsia="en-US"/>
        </w:rPr>
      </w:pPr>
      <w:r w:rsidRPr="00E7210F">
        <w:rPr>
          <w:rFonts w:ascii="Corbel" w:eastAsiaTheme="minorHAnsi" w:hAnsi="Corbel" w:cs="Segoe UI"/>
          <w:u w:val="single"/>
          <w:lang w:val="en-US" w:eastAsia="en-US"/>
        </w:rPr>
        <w:t>Austria offers the following recommendations:</w:t>
      </w:r>
    </w:p>
    <w:p w:rsidR="00642E45" w:rsidRPr="00E7210F" w:rsidRDefault="00642E45" w:rsidP="0009666C">
      <w:pPr>
        <w:spacing w:after="0"/>
        <w:contextualSpacing/>
        <w:jc w:val="both"/>
        <w:rPr>
          <w:rFonts w:ascii="Corbel" w:eastAsiaTheme="minorHAnsi" w:hAnsi="Corbel" w:cs="Segoe UI"/>
          <w:lang w:val="en-US" w:eastAsia="en-US"/>
        </w:rPr>
      </w:pPr>
    </w:p>
    <w:p w:rsidR="00E7210F" w:rsidRDefault="00145802" w:rsidP="004B2127">
      <w:pPr>
        <w:pStyle w:val="Listenabsatz"/>
        <w:numPr>
          <w:ilvl w:val="0"/>
          <w:numId w:val="19"/>
        </w:numPr>
        <w:rPr>
          <w:rFonts w:ascii="Corbel" w:hAnsi="Corbel"/>
          <w:lang w:val="en-US"/>
        </w:rPr>
      </w:pPr>
      <w:r w:rsidRPr="0065768C">
        <w:rPr>
          <w:rFonts w:ascii="Corbel" w:hAnsi="Corbel"/>
          <w:lang w:val="en-US"/>
        </w:rPr>
        <w:t>Take further steps</w:t>
      </w:r>
      <w:r w:rsidR="00C80E06" w:rsidRPr="0065768C">
        <w:rPr>
          <w:rFonts w:ascii="Corbel" w:hAnsi="Corbel"/>
          <w:lang w:val="en-US"/>
        </w:rPr>
        <w:t xml:space="preserve"> </w:t>
      </w:r>
      <w:r w:rsidR="00CE7994" w:rsidRPr="0065768C">
        <w:rPr>
          <w:rFonts w:ascii="Corbel" w:hAnsi="Corbel"/>
          <w:lang w:val="en-US"/>
        </w:rPr>
        <w:t>to ensure a free, independent, plural</w:t>
      </w:r>
      <w:r w:rsidR="00475DF8">
        <w:rPr>
          <w:rFonts w:ascii="Corbel" w:hAnsi="Corbel"/>
          <w:lang w:val="en-US"/>
        </w:rPr>
        <w:t>istic</w:t>
      </w:r>
      <w:r w:rsidR="00CE7994" w:rsidRPr="0065768C">
        <w:rPr>
          <w:rFonts w:ascii="Corbel" w:hAnsi="Corbel"/>
          <w:lang w:val="en-US"/>
        </w:rPr>
        <w:t xml:space="preserve"> and diverse media landscape, including by reducing political influence on media outlets</w:t>
      </w:r>
      <w:r w:rsidR="004B2127">
        <w:rPr>
          <w:rFonts w:ascii="Corbel" w:hAnsi="Corbel"/>
          <w:lang w:val="en-US"/>
        </w:rPr>
        <w:t>;</w:t>
      </w:r>
      <w:r w:rsidR="00091C2C" w:rsidRPr="0065768C">
        <w:rPr>
          <w:rFonts w:ascii="Corbel" w:hAnsi="Corbel"/>
          <w:lang w:val="en-US"/>
        </w:rPr>
        <w:t xml:space="preserve">  </w:t>
      </w:r>
    </w:p>
    <w:p w:rsidR="004B2127" w:rsidRPr="004B2127" w:rsidRDefault="004B2127" w:rsidP="004B2127">
      <w:pPr>
        <w:pStyle w:val="Listenabsatz"/>
        <w:ind w:left="360"/>
        <w:rPr>
          <w:rFonts w:ascii="Corbel" w:hAnsi="Corbel"/>
          <w:lang w:val="en-US"/>
        </w:rPr>
      </w:pPr>
    </w:p>
    <w:p w:rsidR="00E7210F" w:rsidRPr="00E7210F" w:rsidRDefault="008518CD" w:rsidP="00E7210F">
      <w:pPr>
        <w:pStyle w:val="Listenabsatz"/>
        <w:numPr>
          <w:ilvl w:val="0"/>
          <w:numId w:val="19"/>
        </w:numPr>
        <w:rPr>
          <w:rFonts w:ascii="Corbel" w:hAnsi="Corbel"/>
          <w:lang w:val="en-US"/>
        </w:rPr>
      </w:pPr>
      <w:r w:rsidRPr="0065768C">
        <w:rPr>
          <w:rFonts w:ascii="Corbel" w:hAnsi="Corbel"/>
          <w:lang w:val="en-US"/>
        </w:rPr>
        <w:t xml:space="preserve">Take necessary measures to </w:t>
      </w:r>
      <w:r w:rsidR="009430FE" w:rsidRPr="0065768C">
        <w:rPr>
          <w:rFonts w:ascii="Corbel" w:hAnsi="Corbel"/>
          <w:lang w:val="en-US"/>
        </w:rPr>
        <w:t>protect</w:t>
      </w:r>
      <w:r w:rsidR="004770A4" w:rsidRPr="0065768C">
        <w:rPr>
          <w:rFonts w:ascii="Corbel" w:hAnsi="Corbel"/>
          <w:lang w:val="en-US"/>
        </w:rPr>
        <w:t xml:space="preserve"> </w:t>
      </w:r>
      <w:r w:rsidR="009430FE" w:rsidRPr="0065768C">
        <w:rPr>
          <w:rFonts w:ascii="Corbel" w:hAnsi="Corbel"/>
          <w:lang w:val="en-US"/>
        </w:rPr>
        <w:t>LGBTI persons</w:t>
      </w:r>
      <w:r w:rsidR="00C1398E" w:rsidRPr="0065768C">
        <w:rPr>
          <w:rFonts w:ascii="Corbel" w:hAnsi="Corbel"/>
          <w:lang w:val="en-US"/>
        </w:rPr>
        <w:t>,</w:t>
      </w:r>
      <w:r w:rsidR="009430FE" w:rsidRPr="0065768C">
        <w:rPr>
          <w:rFonts w:ascii="Corbel" w:hAnsi="Corbel"/>
          <w:lang w:val="en-US"/>
        </w:rPr>
        <w:t xml:space="preserve"> </w:t>
      </w:r>
      <w:r w:rsidR="00C80E06" w:rsidRPr="0065768C">
        <w:rPr>
          <w:rFonts w:ascii="Corbel" w:hAnsi="Corbel"/>
          <w:lang w:val="en-US"/>
        </w:rPr>
        <w:t>in law and in practice</w:t>
      </w:r>
      <w:r w:rsidR="00C1398E" w:rsidRPr="0065768C">
        <w:rPr>
          <w:rFonts w:ascii="Corbel" w:hAnsi="Corbel"/>
          <w:lang w:val="en-US"/>
        </w:rPr>
        <w:t>,</w:t>
      </w:r>
      <w:r w:rsidR="00CE7994" w:rsidRPr="0065768C">
        <w:rPr>
          <w:rFonts w:ascii="Corbel" w:hAnsi="Corbel"/>
          <w:lang w:val="en-US"/>
        </w:rPr>
        <w:t xml:space="preserve"> against </w:t>
      </w:r>
      <w:r w:rsidR="00C1398E" w:rsidRPr="0065768C">
        <w:rPr>
          <w:rFonts w:ascii="Corbel" w:hAnsi="Corbel"/>
          <w:lang w:val="en-US"/>
        </w:rPr>
        <w:t xml:space="preserve">any form of </w:t>
      </w:r>
      <w:r w:rsidR="00CE7994" w:rsidRPr="0065768C">
        <w:rPr>
          <w:rFonts w:ascii="Corbel" w:hAnsi="Corbel"/>
          <w:lang w:val="en-US"/>
        </w:rPr>
        <w:t>violence</w:t>
      </w:r>
      <w:r w:rsidRPr="0065768C">
        <w:rPr>
          <w:rFonts w:ascii="Corbel" w:hAnsi="Corbel"/>
          <w:lang w:val="en-US"/>
        </w:rPr>
        <w:t>, harassment or</w:t>
      </w:r>
      <w:r w:rsidR="004770A4" w:rsidRPr="0065768C">
        <w:rPr>
          <w:rFonts w:ascii="Corbel" w:hAnsi="Corbel"/>
          <w:lang w:val="en-US"/>
        </w:rPr>
        <w:t xml:space="preserve"> </w:t>
      </w:r>
      <w:r w:rsidRPr="0065768C">
        <w:rPr>
          <w:rFonts w:ascii="Corbel" w:hAnsi="Corbel"/>
          <w:lang w:val="en-US"/>
        </w:rPr>
        <w:t xml:space="preserve">discrimination and </w:t>
      </w:r>
      <w:r w:rsidR="009430FE" w:rsidRPr="0065768C">
        <w:rPr>
          <w:rFonts w:ascii="Corbel" w:hAnsi="Corbel"/>
          <w:lang w:val="en-US"/>
        </w:rPr>
        <w:t>ensure the</w:t>
      </w:r>
      <w:r w:rsidR="004770A4" w:rsidRPr="0065768C">
        <w:rPr>
          <w:rFonts w:ascii="Corbel" w:hAnsi="Corbel"/>
          <w:lang w:val="en-US"/>
        </w:rPr>
        <w:t xml:space="preserve"> </w:t>
      </w:r>
      <w:r w:rsidR="006770B3" w:rsidRPr="0065768C">
        <w:rPr>
          <w:rFonts w:ascii="Corbel" w:hAnsi="Corbel"/>
          <w:lang w:val="en-US"/>
        </w:rPr>
        <w:t xml:space="preserve">full </w:t>
      </w:r>
      <w:r w:rsidR="004770A4" w:rsidRPr="0065768C">
        <w:rPr>
          <w:rFonts w:ascii="Corbel" w:hAnsi="Corbel"/>
          <w:lang w:val="en-US"/>
        </w:rPr>
        <w:t xml:space="preserve">enjoyment of </w:t>
      </w:r>
      <w:r w:rsidR="006770B3" w:rsidRPr="0065768C">
        <w:rPr>
          <w:rFonts w:ascii="Corbel" w:hAnsi="Corbel"/>
          <w:lang w:val="en-US"/>
        </w:rPr>
        <w:t xml:space="preserve">all </w:t>
      </w:r>
      <w:r w:rsidR="004770A4" w:rsidRPr="0065768C">
        <w:rPr>
          <w:rFonts w:ascii="Corbel" w:hAnsi="Corbel"/>
          <w:lang w:val="en-US"/>
        </w:rPr>
        <w:t>their fundamental human rights and freedoms</w:t>
      </w:r>
      <w:r w:rsidR="00E7210F">
        <w:rPr>
          <w:rFonts w:ascii="Corbel" w:hAnsi="Corbel"/>
          <w:lang w:val="en-US"/>
        </w:rPr>
        <w:t>;</w:t>
      </w:r>
    </w:p>
    <w:p w:rsidR="00E7210F" w:rsidRDefault="00E7210F" w:rsidP="00E7210F">
      <w:pPr>
        <w:pStyle w:val="Listenabsatz"/>
        <w:ind w:left="360"/>
        <w:rPr>
          <w:rFonts w:ascii="Corbel" w:hAnsi="Corbel"/>
          <w:lang w:val="en-US"/>
        </w:rPr>
      </w:pPr>
    </w:p>
    <w:p w:rsidR="0065768C" w:rsidRDefault="00407C2B" w:rsidP="0065768C">
      <w:pPr>
        <w:pStyle w:val="Listenabsatz"/>
        <w:numPr>
          <w:ilvl w:val="0"/>
          <w:numId w:val="19"/>
        </w:numPr>
        <w:rPr>
          <w:rFonts w:ascii="Corbel" w:hAnsi="Corbel"/>
          <w:lang w:val="en-US"/>
        </w:rPr>
      </w:pPr>
      <w:r w:rsidRPr="0065768C">
        <w:rPr>
          <w:rFonts w:ascii="Corbel" w:hAnsi="Corbel"/>
          <w:lang w:val="en-US"/>
        </w:rPr>
        <w:t>I</w:t>
      </w:r>
      <w:r w:rsidR="00EA7D11" w:rsidRPr="0065768C">
        <w:rPr>
          <w:rFonts w:ascii="Corbel" w:hAnsi="Corbel"/>
          <w:lang w:val="en-US"/>
        </w:rPr>
        <w:t>ntroduce</w:t>
      </w:r>
      <w:r w:rsidR="00C154D6" w:rsidRPr="0065768C">
        <w:rPr>
          <w:rFonts w:ascii="Corbel" w:hAnsi="Corbel"/>
          <w:lang w:val="en-US"/>
        </w:rPr>
        <w:t xml:space="preserve"> </w:t>
      </w:r>
      <w:r w:rsidRPr="0065768C">
        <w:rPr>
          <w:rFonts w:ascii="Corbel" w:hAnsi="Corbel"/>
          <w:lang w:val="en-US"/>
        </w:rPr>
        <w:t xml:space="preserve">effective </w:t>
      </w:r>
      <w:r w:rsidR="00746434" w:rsidRPr="0065768C">
        <w:rPr>
          <w:rFonts w:ascii="Corbel" w:hAnsi="Corbel"/>
          <w:lang w:val="en-US"/>
        </w:rPr>
        <w:t>measures to prevent child marriage</w:t>
      </w:r>
      <w:r w:rsidRPr="0065768C">
        <w:rPr>
          <w:rFonts w:ascii="Corbel" w:hAnsi="Corbel"/>
          <w:lang w:val="en-US"/>
        </w:rPr>
        <w:t xml:space="preserve"> and ensure their implementation</w:t>
      </w:r>
      <w:r w:rsidR="00746434" w:rsidRPr="0065768C">
        <w:rPr>
          <w:rFonts w:ascii="Corbel" w:hAnsi="Corbel"/>
          <w:lang w:val="en-US"/>
        </w:rPr>
        <w:t xml:space="preserve"> in all states of Malaysia</w:t>
      </w:r>
      <w:r w:rsidRPr="0065768C">
        <w:rPr>
          <w:rFonts w:ascii="Corbel" w:hAnsi="Corbel"/>
          <w:lang w:val="en-US"/>
        </w:rPr>
        <w:t xml:space="preserve"> </w:t>
      </w:r>
      <w:r w:rsidR="00E7210F">
        <w:rPr>
          <w:rFonts w:ascii="Corbel" w:hAnsi="Corbel"/>
          <w:lang w:val="en-US"/>
        </w:rPr>
        <w:t>;</w:t>
      </w:r>
    </w:p>
    <w:p w:rsidR="00E7210F" w:rsidRDefault="00E7210F" w:rsidP="00E7210F">
      <w:pPr>
        <w:pStyle w:val="Listenabsatz"/>
        <w:ind w:left="360"/>
        <w:rPr>
          <w:rFonts w:ascii="Corbel" w:hAnsi="Corbel"/>
          <w:lang w:val="en-US"/>
        </w:rPr>
      </w:pPr>
    </w:p>
    <w:p w:rsidR="004770A4" w:rsidRPr="00E7210F" w:rsidRDefault="0030656C" w:rsidP="00E7210F">
      <w:pPr>
        <w:pStyle w:val="Listenabsatz"/>
        <w:numPr>
          <w:ilvl w:val="0"/>
          <w:numId w:val="19"/>
        </w:numPr>
        <w:rPr>
          <w:rFonts w:ascii="Corbel" w:eastAsiaTheme="minorHAnsi" w:hAnsi="Corbel" w:cs="Segoe UI"/>
          <w:lang w:val="en-US" w:eastAsia="en-US"/>
        </w:rPr>
      </w:pPr>
      <w:r w:rsidRPr="0065768C">
        <w:rPr>
          <w:rFonts w:ascii="Corbel" w:hAnsi="Corbel"/>
          <w:lang w:val="en-US"/>
        </w:rPr>
        <w:t>Ratify</w:t>
      </w:r>
      <w:r w:rsidR="00922F70" w:rsidRPr="0065768C">
        <w:rPr>
          <w:rFonts w:ascii="Corbel" w:hAnsi="Corbel"/>
          <w:lang w:val="en-US"/>
        </w:rPr>
        <w:t xml:space="preserve"> </w:t>
      </w:r>
      <w:r w:rsidRPr="0065768C">
        <w:rPr>
          <w:rFonts w:ascii="Corbel" w:hAnsi="Corbel"/>
          <w:lang w:val="en-US"/>
        </w:rPr>
        <w:t>the Rome Statute of the ICC and t</w:t>
      </w:r>
      <w:r w:rsidR="005D7AB9" w:rsidRPr="0065768C">
        <w:rPr>
          <w:rFonts w:ascii="Corbel" w:hAnsi="Corbel"/>
          <w:lang w:val="en-US"/>
        </w:rPr>
        <w:t>ake steps to resolve the conflicts of competence between civil and Sharia courts, with a view to fully protect human rights</w:t>
      </w:r>
      <w:r w:rsidR="004358C4" w:rsidRPr="0065768C">
        <w:rPr>
          <w:rFonts w:ascii="Corbel" w:hAnsi="Corbel"/>
          <w:lang w:val="en-US"/>
        </w:rPr>
        <w:t>, as previously recommended</w:t>
      </w:r>
      <w:r w:rsidR="004358C4" w:rsidRPr="00E7210F">
        <w:rPr>
          <w:rFonts w:ascii="Corbel" w:hAnsi="Corbel"/>
          <w:lang w:val="en-US"/>
        </w:rPr>
        <w:t>;</w:t>
      </w:r>
    </w:p>
    <w:p w:rsidR="00A01515" w:rsidRPr="00E7210F" w:rsidRDefault="00642E45" w:rsidP="00E7210F">
      <w:pPr>
        <w:pStyle w:val="KeinLeerraum"/>
        <w:spacing w:line="276" w:lineRule="auto"/>
        <w:contextualSpacing/>
        <w:jc w:val="both"/>
        <w:rPr>
          <w:rFonts w:ascii="Corbel" w:hAnsi="Corbel" w:cs="Segoe UI"/>
          <w:lang w:val="en-US"/>
        </w:rPr>
      </w:pPr>
      <w:r w:rsidRPr="00E7210F">
        <w:rPr>
          <w:rFonts w:ascii="Corbel" w:hAnsi="Corbel" w:cs="Segoe UI"/>
          <w:lang w:val="en-US"/>
        </w:rPr>
        <w:t>I thank you.</w:t>
      </w:r>
    </w:p>
    <w:sectPr w:rsidR="00A01515" w:rsidRPr="00E7210F" w:rsidSect="00E91093">
      <w:headerReference w:type="default" r:id="rId10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44" w:rsidRDefault="00D71D44" w:rsidP="00E91093">
      <w:pPr>
        <w:spacing w:after="0" w:line="240" w:lineRule="auto"/>
      </w:pPr>
      <w:r>
        <w:separator/>
      </w:r>
    </w:p>
  </w:endnote>
  <w:endnote w:type="continuationSeparator" w:id="0">
    <w:p w:rsidR="00D71D44" w:rsidRDefault="00D71D44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44" w:rsidRDefault="00D71D44" w:rsidP="00E91093">
      <w:pPr>
        <w:spacing w:after="0" w:line="240" w:lineRule="auto"/>
      </w:pPr>
      <w:r>
        <w:separator/>
      </w:r>
    </w:p>
  </w:footnote>
  <w:footnote w:type="continuationSeparator" w:id="0">
    <w:p w:rsidR="00D71D44" w:rsidRDefault="00D71D44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02" w:rsidRDefault="00145802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66F6B" wp14:editId="664D1BA2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BCE"/>
    <w:multiLevelType w:val="hybridMultilevel"/>
    <w:tmpl w:val="F2BA6456"/>
    <w:lvl w:ilvl="0" w:tplc="C05E8F6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488B"/>
    <w:multiLevelType w:val="hybridMultilevel"/>
    <w:tmpl w:val="7728AD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22641"/>
    <w:multiLevelType w:val="hybridMultilevel"/>
    <w:tmpl w:val="905E0B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41AD7"/>
    <w:multiLevelType w:val="hybridMultilevel"/>
    <w:tmpl w:val="8F6C8E34"/>
    <w:lvl w:ilvl="0" w:tplc="DDFED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25C3A3C"/>
    <w:multiLevelType w:val="hybridMultilevel"/>
    <w:tmpl w:val="FB50B5C4"/>
    <w:lvl w:ilvl="0" w:tplc="DDFE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24158A"/>
    <w:multiLevelType w:val="hybridMultilevel"/>
    <w:tmpl w:val="144E3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  <w:num w:numId="17">
    <w:abstractNumId w:val="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7EE1"/>
    <w:rsid w:val="000348DA"/>
    <w:rsid w:val="00037080"/>
    <w:rsid w:val="00037470"/>
    <w:rsid w:val="00047052"/>
    <w:rsid w:val="00054084"/>
    <w:rsid w:val="000646A0"/>
    <w:rsid w:val="00075716"/>
    <w:rsid w:val="00082C71"/>
    <w:rsid w:val="00091C2C"/>
    <w:rsid w:val="00094CF9"/>
    <w:rsid w:val="0009666C"/>
    <w:rsid w:val="000A2625"/>
    <w:rsid w:val="000A480A"/>
    <w:rsid w:val="000B4D69"/>
    <w:rsid w:val="000B5EB1"/>
    <w:rsid w:val="000B64D6"/>
    <w:rsid w:val="000D4138"/>
    <w:rsid w:val="001127EF"/>
    <w:rsid w:val="00114EBC"/>
    <w:rsid w:val="0011790F"/>
    <w:rsid w:val="00123DF4"/>
    <w:rsid w:val="00126E43"/>
    <w:rsid w:val="00133CBF"/>
    <w:rsid w:val="00145802"/>
    <w:rsid w:val="0014732E"/>
    <w:rsid w:val="00163ABB"/>
    <w:rsid w:val="00173F3D"/>
    <w:rsid w:val="001912A6"/>
    <w:rsid w:val="001A4DA7"/>
    <w:rsid w:val="001B65C8"/>
    <w:rsid w:val="001C2094"/>
    <w:rsid w:val="001D21DC"/>
    <w:rsid w:val="001D3E69"/>
    <w:rsid w:val="001D4380"/>
    <w:rsid w:val="001E3805"/>
    <w:rsid w:val="001E51B4"/>
    <w:rsid w:val="001F0044"/>
    <w:rsid w:val="001F47ED"/>
    <w:rsid w:val="001F4E03"/>
    <w:rsid w:val="0021645D"/>
    <w:rsid w:val="00221810"/>
    <w:rsid w:val="00226295"/>
    <w:rsid w:val="00232207"/>
    <w:rsid w:val="00234794"/>
    <w:rsid w:val="0024097A"/>
    <w:rsid w:val="002454F2"/>
    <w:rsid w:val="00253D86"/>
    <w:rsid w:val="0025666C"/>
    <w:rsid w:val="00272908"/>
    <w:rsid w:val="00275C5E"/>
    <w:rsid w:val="0027714A"/>
    <w:rsid w:val="0029561B"/>
    <w:rsid w:val="002A3210"/>
    <w:rsid w:val="002A67BF"/>
    <w:rsid w:val="002B5B20"/>
    <w:rsid w:val="002B71D2"/>
    <w:rsid w:val="002C3695"/>
    <w:rsid w:val="002C6220"/>
    <w:rsid w:val="002D67AB"/>
    <w:rsid w:val="002E0F35"/>
    <w:rsid w:val="002E21EC"/>
    <w:rsid w:val="002E2897"/>
    <w:rsid w:val="002F1858"/>
    <w:rsid w:val="0030656C"/>
    <w:rsid w:val="0031013B"/>
    <w:rsid w:val="00311249"/>
    <w:rsid w:val="0031288E"/>
    <w:rsid w:val="00317F3A"/>
    <w:rsid w:val="00344FF1"/>
    <w:rsid w:val="00347048"/>
    <w:rsid w:val="0035780A"/>
    <w:rsid w:val="00361808"/>
    <w:rsid w:val="003653D1"/>
    <w:rsid w:val="003656CF"/>
    <w:rsid w:val="00367B78"/>
    <w:rsid w:val="0037199E"/>
    <w:rsid w:val="00372E72"/>
    <w:rsid w:val="00374409"/>
    <w:rsid w:val="0037502C"/>
    <w:rsid w:val="00384FB2"/>
    <w:rsid w:val="0038505A"/>
    <w:rsid w:val="003856AE"/>
    <w:rsid w:val="0039375A"/>
    <w:rsid w:val="003A4EDD"/>
    <w:rsid w:val="003C1D13"/>
    <w:rsid w:val="003C383C"/>
    <w:rsid w:val="003C6EF0"/>
    <w:rsid w:val="003E28C7"/>
    <w:rsid w:val="003F160F"/>
    <w:rsid w:val="003F19C3"/>
    <w:rsid w:val="003F401A"/>
    <w:rsid w:val="003F5BBD"/>
    <w:rsid w:val="003F6B4E"/>
    <w:rsid w:val="003F6CA2"/>
    <w:rsid w:val="00407C2B"/>
    <w:rsid w:val="004239B5"/>
    <w:rsid w:val="00423B4F"/>
    <w:rsid w:val="00424681"/>
    <w:rsid w:val="00425EBB"/>
    <w:rsid w:val="00431585"/>
    <w:rsid w:val="00433621"/>
    <w:rsid w:val="004341C2"/>
    <w:rsid w:val="004354BC"/>
    <w:rsid w:val="004358C4"/>
    <w:rsid w:val="00437A4F"/>
    <w:rsid w:val="00440E17"/>
    <w:rsid w:val="00456A53"/>
    <w:rsid w:val="00461B46"/>
    <w:rsid w:val="004733A5"/>
    <w:rsid w:val="00475DF8"/>
    <w:rsid w:val="004770A4"/>
    <w:rsid w:val="00477490"/>
    <w:rsid w:val="004806E8"/>
    <w:rsid w:val="0049161E"/>
    <w:rsid w:val="004A0C79"/>
    <w:rsid w:val="004A2237"/>
    <w:rsid w:val="004A3083"/>
    <w:rsid w:val="004B2127"/>
    <w:rsid w:val="004B31E8"/>
    <w:rsid w:val="004B323A"/>
    <w:rsid w:val="004C45EB"/>
    <w:rsid w:val="004D2DE3"/>
    <w:rsid w:val="004D40F8"/>
    <w:rsid w:val="004E6BAD"/>
    <w:rsid w:val="004E786B"/>
    <w:rsid w:val="004F4F1F"/>
    <w:rsid w:val="004F6FB3"/>
    <w:rsid w:val="00503B05"/>
    <w:rsid w:val="00505E9C"/>
    <w:rsid w:val="0051410D"/>
    <w:rsid w:val="00524D88"/>
    <w:rsid w:val="00524F29"/>
    <w:rsid w:val="00541635"/>
    <w:rsid w:val="00550B26"/>
    <w:rsid w:val="005577BD"/>
    <w:rsid w:val="005851F9"/>
    <w:rsid w:val="00590DEA"/>
    <w:rsid w:val="00592478"/>
    <w:rsid w:val="00595B25"/>
    <w:rsid w:val="005A19B0"/>
    <w:rsid w:val="005A417E"/>
    <w:rsid w:val="005A6D48"/>
    <w:rsid w:val="005B1C16"/>
    <w:rsid w:val="005B2083"/>
    <w:rsid w:val="005B29CF"/>
    <w:rsid w:val="005B777C"/>
    <w:rsid w:val="005C3794"/>
    <w:rsid w:val="005C43DD"/>
    <w:rsid w:val="005C5499"/>
    <w:rsid w:val="005D125C"/>
    <w:rsid w:val="005D23C1"/>
    <w:rsid w:val="005D6209"/>
    <w:rsid w:val="005D7AB9"/>
    <w:rsid w:val="005F6ADF"/>
    <w:rsid w:val="006029EF"/>
    <w:rsid w:val="00605435"/>
    <w:rsid w:val="00610BD0"/>
    <w:rsid w:val="00616400"/>
    <w:rsid w:val="006251FC"/>
    <w:rsid w:val="00641BF0"/>
    <w:rsid w:val="00642251"/>
    <w:rsid w:val="00642E45"/>
    <w:rsid w:val="0065335B"/>
    <w:rsid w:val="0065360D"/>
    <w:rsid w:val="006543B5"/>
    <w:rsid w:val="0065768C"/>
    <w:rsid w:val="00667B8C"/>
    <w:rsid w:val="006758BE"/>
    <w:rsid w:val="006770B3"/>
    <w:rsid w:val="00680812"/>
    <w:rsid w:val="00682D78"/>
    <w:rsid w:val="006B1D54"/>
    <w:rsid w:val="006C12D4"/>
    <w:rsid w:val="006E0818"/>
    <w:rsid w:val="006E2013"/>
    <w:rsid w:val="006E603D"/>
    <w:rsid w:val="006E7E4A"/>
    <w:rsid w:val="006F1A55"/>
    <w:rsid w:val="00727578"/>
    <w:rsid w:val="007352F6"/>
    <w:rsid w:val="00743F45"/>
    <w:rsid w:val="00746434"/>
    <w:rsid w:val="007650C8"/>
    <w:rsid w:val="007659DC"/>
    <w:rsid w:val="007669D7"/>
    <w:rsid w:val="0078044B"/>
    <w:rsid w:val="00791816"/>
    <w:rsid w:val="007F5338"/>
    <w:rsid w:val="007F6E6B"/>
    <w:rsid w:val="007F7292"/>
    <w:rsid w:val="00806EE2"/>
    <w:rsid w:val="008073CD"/>
    <w:rsid w:val="0082734D"/>
    <w:rsid w:val="00830449"/>
    <w:rsid w:val="00830831"/>
    <w:rsid w:val="00847D72"/>
    <w:rsid w:val="008518CD"/>
    <w:rsid w:val="008535EF"/>
    <w:rsid w:val="0085786D"/>
    <w:rsid w:val="008724A2"/>
    <w:rsid w:val="008756CE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A4CE7"/>
    <w:rsid w:val="008B7B63"/>
    <w:rsid w:val="008C3C75"/>
    <w:rsid w:val="008D38F6"/>
    <w:rsid w:val="008D5C10"/>
    <w:rsid w:val="008F3C26"/>
    <w:rsid w:val="00900109"/>
    <w:rsid w:val="00906DBD"/>
    <w:rsid w:val="00916A51"/>
    <w:rsid w:val="00922C7B"/>
    <w:rsid w:val="00922F70"/>
    <w:rsid w:val="00923522"/>
    <w:rsid w:val="0092699B"/>
    <w:rsid w:val="00931C76"/>
    <w:rsid w:val="009338A3"/>
    <w:rsid w:val="00942471"/>
    <w:rsid w:val="009430FE"/>
    <w:rsid w:val="009451EB"/>
    <w:rsid w:val="009536AF"/>
    <w:rsid w:val="0096584B"/>
    <w:rsid w:val="009663DE"/>
    <w:rsid w:val="00984643"/>
    <w:rsid w:val="009848BF"/>
    <w:rsid w:val="00993352"/>
    <w:rsid w:val="009C2A9C"/>
    <w:rsid w:val="009C4103"/>
    <w:rsid w:val="009C4CC9"/>
    <w:rsid w:val="009C62B0"/>
    <w:rsid w:val="009C6832"/>
    <w:rsid w:val="009D609A"/>
    <w:rsid w:val="009D6CAA"/>
    <w:rsid w:val="009D7A5C"/>
    <w:rsid w:val="009E2110"/>
    <w:rsid w:val="009E402C"/>
    <w:rsid w:val="009F1012"/>
    <w:rsid w:val="009F39C2"/>
    <w:rsid w:val="009F59B9"/>
    <w:rsid w:val="009F7FDA"/>
    <w:rsid w:val="00A000F7"/>
    <w:rsid w:val="00A01515"/>
    <w:rsid w:val="00A1031E"/>
    <w:rsid w:val="00A11D3A"/>
    <w:rsid w:val="00A12939"/>
    <w:rsid w:val="00A166E5"/>
    <w:rsid w:val="00A21A33"/>
    <w:rsid w:val="00A30318"/>
    <w:rsid w:val="00A32FF2"/>
    <w:rsid w:val="00A40291"/>
    <w:rsid w:val="00A41D49"/>
    <w:rsid w:val="00A47362"/>
    <w:rsid w:val="00A53625"/>
    <w:rsid w:val="00A559D7"/>
    <w:rsid w:val="00A75B30"/>
    <w:rsid w:val="00A869AA"/>
    <w:rsid w:val="00A87BBB"/>
    <w:rsid w:val="00A903F8"/>
    <w:rsid w:val="00A949F9"/>
    <w:rsid w:val="00AA4A34"/>
    <w:rsid w:val="00AA77E9"/>
    <w:rsid w:val="00AA796A"/>
    <w:rsid w:val="00AB4F75"/>
    <w:rsid w:val="00AB5F40"/>
    <w:rsid w:val="00AC072D"/>
    <w:rsid w:val="00AC0DED"/>
    <w:rsid w:val="00AC2D06"/>
    <w:rsid w:val="00AE0469"/>
    <w:rsid w:val="00AE32ED"/>
    <w:rsid w:val="00AF677C"/>
    <w:rsid w:val="00AF7437"/>
    <w:rsid w:val="00B009F2"/>
    <w:rsid w:val="00B077F1"/>
    <w:rsid w:val="00B140FD"/>
    <w:rsid w:val="00B312DE"/>
    <w:rsid w:val="00B35747"/>
    <w:rsid w:val="00B374BB"/>
    <w:rsid w:val="00B52367"/>
    <w:rsid w:val="00B63D50"/>
    <w:rsid w:val="00B6452F"/>
    <w:rsid w:val="00B70271"/>
    <w:rsid w:val="00B70C54"/>
    <w:rsid w:val="00B9541A"/>
    <w:rsid w:val="00BA0DCB"/>
    <w:rsid w:val="00BA45C4"/>
    <w:rsid w:val="00BA4EEA"/>
    <w:rsid w:val="00BA5E1E"/>
    <w:rsid w:val="00BB0FB9"/>
    <w:rsid w:val="00BB370E"/>
    <w:rsid w:val="00BC3469"/>
    <w:rsid w:val="00BC4003"/>
    <w:rsid w:val="00BC7919"/>
    <w:rsid w:val="00BD0320"/>
    <w:rsid w:val="00BD4583"/>
    <w:rsid w:val="00BE014E"/>
    <w:rsid w:val="00BE2B22"/>
    <w:rsid w:val="00BF1F77"/>
    <w:rsid w:val="00BF2ADE"/>
    <w:rsid w:val="00C05411"/>
    <w:rsid w:val="00C11423"/>
    <w:rsid w:val="00C1398E"/>
    <w:rsid w:val="00C154D6"/>
    <w:rsid w:val="00C27531"/>
    <w:rsid w:val="00C27B23"/>
    <w:rsid w:val="00C31C30"/>
    <w:rsid w:val="00C42633"/>
    <w:rsid w:val="00C46FFD"/>
    <w:rsid w:val="00C52B42"/>
    <w:rsid w:val="00C53F15"/>
    <w:rsid w:val="00C57C00"/>
    <w:rsid w:val="00C6006E"/>
    <w:rsid w:val="00C67B3A"/>
    <w:rsid w:val="00C73AE3"/>
    <w:rsid w:val="00C80E06"/>
    <w:rsid w:val="00CB1BD4"/>
    <w:rsid w:val="00CC6EC2"/>
    <w:rsid w:val="00CD2D65"/>
    <w:rsid w:val="00CE18CA"/>
    <w:rsid w:val="00CE6DA3"/>
    <w:rsid w:val="00CE7378"/>
    <w:rsid w:val="00CE7994"/>
    <w:rsid w:val="00D039ED"/>
    <w:rsid w:val="00D33E84"/>
    <w:rsid w:val="00D37E15"/>
    <w:rsid w:val="00D44557"/>
    <w:rsid w:val="00D4785E"/>
    <w:rsid w:val="00D577E5"/>
    <w:rsid w:val="00D57B55"/>
    <w:rsid w:val="00D6703A"/>
    <w:rsid w:val="00D70D7D"/>
    <w:rsid w:val="00D71D44"/>
    <w:rsid w:val="00D863E3"/>
    <w:rsid w:val="00D91BA8"/>
    <w:rsid w:val="00D970A3"/>
    <w:rsid w:val="00DD4D4D"/>
    <w:rsid w:val="00DE69E9"/>
    <w:rsid w:val="00DF12F0"/>
    <w:rsid w:val="00DF418A"/>
    <w:rsid w:val="00E121D7"/>
    <w:rsid w:val="00E1421B"/>
    <w:rsid w:val="00E20663"/>
    <w:rsid w:val="00E309E8"/>
    <w:rsid w:val="00E3793A"/>
    <w:rsid w:val="00E40F05"/>
    <w:rsid w:val="00E574A9"/>
    <w:rsid w:val="00E64720"/>
    <w:rsid w:val="00E7210F"/>
    <w:rsid w:val="00E75E0B"/>
    <w:rsid w:val="00E91093"/>
    <w:rsid w:val="00EA11D0"/>
    <w:rsid w:val="00EA7D11"/>
    <w:rsid w:val="00EB49F4"/>
    <w:rsid w:val="00EB5B88"/>
    <w:rsid w:val="00EB768E"/>
    <w:rsid w:val="00EC38D5"/>
    <w:rsid w:val="00EC628F"/>
    <w:rsid w:val="00ED49C6"/>
    <w:rsid w:val="00EE2424"/>
    <w:rsid w:val="00F078A4"/>
    <w:rsid w:val="00F204AF"/>
    <w:rsid w:val="00F27214"/>
    <w:rsid w:val="00F37568"/>
    <w:rsid w:val="00F41B34"/>
    <w:rsid w:val="00F45C2C"/>
    <w:rsid w:val="00F46CBD"/>
    <w:rsid w:val="00F502D8"/>
    <w:rsid w:val="00F53CED"/>
    <w:rsid w:val="00F55BE4"/>
    <w:rsid w:val="00F66705"/>
    <w:rsid w:val="00F67B53"/>
    <w:rsid w:val="00F710C3"/>
    <w:rsid w:val="00F719A8"/>
    <w:rsid w:val="00F72810"/>
    <w:rsid w:val="00F855E7"/>
    <w:rsid w:val="00F92517"/>
    <w:rsid w:val="00F926F4"/>
    <w:rsid w:val="00FA071A"/>
    <w:rsid w:val="00FA1A99"/>
    <w:rsid w:val="00FA27EB"/>
    <w:rsid w:val="00FA3695"/>
    <w:rsid w:val="00FA786A"/>
    <w:rsid w:val="00FB2CBE"/>
    <w:rsid w:val="00FC059A"/>
    <w:rsid w:val="00FC3753"/>
    <w:rsid w:val="00FD137E"/>
    <w:rsid w:val="00FD1EAB"/>
    <w:rsid w:val="00FD6E65"/>
    <w:rsid w:val="00FE19FC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Beilage: ö Wortmeldung Malaysia" edit="true"/>
    <f:field ref="objsubject" par="" text="" edit="true"/>
    <f:field ref="objcreatedby" par="" text="Wassermann, Philipp Georg, Mag., M.A.I.S."/>
    <f:field ref="objcreatedat" par="" date="2018-11-06T15:46:13" text="06.11.2018 15:46:13"/>
    <f:field ref="objchangedby" par="" text="Doujak, Gerhard, Dr."/>
    <f:field ref="objmodifiedat" par="" date="2018-11-06T20:48:20" text="06.11.2018 20:48:20"/>
    <f:field ref="doc_FSCFOLIO_1_1001_FieldDocumentNumber" par="" text=""/>
    <f:field ref="doc_FSCFOLIO_1_1001_FieldSubject" par="" text="" edit="true"/>
    <f:field ref="FSCFOLIO_1_1001_FieldCurrentUser" par="" text="Kathrin Lanzenhofer"/>
    <f:field ref="CCAPRECONFIG_15_1001_Objektname" par="" text="Beilage: ö Wortmeldung Malaysia" edit="true"/>
    <f:field ref="CCAPRECONFIG_15_1001_Objektname" par="" text="Beilage: ö Wortmeldung Malaysia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1. Sitzung der UPR-Arbeitsgruppe, Statement Österreichs anlässlich der Überprüfung Malaysias am 8. November 2018&#10; 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F58B6-F5C6-4E29-8A17-094840C444A1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8EB55F5D-F1E1-48A4-BC98-5FBDD98AA19E}"/>
</file>

<file path=customXml/itemProps4.xml><?xml version="1.0" encoding="utf-8"?>
<ds:datastoreItem xmlns:ds="http://schemas.openxmlformats.org/officeDocument/2006/customXml" ds:itemID="{8774BADE-7DA4-4E45-8188-E65CA11AC909}"/>
</file>

<file path=customXml/itemProps5.xml><?xml version="1.0" encoding="utf-8"?>
<ds:datastoreItem xmlns:ds="http://schemas.openxmlformats.org/officeDocument/2006/customXml" ds:itemID="{0EC251DE-0663-4F6D-94C7-823C291A71D2}"/>
</file>

<file path=docProps/app.xml><?xml version="1.0" encoding="utf-8"?>
<Properties xmlns="http://schemas.openxmlformats.org/officeDocument/2006/extended-properties" xmlns:vt="http://schemas.openxmlformats.org/officeDocument/2006/docPropsVTypes">
  <Template>FA14B29A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WASSERMANN Philipp-Georg &lt;BMEIA/I.7&gt;</cp:lastModifiedBy>
  <cp:revision>8</cp:revision>
  <cp:lastPrinted>2018-11-05T14:53:00Z</cp:lastPrinted>
  <dcterms:created xsi:type="dcterms:W3CDTF">2018-11-05T15:47:00Z</dcterms:created>
  <dcterms:modified xsi:type="dcterms:W3CDTF">2018-11-06T14:59:00Z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06.11.2018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06.11.2018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COO.3000.100.1.145414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COO.3000.112.11.947897</vt:lpwstr>
  </property>
  <property fmtid="{D5CDD505-2E9C-101B-9397-08002B2CF9AE}" pid="40" name="FSC#EIBPRECONFIG@1.1001:toplevelobject">
    <vt:lpwstr>COO.3000.112.16.10444896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06.11.2018</vt:lpwstr>
  </property>
  <property fmtid="{D5CDD505-2E9C-101B-9397-08002B2CF9AE}" pid="44" name="FSC#EIBPRECONFIG@1.1001:objname">
    <vt:lpwstr>Beilage: ö Wortmeldung Malaysia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31. Sitzung der UPR-Arbeitsgruppe, Statement Österreichs anlässlich der Überprüfung Malaysias am 8. November 2018_x000d_
 </vt:lpwstr>
  </property>
  <property fmtid="{D5CDD505-2E9C-101B-9397-08002B2CF9AE}" pid="52" name="FSC#COOELAK@1.1001:FileReference">
    <vt:lpwstr>BMEIA-UN.8.19.11/0132-I.7/2018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132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06.11.2018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*COO.3000.112.15.3843155*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*BMEIA-UN.8.19.11/0132-I.7/2018*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BMEIA-068296/2018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kathrin.lanzenhofer@bmeia.gv.at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COO.3000.112.15.3843155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ContentTypeId">
    <vt:lpwstr>0x01010037C5AC3008AAB14799B0F32C039A8199</vt:lpwstr>
  </property>
</Properties>
</file>