
<file path=[Content_Types].xml><?xml version="1.0" encoding="utf-8"?>
<Types xmlns="http://schemas.openxmlformats.org/package/2006/content-types">
  <Default Extension="rels" ContentType="application/vnd.openxmlformats-package.relationships+xml"/>
  <Default Extension="xml" ContentType="application/xml"/>
  <Override PartName="/_rels/.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media/image1.png" ContentType="image/png"/>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word/_rels/document.xml.rels" ContentType="application/vnd.openxmlformats-package.relationship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officeDocument" Target="word/document.xml"/><Relationship Id="rId2" Type="http://schemas.openxmlformats.org/officeDocument/2006/relationships/extended-properties" Target="docProps/app.xml"/><Relationship Id="rId1"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tabs>
          <w:tab w:val="left" w:pos="709" w:leader="none"/>
          <w:tab w:val="left" w:pos="2475" w:leader="none"/>
        </w:tabs>
        <w:jc w:val="both"/>
        <w:rPr>
          <w:b w:val="false"/>
          <w:bCs w:val="false"/>
        </w:rPr>
      </w:pPr>
      <w:r>
        <w:rPr>
          <w:b w:val="false"/>
          <w:bCs w:val="false"/>
        </w:rPr>
      </w:r>
    </w:p>
    <w:tbl>
      <w:tblPr>
        <w:jc w:val="left"/>
        <w:tblInd w:w="-175" w:type="dxa"/>
        <w:tblBorders>
          <w:top w:val="nil"/>
          <w:left w:val="nil"/>
          <w:bottom w:val="nil"/>
          <w:insideH w:val="nil"/>
          <w:right w:val="nil"/>
          <w:insideV w:val="nil"/>
        </w:tblBorders>
        <w:tblCellMar>
          <w:top w:w="0" w:type="dxa"/>
          <w:left w:w="108" w:type="dxa"/>
          <w:bottom w:w="0" w:type="dxa"/>
          <w:right w:w="108" w:type="dxa"/>
        </w:tblCellMar>
      </w:tblPr>
      <w:tblGrid>
        <w:gridCol w:w="4487"/>
        <w:gridCol w:w="1607"/>
        <w:gridCol w:w="4221"/>
      </w:tblGrid>
      <w:tr>
        <w:trPr>
          <w:cantSplit w:val="false"/>
        </w:trPr>
        <w:tc>
          <w:tcPr>
            <w:tcW w:w="4487" w:type="dxa"/>
            <w:tcBorders>
              <w:top w:val="nil"/>
              <w:left w:val="nil"/>
              <w:bottom w:val="nil"/>
              <w:insideH w:val="nil"/>
              <w:right w:val="nil"/>
              <w:insideV w:val="nil"/>
            </w:tcBorders>
            <w:shd w:fill="FFFFFF" w:val="clear"/>
          </w:tcPr>
          <w:p>
            <w:pPr>
              <w:pStyle w:val="Entte"/>
              <w:spacing w:before="0" w:after="0"/>
              <w:rPr>
                <w:rFonts w:eastAsia="WenQuanYi Micro Hei" w:cs="Times New Roman" w:ascii="Times New Roman" w:hAnsi="Times New Roman"/>
                <w:b w:val="false"/>
                <w:bCs w:val="false"/>
                <w:lang w:val="fr-FR" w:eastAsia="zh-CN" w:bidi="hi-IN"/>
              </w:rPr>
            </w:pPr>
            <w:r>
              <w:rPr>
                <w:rFonts w:eastAsia="WenQuanYi Micro Hei" w:cs="Times New Roman" w:ascii="Times New Roman" w:hAnsi="Times New Roman"/>
                <w:b w:val="false"/>
                <w:bCs w:val="false"/>
                <w:lang w:val="fr-FR" w:eastAsia="zh-CN" w:bidi="hi-IN"/>
              </w:rPr>
              <w:t>A M B A S S A D E   DU TOGO</w:t>
            </w:r>
          </w:p>
          <w:p>
            <w:pPr>
              <w:pStyle w:val="Normal"/>
              <w:widowControl w:val="false"/>
              <w:spacing w:before="0" w:after="0"/>
              <w:jc w:val="both"/>
              <w:textAlignment w:val="baseline"/>
              <w:rPr>
                <w:rFonts w:eastAsia="WenQuanYi Micro Hei" w:cs="Times New Roman" w:ascii="Times New Roman" w:hAnsi="Times New Roman"/>
                <w:b w:val="false"/>
                <w:bCs w:val="false"/>
                <w:i/>
                <w:sz w:val="18"/>
                <w:szCs w:val="18"/>
                <w:lang w:val="fr-FR" w:eastAsia="zh-CN" w:bidi="hi-IN"/>
              </w:rPr>
            </w:pPr>
            <w:r>
              <w:rPr>
                <w:rFonts w:eastAsia="WenQuanYi Micro Hei" w:cs="Times New Roman" w:ascii="Times New Roman" w:hAnsi="Times New Roman"/>
                <w:b w:val="false"/>
                <w:bCs w:val="false"/>
                <w:i/>
                <w:sz w:val="18"/>
                <w:szCs w:val="18"/>
                <w:lang w:val="fr-FR" w:eastAsia="zh-CN" w:bidi="hi-IN"/>
              </w:rPr>
              <w:t>Mission Permanente auprès de l'Office des Nations Unies, de l'Organisation Mondiale du Commerce et des autres Organisations Internationales à Genève</w:t>
            </w:r>
          </w:p>
        </w:tc>
        <w:tc>
          <w:tcPr>
            <w:tcW w:w="1607" w:type="dxa"/>
            <w:tcBorders>
              <w:top w:val="nil"/>
              <w:left w:val="nil"/>
              <w:bottom w:val="nil"/>
              <w:insideH w:val="nil"/>
              <w:right w:val="nil"/>
              <w:insideV w:val="nil"/>
            </w:tcBorders>
            <w:shd w:fill="FFFFFF" w:val="clear"/>
          </w:tcPr>
          <w:p>
            <w:pPr>
              <w:pStyle w:val="Entte"/>
              <w:spacing w:before="0" w:after="0"/>
              <w:jc w:val="center"/>
              <w:rPr/>
            </w:pPr>
            <w:r>
              <w:rPr/>
              <w:drawing>
                <wp:inline distT="0" distB="0" distL="0" distR="0">
                  <wp:extent cx="685165" cy="1080135"/>
                  <wp:effectExtent l="0" t="0" r="0" b="0"/>
                  <wp:docPr id="0"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
                          <pic:cNvPicPr>
                            <a:picLocks noChangeAspect="1" noChangeArrowheads="1"/>
                          </pic:cNvPicPr>
                        </pic:nvPicPr>
                        <pic:blipFill>
                          <a:blip r:embed="rId2"/>
                          <a:stretch>
                            <a:fillRect/>
                          </a:stretch>
                        </pic:blipFill>
                        <pic:spPr bwMode="auto">
                          <a:xfrm>
                            <a:off x="0" y="0"/>
                            <a:ext cx="685165" cy="1080135"/>
                          </a:xfrm>
                          <a:prstGeom prst="rect">
                            <a:avLst/>
                          </a:prstGeom>
                          <a:noFill/>
                          <a:ln w="9525">
                            <a:noFill/>
                            <a:miter lim="800000"/>
                            <a:headEnd/>
                            <a:tailEnd/>
                          </a:ln>
                        </pic:spPr>
                      </pic:pic>
                    </a:graphicData>
                  </a:graphic>
                </wp:inline>
              </w:drawing>
            </w:r>
          </w:p>
        </w:tc>
        <w:tc>
          <w:tcPr>
            <w:tcW w:w="4221" w:type="dxa"/>
            <w:tcBorders>
              <w:top w:val="nil"/>
              <w:left w:val="nil"/>
              <w:bottom w:val="nil"/>
              <w:insideH w:val="nil"/>
              <w:right w:val="nil"/>
              <w:insideV w:val="nil"/>
            </w:tcBorders>
            <w:shd w:fill="FFFFFF" w:val="clear"/>
          </w:tcPr>
          <w:p>
            <w:pPr>
              <w:pStyle w:val="Entte"/>
              <w:spacing w:before="0" w:after="0"/>
              <w:rPr>
                <w:rFonts w:eastAsia="WenQuanYi Micro Hei" w:cs="Times New Roman" w:ascii="Times New Roman" w:hAnsi="Times New Roman"/>
                <w:b w:val="false"/>
                <w:bCs w:val="false"/>
                <w:i/>
                <w:lang w:val="fr-FR" w:eastAsia="zh-CN" w:bidi="hi-IN"/>
              </w:rPr>
            </w:pPr>
            <w:r>
              <w:rPr>
                <w:rFonts w:eastAsia="Arial" w:cs="Arial" w:ascii="Arial" w:hAnsi="Arial"/>
                <w:b w:val="false"/>
                <w:bCs w:val="false"/>
                <w:lang w:val="fr-FR" w:eastAsia="zh-CN" w:bidi="hi-IN"/>
              </w:rPr>
              <w:t xml:space="preserve">     </w:t>
            </w:r>
            <w:r>
              <w:rPr>
                <w:rFonts w:eastAsia="WenQuanYi Micro Hei" w:cs="Times New Roman" w:ascii="Times New Roman" w:hAnsi="Times New Roman"/>
                <w:b w:val="false"/>
                <w:bCs w:val="false"/>
                <w:lang w:val="fr-FR" w:eastAsia="zh-CN" w:bidi="hi-IN"/>
              </w:rPr>
              <w:t xml:space="preserve">REPUBLIQUE TOGOLAISE                 </w:t>
            </w:r>
            <w:r>
              <w:rPr>
                <w:rFonts w:eastAsia="WenQuanYi Micro Hei" w:cs="Times New Roman" w:ascii="Times New Roman" w:hAnsi="Times New Roman"/>
                <w:b w:val="false"/>
                <w:bCs w:val="false"/>
                <w:i/>
                <w:lang w:val="fr-FR" w:eastAsia="zh-CN" w:bidi="hi-IN"/>
              </w:rPr>
              <w:t>Travail- Liberté-Patrie</w:t>
            </w:r>
          </w:p>
        </w:tc>
      </w:tr>
      <w:tr>
        <w:trPr>
          <w:cantSplit w:val="false"/>
        </w:trPr>
        <w:tc>
          <w:tcPr>
            <w:tcW w:w="4487" w:type="dxa"/>
            <w:tcBorders>
              <w:top w:val="nil"/>
              <w:left w:val="nil"/>
              <w:bottom w:val="nil"/>
              <w:insideH w:val="nil"/>
              <w:right w:val="nil"/>
              <w:insideV w:val="nil"/>
            </w:tcBorders>
            <w:shd w:fill="FFFFFF" w:val="clear"/>
          </w:tcPr>
          <w:p>
            <w:pPr>
              <w:pStyle w:val="Entte"/>
              <w:spacing w:before="0" w:after="0"/>
              <w:rPr>
                <w:rFonts w:eastAsia="WenQuanYi Micro Hei" w:cs="Times New Roman" w:ascii="Times New Roman" w:hAnsi="Times New Roman"/>
                <w:b w:val="false"/>
                <w:bCs w:val="false"/>
                <w:lang w:val="fr-FR" w:eastAsia="zh-CN" w:bidi="hi-IN"/>
              </w:rPr>
            </w:pPr>
            <w:r>
              <w:rPr>
                <w:rFonts w:eastAsia="WenQuanYi Micro Hei" w:cs="Times New Roman" w:ascii="Times New Roman" w:hAnsi="Times New Roman"/>
                <w:b w:val="false"/>
                <w:bCs w:val="false"/>
                <w:lang w:val="fr-FR" w:eastAsia="zh-CN" w:bidi="hi-IN"/>
              </w:rPr>
            </w:r>
          </w:p>
        </w:tc>
        <w:tc>
          <w:tcPr>
            <w:tcW w:w="1607" w:type="dxa"/>
            <w:tcBorders>
              <w:top w:val="nil"/>
              <w:left w:val="nil"/>
              <w:bottom w:val="nil"/>
              <w:insideH w:val="nil"/>
              <w:right w:val="nil"/>
              <w:insideV w:val="nil"/>
            </w:tcBorders>
            <w:shd w:fill="FFFFFF" w:val="clear"/>
          </w:tcPr>
          <w:p>
            <w:pPr>
              <w:pStyle w:val="Entte"/>
              <w:spacing w:before="0" w:after="0"/>
              <w:jc w:val="center"/>
              <w:rPr>
                <w:b w:val="false"/>
                <w:bCs w:val="false"/>
              </w:rPr>
            </w:pPr>
            <w:r>
              <w:rPr>
                <w:b w:val="false"/>
                <w:bCs w:val="false"/>
              </w:rPr>
            </w:r>
          </w:p>
        </w:tc>
        <w:tc>
          <w:tcPr>
            <w:tcW w:w="4221" w:type="dxa"/>
            <w:tcBorders>
              <w:top w:val="nil"/>
              <w:left w:val="nil"/>
              <w:bottom w:val="nil"/>
              <w:insideH w:val="nil"/>
              <w:right w:val="nil"/>
              <w:insideV w:val="nil"/>
            </w:tcBorders>
            <w:shd w:fill="FFFFFF" w:val="clear"/>
          </w:tcPr>
          <w:p>
            <w:pPr>
              <w:pStyle w:val="Entte"/>
              <w:spacing w:before="0" w:after="0"/>
              <w:rPr>
                <w:b w:val="false"/>
                <w:bCs w:val="false"/>
              </w:rPr>
            </w:pPr>
            <w:r>
              <w:rPr>
                <w:b w:val="false"/>
                <w:bCs w:val="false"/>
              </w:rPr>
            </w:r>
          </w:p>
        </w:tc>
      </w:tr>
    </w:tbl>
    <w:p>
      <w:pPr>
        <w:pStyle w:val="Normal"/>
        <w:rPr>
          <w:b w:val="false"/>
          <w:bCs w:val="false"/>
        </w:rPr>
      </w:pPr>
      <w:r>
        <w:rPr>
          <w:b w:val="false"/>
          <w:bCs w:val="false"/>
        </w:rPr>
      </w:r>
    </w:p>
    <w:p>
      <w:pPr>
        <w:pStyle w:val="Normal"/>
        <w:rPr>
          <w:b w:val="false"/>
          <w:bCs w:val="false"/>
        </w:rPr>
      </w:pPr>
      <w:r>
        <w:rPr>
          <w:b w:val="false"/>
          <w:bCs w:val="false"/>
        </w:rPr>
      </w:r>
    </w:p>
    <w:p>
      <w:pPr>
        <w:pStyle w:val="Normal"/>
        <w:rPr>
          <w:b w:val="false"/>
          <w:bCs w:val="false"/>
        </w:rPr>
      </w:pPr>
      <w:r>
        <w:rPr>
          <w:b w:val="false"/>
          <w:bCs w:val="false"/>
        </w:rPr>
      </w:r>
    </w:p>
    <w:p>
      <w:pPr>
        <w:pStyle w:val="Normal"/>
        <w:jc w:val="center"/>
        <w:rPr>
          <w:rFonts w:cs="Times New Roman" w:ascii="Times New Roman" w:hAnsi="Times New Roman"/>
          <w:b/>
          <w:bCs/>
          <w:sz w:val="32"/>
          <w:szCs w:val="32"/>
          <w:lang w:val="fr-FR"/>
        </w:rPr>
      </w:pPr>
      <w:r>
        <w:rPr>
          <w:rFonts w:cs="Liberation Serif"/>
          <w:b w:val="false"/>
          <w:bCs w:val="false"/>
          <w:sz w:val="28"/>
          <w:szCs w:val="28"/>
        </w:rPr>
        <w:t xml:space="preserve">   </w:t>
      </w:r>
      <w:r>
        <w:rPr>
          <w:rFonts w:cs="Liberation Serif"/>
          <w:b w:val="false"/>
          <w:bCs w:val="false"/>
          <w:sz w:val="32"/>
          <w:szCs w:val="32"/>
        </w:rPr>
        <w:t xml:space="preserve">    </w:t>
      </w:r>
      <w:r>
        <w:rPr>
          <w:rFonts w:cs="Times New Roman" w:ascii="Times New Roman" w:hAnsi="Times New Roman"/>
          <w:b/>
          <w:bCs/>
          <w:sz w:val="32"/>
          <w:szCs w:val="32"/>
          <w:lang w:val="fr-FR"/>
        </w:rPr>
        <w:t>Conseil des droits de l’homme</w:t>
      </w:r>
    </w:p>
    <w:p>
      <w:pPr>
        <w:pStyle w:val="Normal"/>
        <w:jc w:val="center"/>
        <w:rPr>
          <w:rFonts w:ascii="Times New Roman" w:hAnsi="Times New Roman"/>
          <w:sz w:val="32"/>
          <w:szCs w:val="32"/>
        </w:rPr>
      </w:pPr>
      <w:r>
        <w:rPr>
          <w:rFonts w:ascii="Times New Roman" w:hAnsi="Times New Roman"/>
          <w:sz w:val="32"/>
          <w:szCs w:val="32"/>
        </w:rPr>
      </w:r>
    </w:p>
    <w:p>
      <w:pPr>
        <w:pStyle w:val="Normal"/>
        <w:jc w:val="center"/>
        <w:rPr>
          <w:rFonts w:ascii="Times New Roman" w:hAnsi="Times New Roman"/>
          <w:sz w:val="32"/>
          <w:szCs w:val="32"/>
          <w:lang w:val="fr-CH" w:eastAsia="en-US" w:bidi="ar-SA"/>
        </w:rPr>
      </w:pPr>
      <w:r>
        <w:rPr>
          <w:rFonts w:ascii="Times New Roman" w:hAnsi="Times New Roman"/>
          <w:sz w:val="32"/>
          <w:szCs w:val="32"/>
          <w:lang w:val="fr-CH" w:eastAsia="en-US" w:bidi="ar-SA"/>
        </w:rPr>
      </w:r>
    </w:p>
    <w:p>
      <w:pPr>
        <w:pStyle w:val="Normal"/>
        <w:jc w:val="center"/>
        <w:rPr>
          <w:rFonts w:ascii="Times New Roman" w:hAnsi="Times New Roman"/>
          <w:b/>
          <w:sz w:val="32"/>
          <w:szCs w:val="32"/>
          <w:lang w:val="fr-CH" w:eastAsia="en-US" w:bidi="ar-SA"/>
        </w:rPr>
      </w:pPr>
      <w:r>
        <w:rPr>
          <w:rFonts w:ascii="Times New Roman" w:hAnsi="Times New Roman"/>
          <w:b/>
          <w:position w:val="0"/>
          <w:sz w:val="32"/>
          <w:sz w:val="32"/>
          <w:szCs w:val="32"/>
          <w:vertAlign w:val="baseline"/>
          <w:lang w:val="fr-CH" w:eastAsia="en-US" w:bidi="ar-SA"/>
        </w:rPr>
        <w:t>31</w:t>
      </w:r>
      <w:r>
        <w:rPr>
          <w:rFonts w:ascii="Times New Roman" w:hAnsi="Times New Roman"/>
          <w:b/>
          <w:sz w:val="32"/>
          <w:szCs w:val="32"/>
          <w:vertAlign w:val="superscript"/>
          <w:lang w:val="fr-CH" w:eastAsia="en-US" w:bidi="ar-SA"/>
        </w:rPr>
        <w:t>ème</w:t>
      </w:r>
      <w:r>
        <w:rPr>
          <w:rFonts w:ascii="Times New Roman" w:hAnsi="Times New Roman"/>
          <w:b/>
          <w:sz w:val="32"/>
          <w:szCs w:val="32"/>
          <w:lang w:val="fr-CH" w:eastAsia="en-US" w:bidi="ar-SA"/>
        </w:rPr>
        <w:t xml:space="preserve"> Session du groupe de travail de l'Examen Périodique Universel (EPU)</w:t>
      </w:r>
    </w:p>
    <w:p>
      <w:pPr>
        <w:pStyle w:val="Normal"/>
        <w:jc w:val="center"/>
        <w:rPr>
          <w:rFonts w:ascii="Times New Roman" w:hAnsi="Times New Roman"/>
          <w:b/>
          <w:sz w:val="32"/>
          <w:szCs w:val="32"/>
          <w:lang w:val="fr-CH" w:eastAsia="en-US" w:bidi="ar-SA"/>
        </w:rPr>
      </w:pPr>
      <w:r>
        <w:rPr>
          <w:rFonts w:ascii="Times New Roman" w:hAnsi="Times New Roman"/>
          <w:b/>
          <w:sz w:val="32"/>
          <w:szCs w:val="32"/>
          <w:lang w:val="fr-CH" w:eastAsia="en-US" w:bidi="ar-SA"/>
        </w:rPr>
        <w:t>05 au 16 novembre 2018</w:t>
      </w:r>
    </w:p>
    <w:p>
      <w:pPr>
        <w:pStyle w:val="Normal"/>
        <w:jc w:val="center"/>
        <w:rPr>
          <w:rFonts w:ascii="Times New Roman" w:hAnsi="Times New Roman"/>
          <w:sz w:val="32"/>
          <w:szCs w:val="32"/>
          <w:lang w:val="fr-CH" w:eastAsia="en-US" w:bidi="ar-SA"/>
        </w:rPr>
      </w:pPr>
      <w:r>
        <w:rPr>
          <w:rFonts w:ascii="Times New Roman" w:hAnsi="Times New Roman"/>
          <w:sz w:val="32"/>
          <w:szCs w:val="32"/>
          <w:lang w:val="fr-CH" w:eastAsia="en-US" w:bidi="ar-SA"/>
        </w:rPr>
      </w:r>
    </w:p>
    <w:p>
      <w:pPr>
        <w:pStyle w:val="Normal"/>
        <w:jc w:val="center"/>
        <w:rPr>
          <w:rFonts w:ascii="Times New Roman" w:hAnsi="Times New Roman"/>
          <w:sz w:val="32"/>
          <w:szCs w:val="32"/>
          <w:lang w:val="fr-CH" w:eastAsia="en-US" w:bidi="ar-SA"/>
        </w:rPr>
      </w:pPr>
      <w:r>
        <w:rPr>
          <w:rFonts w:ascii="Times New Roman" w:hAnsi="Times New Roman"/>
          <w:sz w:val="32"/>
          <w:szCs w:val="32"/>
          <w:lang w:val="fr-CH" w:eastAsia="en-US" w:bidi="ar-SA"/>
        </w:rPr>
      </w:r>
    </w:p>
    <w:p>
      <w:pPr>
        <w:pStyle w:val="Normal"/>
        <w:jc w:val="center"/>
        <w:rPr>
          <w:rFonts w:ascii="Times New Roman" w:hAnsi="Times New Roman"/>
          <w:b/>
          <w:sz w:val="32"/>
          <w:szCs w:val="32"/>
          <w:lang w:val="fr-CH" w:eastAsia="en-US" w:bidi="ar-SA"/>
        </w:rPr>
      </w:pPr>
      <w:r>
        <w:rPr>
          <w:rFonts w:ascii="Times New Roman" w:hAnsi="Times New Roman"/>
          <w:b/>
          <w:sz w:val="32"/>
          <w:szCs w:val="32"/>
          <w:lang w:val="fr-CH" w:eastAsia="en-US" w:bidi="ar-SA"/>
        </w:rPr>
        <w:t>Examen du rapport du Nigeria</w:t>
      </w:r>
    </w:p>
    <w:p>
      <w:pPr>
        <w:pStyle w:val="Normal"/>
        <w:jc w:val="center"/>
        <w:rPr>
          <w:rFonts w:ascii="Times New Roman" w:hAnsi="Times New Roman"/>
          <w:b/>
          <w:sz w:val="32"/>
          <w:szCs w:val="32"/>
          <w:lang w:val="fr-CH" w:eastAsia="en-US" w:bidi="ar-SA"/>
        </w:rPr>
      </w:pPr>
      <w:r>
        <w:rPr>
          <w:rFonts w:ascii="Times New Roman" w:hAnsi="Times New Roman"/>
          <w:b/>
          <w:sz w:val="32"/>
          <w:szCs w:val="32"/>
          <w:lang w:val="fr-CH" w:eastAsia="en-US" w:bidi="ar-SA"/>
        </w:rPr>
      </w:r>
    </w:p>
    <w:p>
      <w:pPr>
        <w:pStyle w:val="Normal"/>
        <w:jc w:val="center"/>
        <w:rPr>
          <w:rFonts w:ascii="Times New Roman" w:hAnsi="Times New Roman"/>
          <w:b/>
          <w:sz w:val="32"/>
          <w:szCs w:val="32"/>
          <w:lang w:val="fr-CH" w:eastAsia="en-US" w:bidi="ar-SA"/>
        </w:rPr>
      </w:pPr>
      <w:r>
        <w:rPr>
          <w:rFonts w:ascii="Times New Roman" w:hAnsi="Times New Roman"/>
          <w:b/>
          <w:sz w:val="32"/>
          <w:szCs w:val="32"/>
          <w:lang w:val="fr-CH" w:eastAsia="en-US" w:bidi="ar-SA"/>
        </w:rPr>
      </w:r>
    </w:p>
    <w:p>
      <w:pPr>
        <w:pStyle w:val="Normal"/>
        <w:jc w:val="center"/>
        <w:rPr>
          <w:rFonts w:ascii="Times New Roman" w:hAnsi="Times New Roman"/>
          <w:b/>
          <w:sz w:val="32"/>
          <w:szCs w:val="32"/>
          <w:lang w:val="fr-CH" w:eastAsia="en-US" w:bidi="ar-SA"/>
        </w:rPr>
      </w:pPr>
      <w:r>
        <w:rPr>
          <w:rFonts w:ascii="Times New Roman" w:hAnsi="Times New Roman"/>
          <w:b/>
          <w:sz w:val="32"/>
          <w:szCs w:val="32"/>
          <w:lang w:val="fr-CH" w:eastAsia="en-US" w:bidi="ar-SA"/>
        </w:rPr>
      </w:r>
    </w:p>
    <w:p>
      <w:pPr>
        <w:pStyle w:val="Normal"/>
        <w:jc w:val="center"/>
        <w:rPr>
          <w:rFonts w:ascii="Times New Roman" w:hAnsi="Times New Roman"/>
          <w:b/>
          <w:sz w:val="32"/>
          <w:szCs w:val="32"/>
          <w:lang w:val="fr-CH" w:eastAsia="en-US" w:bidi="ar-SA"/>
        </w:rPr>
      </w:pPr>
      <w:r>
        <w:rPr>
          <w:rFonts w:ascii="Times New Roman" w:hAnsi="Times New Roman"/>
          <w:b/>
          <w:sz w:val="32"/>
          <w:szCs w:val="32"/>
          <w:lang w:val="fr-CH" w:eastAsia="en-US" w:bidi="ar-SA"/>
        </w:rPr>
      </w:r>
    </w:p>
    <w:p>
      <w:pPr>
        <w:pStyle w:val="Normal"/>
        <w:jc w:val="center"/>
        <w:rPr>
          <w:rFonts w:ascii="Times New Roman" w:hAnsi="Times New Roman"/>
          <w:b/>
          <w:sz w:val="32"/>
          <w:szCs w:val="32"/>
          <w:lang w:val="fr-CH" w:eastAsia="en-US" w:bidi="ar-SA"/>
        </w:rPr>
      </w:pPr>
      <w:r>
        <w:rPr>
          <w:rFonts w:ascii="Times New Roman" w:hAnsi="Times New Roman"/>
          <w:b/>
          <w:sz w:val="32"/>
          <w:szCs w:val="32"/>
          <w:lang w:val="fr-CH" w:eastAsia="en-US" w:bidi="ar-SA"/>
        </w:rPr>
      </w:r>
    </w:p>
    <w:p>
      <w:pPr>
        <w:pStyle w:val="Normal"/>
        <w:jc w:val="center"/>
        <w:rPr>
          <w:rFonts w:ascii="Times New Roman" w:hAnsi="Times New Roman"/>
          <w:b/>
          <w:sz w:val="32"/>
          <w:szCs w:val="32"/>
          <w:lang w:val="fr-CH" w:eastAsia="en-US" w:bidi="ar-SA"/>
        </w:rPr>
      </w:pPr>
      <w:r>
        <w:rPr>
          <w:rFonts w:ascii="Times New Roman" w:hAnsi="Times New Roman"/>
          <w:b/>
          <w:sz w:val="32"/>
          <w:szCs w:val="32"/>
          <w:lang w:val="fr-CH" w:eastAsia="en-US" w:bidi="ar-SA"/>
        </w:rPr>
      </w:r>
    </w:p>
    <w:p>
      <w:pPr>
        <w:pStyle w:val="Normal"/>
        <w:jc w:val="center"/>
        <w:rPr>
          <w:rFonts w:ascii="Times New Roman" w:hAnsi="Times New Roman"/>
          <w:b/>
          <w:sz w:val="32"/>
          <w:szCs w:val="32"/>
          <w:lang w:val="fr-CH" w:eastAsia="en-US" w:bidi="ar-SA"/>
        </w:rPr>
      </w:pPr>
      <w:r>
        <w:rPr>
          <w:rFonts w:ascii="Times New Roman" w:hAnsi="Times New Roman"/>
          <w:b/>
          <w:sz w:val="32"/>
          <w:szCs w:val="32"/>
          <w:lang w:val="fr-CH" w:eastAsia="en-US" w:bidi="ar-SA"/>
        </w:rPr>
      </w:r>
    </w:p>
    <w:p>
      <w:pPr>
        <w:pStyle w:val="Normal"/>
        <w:spacing w:lineRule="auto" w:line="276"/>
        <w:jc w:val="center"/>
        <w:rPr>
          <w:rFonts w:ascii="Times New Roman" w:hAnsi="Times New Roman"/>
          <w:b/>
          <w:sz w:val="32"/>
          <w:szCs w:val="32"/>
          <w:lang w:val="fr-CH" w:eastAsia="en-US" w:bidi="ar-SA"/>
        </w:rPr>
      </w:pPr>
      <w:r>
        <w:rPr>
          <w:rFonts w:ascii="Times New Roman" w:hAnsi="Times New Roman"/>
          <w:b/>
          <w:sz w:val="32"/>
          <w:szCs w:val="32"/>
          <w:lang w:val="fr-CH" w:eastAsia="en-US" w:bidi="ar-SA"/>
        </w:rPr>
        <w:t>Déclaration de la délégation togolaise</w:t>
      </w:r>
    </w:p>
    <w:p>
      <w:pPr>
        <w:pStyle w:val="Normal"/>
        <w:spacing w:lineRule="auto" w:line="276"/>
        <w:jc w:val="center"/>
        <w:rPr>
          <w:rFonts w:ascii="Times New Roman" w:hAnsi="Times New Roman"/>
          <w:sz w:val="32"/>
          <w:szCs w:val="32"/>
          <w:lang w:val="fr-CH" w:eastAsia="en-US" w:bidi="ar-SA"/>
        </w:rPr>
      </w:pPr>
      <w:r>
        <w:rPr>
          <w:rFonts w:ascii="Times New Roman" w:hAnsi="Times New Roman"/>
          <w:sz w:val="32"/>
          <w:szCs w:val="32"/>
          <w:lang w:val="fr-CH" w:eastAsia="en-US" w:bidi="ar-SA"/>
        </w:rPr>
      </w:r>
    </w:p>
    <w:p>
      <w:pPr>
        <w:pStyle w:val="Normal"/>
        <w:spacing w:lineRule="auto" w:line="276"/>
        <w:jc w:val="center"/>
        <w:rPr>
          <w:rFonts w:ascii="Times New Roman" w:hAnsi="Times New Roman"/>
          <w:i/>
          <w:sz w:val="28"/>
          <w:szCs w:val="28"/>
          <w:lang w:val="fr-CH" w:eastAsia="en-US" w:bidi="ar-SA"/>
        </w:rPr>
      </w:pPr>
      <w:r>
        <w:rPr>
          <w:rFonts w:ascii="Times New Roman" w:hAnsi="Times New Roman"/>
          <w:i/>
          <w:sz w:val="28"/>
          <w:szCs w:val="28"/>
          <w:lang w:val="fr-CH" w:eastAsia="en-US" w:bidi="ar-SA"/>
        </w:rPr>
      </w:r>
    </w:p>
    <w:p>
      <w:pPr>
        <w:pStyle w:val="Normal"/>
        <w:spacing w:lineRule="auto" w:line="276"/>
        <w:jc w:val="center"/>
        <w:rPr>
          <w:rFonts w:ascii="Times New Roman" w:hAnsi="Times New Roman"/>
          <w:i/>
          <w:sz w:val="28"/>
          <w:szCs w:val="28"/>
          <w:lang w:val="fr-CH" w:eastAsia="en-US" w:bidi="ar-SA"/>
        </w:rPr>
      </w:pPr>
      <w:r>
        <w:rPr>
          <w:rFonts w:ascii="Times New Roman" w:hAnsi="Times New Roman"/>
          <w:i/>
          <w:sz w:val="28"/>
          <w:szCs w:val="28"/>
          <w:lang w:val="fr-CH" w:eastAsia="en-US" w:bidi="ar-SA"/>
        </w:rPr>
      </w:r>
    </w:p>
    <w:p>
      <w:pPr>
        <w:pStyle w:val="Normal"/>
        <w:spacing w:lineRule="auto" w:line="276"/>
        <w:jc w:val="center"/>
        <w:rPr>
          <w:rFonts w:ascii="Times New Roman" w:hAnsi="Times New Roman"/>
          <w:i/>
          <w:sz w:val="28"/>
          <w:szCs w:val="28"/>
          <w:lang w:val="fr-CH" w:eastAsia="en-US" w:bidi="ar-SA"/>
        </w:rPr>
      </w:pPr>
      <w:r>
        <w:rPr>
          <w:rFonts w:ascii="Times New Roman" w:hAnsi="Times New Roman"/>
          <w:i/>
          <w:sz w:val="28"/>
          <w:szCs w:val="28"/>
          <w:lang w:val="fr-CH" w:eastAsia="en-US" w:bidi="ar-SA"/>
        </w:rPr>
      </w:r>
    </w:p>
    <w:p>
      <w:pPr>
        <w:pStyle w:val="Normal"/>
        <w:spacing w:lineRule="auto" w:line="276"/>
        <w:jc w:val="center"/>
        <w:rPr>
          <w:rFonts w:ascii="Times New Roman" w:hAnsi="Times New Roman"/>
          <w:i/>
          <w:sz w:val="28"/>
          <w:szCs w:val="28"/>
          <w:lang w:val="fr-CH" w:eastAsia="en-US" w:bidi="ar-SA"/>
        </w:rPr>
      </w:pPr>
      <w:r>
        <w:rPr>
          <w:rFonts w:ascii="Times New Roman" w:hAnsi="Times New Roman"/>
          <w:i/>
          <w:sz w:val="28"/>
          <w:szCs w:val="28"/>
          <w:lang w:val="fr-CH" w:eastAsia="en-US" w:bidi="ar-SA"/>
        </w:rPr>
      </w:r>
    </w:p>
    <w:p>
      <w:pPr>
        <w:pStyle w:val="Normal"/>
        <w:spacing w:lineRule="auto" w:line="276"/>
        <w:jc w:val="center"/>
        <w:rPr>
          <w:rFonts w:ascii="Times New Roman" w:hAnsi="Times New Roman"/>
          <w:i/>
          <w:sz w:val="28"/>
          <w:szCs w:val="28"/>
          <w:lang w:val="fr-CH" w:eastAsia="en-US" w:bidi="ar-SA"/>
        </w:rPr>
      </w:pPr>
      <w:r>
        <w:rPr>
          <w:rFonts w:ascii="Times New Roman" w:hAnsi="Times New Roman"/>
          <w:i/>
          <w:sz w:val="28"/>
          <w:szCs w:val="28"/>
          <w:lang w:val="fr-CH" w:eastAsia="en-US" w:bidi="ar-SA"/>
        </w:rPr>
      </w:r>
    </w:p>
    <w:p>
      <w:pPr>
        <w:pStyle w:val="Normal"/>
        <w:spacing w:lineRule="auto" w:line="276"/>
        <w:jc w:val="center"/>
        <w:rPr>
          <w:rFonts w:ascii="Times New Roman" w:hAnsi="Times New Roman"/>
          <w:i/>
          <w:sz w:val="28"/>
          <w:szCs w:val="28"/>
          <w:lang w:val="fr-CH" w:eastAsia="en-US" w:bidi="ar-SA"/>
        </w:rPr>
      </w:pPr>
      <w:r>
        <w:rPr>
          <w:rFonts w:ascii="Times New Roman" w:hAnsi="Times New Roman"/>
          <w:i/>
          <w:sz w:val="28"/>
          <w:szCs w:val="28"/>
          <w:lang w:val="fr-CH" w:eastAsia="en-US" w:bidi="ar-SA"/>
        </w:rPr>
      </w:r>
    </w:p>
    <w:p>
      <w:pPr>
        <w:pStyle w:val="Normal"/>
        <w:spacing w:lineRule="auto" w:line="276"/>
        <w:jc w:val="center"/>
        <w:rPr>
          <w:rFonts w:ascii="Times New Roman" w:hAnsi="Times New Roman"/>
          <w:i/>
          <w:sz w:val="28"/>
          <w:szCs w:val="28"/>
          <w:lang w:val="fr-CH" w:eastAsia="en-US" w:bidi="ar-SA"/>
        </w:rPr>
      </w:pPr>
      <w:r>
        <w:rPr>
          <w:rFonts w:ascii="Times New Roman" w:hAnsi="Times New Roman"/>
          <w:i/>
          <w:sz w:val="28"/>
          <w:szCs w:val="28"/>
          <w:lang w:val="fr-CH" w:eastAsia="en-US" w:bidi="ar-SA"/>
        </w:rPr>
      </w:r>
    </w:p>
    <w:p>
      <w:pPr>
        <w:pStyle w:val="Normal"/>
        <w:spacing w:lineRule="auto" w:line="276"/>
        <w:jc w:val="center"/>
        <w:rPr>
          <w:rFonts w:ascii="Times New Roman" w:hAnsi="Times New Roman"/>
          <w:i/>
          <w:sz w:val="28"/>
          <w:szCs w:val="28"/>
          <w:lang w:val="fr-CH" w:eastAsia="en-US" w:bidi="ar-SA"/>
        </w:rPr>
      </w:pPr>
      <w:r>
        <w:rPr>
          <w:rFonts w:ascii="Times New Roman" w:hAnsi="Times New Roman"/>
          <w:i/>
          <w:sz w:val="28"/>
          <w:szCs w:val="28"/>
          <w:lang w:val="fr-CH" w:eastAsia="en-US" w:bidi="ar-SA"/>
        </w:rPr>
      </w:r>
    </w:p>
    <w:p>
      <w:pPr>
        <w:pStyle w:val="Normal"/>
        <w:spacing w:lineRule="auto" w:line="276"/>
        <w:jc w:val="center"/>
        <w:rPr>
          <w:rFonts w:ascii="Times New Roman" w:hAnsi="Times New Roman"/>
          <w:i/>
          <w:sz w:val="28"/>
          <w:szCs w:val="28"/>
          <w:lang w:val="fr-CH" w:eastAsia="en-US" w:bidi="ar-SA"/>
        </w:rPr>
      </w:pPr>
      <w:r>
        <w:rPr>
          <w:rFonts w:ascii="Times New Roman" w:hAnsi="Times New Roman"/>
          <w:i/>
          <w:sz w:val="28"/>
          <w:szCs w:val="28"/>
          <w:lang w:val="fr-CH" w:eastAsia="en-US" w:bidi="ar-SA"/>
        </w:rPr>
      </w:r>
    </w:p>
    <w:p>
      <w:pPr>
        <w:pStyle w:val="Normal"/>
        <w:spacing w:lineRule="auto" w:line="276"/>
        <w:jc w:val="center"/>
        <w:rPr>
          <w:rFonts w:ascii="Times New Roman" w:hAnsi="Times New Roman"/>
          <w:i/>
          <w:sz w:val="28"/>
          <w:szCs w:val="28"/>
          <w:lang w:val="fr-CH" w:eastAsia="en-US" w:bidi="ar-SA"/>
        </w:rPr>
      </w:pPr>
      <w:r>
        <w:rPr>
          <w:rFonts w:ascii="Times New Roman" w:hAnsi="Times New Roman"/>
          <w:i/>
          <w:sz w:val="28"/>
          <w:szCs w:val="28"/>
          <w:lang w:val="fr-CH" w:eastAsia="en-US" w:bidi="ar-SA"/>
        </w:rPr>
        <w:tab/>
        <w:tab/>
        <w:tab/>
        <w:tab/>
        <w:tab/>
        <w:tab/>
        <w:t>Genève, le 06 novembre 2018</w:t>
      </w:r>
    </w:p>
    <w:p>
      <w:pPr>
        <w:pStyle w:val="Normal"/>
        <w:widowControl/>
        <w:suppressAutoHyphens w:val="false"/>
        <w:spacing w:lineRule="auto" w:line="276" w:before="0" w:after="200"/>
        <w:jc w:val="center"/>
        <w:rPr>
          <w:rFonts w:ascii="Times New Roman" w:hAnsi="Times New Roman"/>
          <w:i/>
          <w:sz w:val="28"/>
          <w:szCs w:val="28"/>
          <w:lang w:val="fr-CH" w:eastAsia="en-US" w:bidi="ar-SA"/>
        </w:rPr>
      </w:pPr>
      <w:r>
        <w:rPr>
          <w:rFonts w:ascii="Times New Roman" w:hAnsi="Times New Roman"/>
          <w:i/>
          <w:sz w:val="28"/>
          <w:szCs w:val="28"/>
          <w:lang w:val="fr-CH" w:eastAsia="en-US" w:bidi="ar-SA"/>
        </w:rPr>
        <w:tab/>
        <w:tab/>
        <w:tab/>
        <w:tab/>
        <w:tab/>
        <w:tab/>
        <w:t>(14h30-18h)</w:t>
      </w:r>
    </w:p>
    <w:p>
      <w:pPr>
        <w:pStyle w:val="Normal"/>
        <w:widowControl/>
        <w:suppressAutoHyphens w:val="false"/>
        <w:spacing w:lineRule="auto" w:line="276" w:before="0" w:after="200"/>
        <w:jc w:val="both"/>
        <w:rPr/>
      </w:pPr>
      <w:r>
        <w:rPr/>
      </w:r>
    </w:p>
    <w:p>
      <w:pPr>
        <w:pStyle w:val="Normal"/>
        <w:widowControl/>
        <w:suppressAutoHyphens w:val="false"/>
        <w:spacing w:lineRule="auto" w:line="276" w:before="0" w:after="200"/>
        <w:jc w:val="both"/>
        <w:rPr>
          <w:rFonts w:ascii="Times New Roman" w:hAnsi="Times New Roman"/>
          <w:b/>
          <w:bCs/>
          <w:i/>
          <w:sz w:val="32"/>
          <w:szCs w:val="32"/>
          <w:lang w:val="fr-CH" w:eastAsia="en-US" w:bidi="ar-SA"/>
        </w:rPr>
      </w:pPr>
      <w:r>
        <w:rPr>
          <w:rFonts w:ascii="Times New Roman" w:hAnsi="Times New Roman"/>
          <w:b/>
          <w:bCs/>
          <w:i/>
          <w:sz w:val="32"/>
          <w:szCs w:val="32"/>
          <w:lang w:val="fr-CH" w:eastAsia="en-US" w:bidi="ar-SA"/>
        </w:rPr>
        <w:t>Monsieur le Président,</w:t>
      </w:r>
    </w:p>
    <w:p>
      <w:pPr>
        <w:pStyle w:val="Normal"/>
        <w:widowControl/>
        <w:suppressAutoHyphens w:val="false"/>
        <w:spacing w:lineRule="auto" w:line="276" w:before="0" w:after="200"/>
        <w:jc w:val="both"/>
        <w:rPr>
          <w:rFonts w:ascii="Times New Roman" w:hAnsi="Times New Roman"/>
          <w:b w:val="false"/>
          <w:bCs w:val="false"/>
          <w:i w:val="false"/>
          <w:iCs w:val="false"/>
          <w:sz w:val="30"/>
          <w:szCs w:val="30"/>
          <w:lang w:val="fr-CH" w:eastAsia="en-US" w:bidi="ar-SA"/>
        </w:rPr>
      </w:pPr>
      <w:r>
        <w:rPr>
          <w:rFonts w:ascii="Times New Roman" w:hAnsi="Times New Roman"/>
          <w:b w:val="false"/>
          <w:bCs w:val="false"/>
          <w:i w:val="false"/>
          <w:iCs w:val="false"/>
          <w:sz w:val="30"/>
          <w:szCs w:val="30"/>
          <w:lang w:val="fr-CH" w:eastAsia="en-US" w:bidi="ar-SA"/>
        </w:rPr>
        <w:t>La délégation togolaise souhaite la cordiale bienvenue à la délégation nigériane à ce 3</w:t>
      </w:r>
      <w:r>
        <w:rPr>
          <w:rFonts w:ascii="Times New Roman" w:hAnsi="Times New Roman"/>
          <w:b w:val="false"/>
          <w:bCs w:val="false"/>
          <w:i w:val="false"/>
          <w:iCs w:val="false"/>
          <w:sz w:val="30"/>
          <w:szCs w:val="30"/>
          <w:vertAlign w:val="superscript"/>
          <w:lang w:val="fr-CH" w:eastAsia="en-US" w:bidi="ar-SA"/>
        </w:rPr>
        <w:t>ème</w:t>
      </w:r>
      <w:r>
        <w:rPr>
          <w:rFonts w:ascii="Times New Roman" w:hAnsi="Times New Roman"/>
          <w:b w:val="false"/>
          <w:bCs w:val="false"/>
          <w:i w:val="false"/>
          <w:iCs w:val="false"/>
          <w:sz w:val="30"/>
          <w:szCs w:val="30"/>
          <w:lang w:val="fr-CH" w:eastAsia="en-US" w:bidi="ar-SA"/>
        </w:rPr>
        <w:t xml:space="preserve"> cycle de l'EPU.</w:t>
      </w:r>
    </w:p>
    <w:p>
      <w:pPr>
        <w:pStyle w:val="Normal"/>
        <w:widowControl/>
        <w:suppressAutoHyphens w:val="false"/>
        <w:spacing w:lineRule="auto" w:line="276" w:before="0" w:after="200"/>
        <w:jc w:val="both"/>
        <w:rPr>
          <w:rFonts w:ascii="Times New Roman" w:hAnsi="Times New Roman"/>
          <w:sz w:val="30"/>
          <w:szCs w:val="30"/>
          <w:lang w:val="fr-CH" w:eastAsia="en-US" w:bidi="ar-SA"/>
        </w:rPr>
      </w:pPr>
      <w:r>
        <w:rPr>
          <w:rFonts w:ascii="Times New Roman" w:hAnsi="Times New Roman"/>
          <w:sz w:val="30"/>
          <w:szCs w:val="30"/>
          <w:lang w:val="fr-CH" w:eastAsia="en-US" w:bidi="ar-SA"/>
        </w:rPr>
        <w:t>Le Togo salue les efforts du Gouvernement nigérian en faveur de la promotion et de la protection des droits de l'homme sur tous les plans qui se sont traduits particulièrement par l'élaboration du plan national sur les entreprises et les droits de l'homme.</w:t>
      </w:r>
    </w:p>
    <w:p>
      <w:pPr>
        <w:pStyle w:val="Normal"/>
        <w:widowControl/>
        <w:suppressAutoHyphens w:val="false"/>
        <w:spacing w:lineRule="auto" w:line="276" w:before="0" w:after="200"/>
        <w:jc w:val="both"/>
        <w:rPr>
          <w:rFonts w:ascii="Times New Roman" w:hAnsi="Times New Roman"/>
          <w:sz w:val="30"/>
          <w:szCs w:val="30"/>
          <w:lang w:val="fr-CH" w:eastAsia="en-US" w:bidi="ar-SA"/>
        </w:rPr>
      </w:pPr>
      <w:r>
        <w:rPr>
          <w:rFonts w:ascii="Times New Roman" w:hAnsi="Times New Roman"/>
          <w:sz w:val="30"/>
          <w:szCs w:val="30"/>
          <w:lang w:val="fr-CH" w:eastAsia="en-US" w:bidi="ar-SA"/>
        </w:rPr>
        <w:t>Le Togo note avec satisfaction la mise en œuvre par la Nigeria de projets visant à améliorer l'efficacité, l'accessibilité, la responsabilité, la transparence et l'équité du système judiciaire et l'adoption du Plan national de relèvement de l'économie et de relance de la croissance.</w:t>
      </w:r>
    </w:p>
    <w:p>
      <w:pPr>
        <w:pStyle w:val="Normal"/>
        <w:widowControl/>
        <w:suppressAutoHyphens w:val="false"/>
        <w:spacing w:lineRule="auto" w:line="276" w:before="0" w:after="200"/>
        <w:jc w:val="both"/>
        <w:rPr>
          <w:rFonts w:ascii="Times New Roman" w:hAnsi="Times New Roman"/>
          <w:sz w:val="30"/>
          <w:szCs w:val="30"/>
          <w:lang w:val="fr-CH" w:eastAsia="en-US" w:bidi="ar-SA"/>
        </w:rPr>
      </w:pPr>
      <w:r>
        <w:rPr>
          <w:rFonts w:ascii="Times New Roman" w:hAnsi="Times New Roman"/>
          <w:sz w:val="30"/>
          <w:szCs w:val="30"/>
          <w:lang w:val="fr-CH" w:eastAsia="en-US" w:bidi="ar-SA"/>
        </w:rPr>
        <w:t>Soucieux d'apporter sa contribution aux efforts du Gouvernement nigérian, le Togo voudrait formuler les recommandation suivantes au Nigeria :</w:t>
      </w:r>
    </w:p>
    <w:p>
      <w:pPr>
        <w:pStyle w:val="Normal"/>
        <w:widowControl/>
        <w:suppressAutoHyphens w:val="false"/>
        <w:spacing w:lineRule="auto" w:line="276" w:before="0" w:after="200"/>
        <w:jc w:val="both"/>
        <w:rPr>
          <w:rFonts w:ascii="Times New Roman" w:hAnsi="Times New Roman"/>
          <w:sz w:val="30"/>
          <w:szCs w:val="30"/>
        </w:rPr>
      </w:pPr>
      <w:r>
        <w:rPr>
          <w:rFonts w:ascii="Times New Roman" w:hAnsi="Times New Roman"/>
          <w:sz w:val="30"/>
          <w:szCs w:val="30"/>
          <w:lang w:val="fr-CH" w:eastAsia="en-US" w:bidi="ar-SA"/>
        </w:rPr>
        <w:t xml:space="preserve">1) Ratifier le </w:t>
      </w:r>
      <w:r>
        <w:rPr>
          <w:rFonts w:ascii="Times New Roman" w:hAnsi="Times New Roman"/>
          <w:sz w:val="30"/>
          <w:szCs w:val="30"/>
        </w:rPr>
        <w:t>deuxième Protocole facultatif se rapportant au Pacte international relatif aux droits civils et politiques, visant à abolir la peine de mort ;</w:t>
      </w:r>
    </w:p>
    <w:p>
      <w:pPr>
        <w:pStyle w:val="Normal"/>
        <w:widowControl/>
        <w:suppressAutoHyphens w:val="false"/>
        <w:spacing w:lineRule="auto" w:line="276" w:before="0" w:after="200"/>
        <w:jc w:val="both"/>
        <w:rPr>
          <w:rFonts w:ascii="Times New Roman" w:hAnsi="Times New Roman"/>
          <w:sz w:val="30"/>
          <w:szCs w:val="30"/>
        </w:rPr>
      </w:pPr>
      <w:r>
        <w:rPr>
          <w:rFonts w:ascii="Times New Roman" w:hAnsi="Times New Roman"/>
          <w:sz w:val="30"/>
          <w:szCs w:val="30"/>
        </w:rPr>
        <w:t>2) Intensifier les efforts afin d'élaborer et soumettre les rapports périodiques aux différents organes de traités relatifs aux droits de l'homme auxquels il est partie.</w:t>
      </w:r>
    </w:p>
    <w:p>
      <w:pPr>
        <w:pStyle w:val="Normal"/>
        <w:widowControl/>
        <w:suppressAutoHyphens w:val="false"/>
        <w:spacing w:lineRule="auto" w:line="276" w:before="0" w:after="200"/>
        <w:jc w:val="both"/>
        <w:rPr>
          <w:rFonts w:ascii="Times New Roman" w:hAnsi="Times New Roman"/>
          <w:sz w:val="30"/>
          <w:szCs w:val="30"/>
        </w:rPr>
      </w:pPr>
      <w:r>
        <w:rPr>
          <w:rFonts w:ascii="Times New Roman" w:hAnsi="Times New Roman"/>
          <w:sz w:val="30"/>
          <w:szCs w:val="30"/>
        </w:rPr>
        <w:t>Enfin la délégation togolaise souhaite plein succès à la délégation nigériane dans la mise en œuvre des recommandations issues du présent examen.</w:t>
      </w:r>
    </w:p>
    <w:p>
      <w:pPr>
        <w:pStyle w:val="Normal"/>
        <w:widowControl/>
        <w:suppressAutoHyphens w:val="false"/>
        <w:spacing w:lineRule="auto" w:line="276" w:before="0" w:after="200"/>
        <w:jc w:val="both"/>
        <w:rPr/>
      </w:pPr>
      <w:r>
        <w:rPr/>
      </w:r>
    </w:p>
    <w:p>
      <w:pPr>
        <w:pStyle w:val="Normal"/>
        <w:widowControl/>
        <w:suppressAutoHyphens w:val="false"/>
        <w:spacing w:lineRule="auto" w:line="276" w:before="0" w:after="200"/>
        <w:jc w:val="both"/>
        <w:rPr/>
      </w:pPr>
      <w:r>
        <w:rPr/>
      </w:r>
    </w:p>
    <w:p>
      <w:pPr>
        <w:pStyle w:val="Normal"/>
        <w:widowControl/>
        <w:suppressAutoHyphens w:val="false"/>
        <w:spacing w:lineRule="auto" w:line="276" w:before="0" w:after="200"/>
        <w:jc w:val="both"/>
        <w:rPr/>
      </w:pPr>
      <w:r>
        <w:rPr/>
      </w:r>
    </w:p>
    <w:p>
      <w:pPr>
        <w:pStyle w:val="Normal"/>
        <w:widowControl/>
        <w:suppressAutoHyphens w:val="false"/>
        <w:spacing w:lineRule="auto" w:line="276" w:before="0" w:after="200"/>
        <w:jc w:val="center"/>
        <w:rPr>
          <w:rFonts w:cs="Liberation Serif" w:ascii="Times New Roman" w:hAnsi="Times New Roman"/>
          <w:b/>
          <w:bCs/>
          <w:sz w:val="28"/>
          <w:szCs w:val="28"/>
          <w:lang w:val="fr-CH" w:eastAsia="en-US" w:bidi="ar-SA"/>
        </w:rPr>
      </w:pPr>
      <w:r>
        <w:rPr>
          <w:rFonts w:cs="Liberation Serif" w:ascii="Times New Roman" w:hAnsi="Times New Roman"/>
          <w:b/>
          <w:bCs/>
          <w:sz w:val="28"/>
          <w:szCs w:val="28"/>
          <w:lang w:val="fr-CH" w:eastAsia="en-US" w:bidi="ar-SA"/>
        </w:rPr>
        <w:t xml:space="preserve">Je vous remercie </w:t>
      </w:r>
    </w:p>
    <w:sectPr>
      <w:type w:val="nextPage"/>
      <w:pgSz w:w="11906" w:h="16838"/>
      <w:pgMar w:left="1134" w:right="1134" w:header="0" w:top="1134" w:footer="0" w:bottom="113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 w:name="Times New Roman">
    <w:charset w:val="01"/>
    <w:family w:val="roman"/>
    <w:pitch w:val="variable"/>
  </w:font>
  <w:font w:name="Arial">
    <w:charset w:val="01"/>
    <w:family w:val="roman"/>
    <w:pitch w:val="variable"/>
  </w:font>
</w:fonts>
</file>

<file path=word/settings.xml><?xml version="1.0" encoding="utf-8"?>
<w:settings xmlns:w="http://schemas.openxmlformats.org/wordprocessingml/2006/main">
  <w:zoom w:percent="120"/>
  <w:defaultTabStop w:val="709"/>
</w:settings>
</file>

<file path=word/styles.xml><?xml version="1.0" encoding="utf-8"?>
<w:styles xmlns:w="http://schemas.openxmlformats.org/wordprocessingml/2006/main">
  <w:docDefaults>
    <w:rPrDefault>
      <w:rPr>
        <w:rFonts w:ascii="Liberation Serif" w:hAnsi="Liberation Serif" w:eastAsia="Noto Sans CJK SC Regular" w:cs="FreeSans"/>
        <w:sz w:val="24"/>
        <w:szCs w:val="24"/>
        <w:lang w:val="fr-CH" w:eastAsia="zh-CN" w:bidi="hi-IN"/>
      </w:rPr>
    </w:rPrDefault>
    <w:pPrDefault>
      <w:pPr>
        <w:textAlignment w:val="baseline"/>
      </w:pPr>
    </w:pPrDefault>
  </w:docDefaults>
  <w:latentStyles w:count="381" w:defQFormat="0" w:defUnhideWhenUsed="0" w:defSemiHidden="0" w:defUIPriority="99" w:defLockedState="0">
    <w:lsdException w:qFormat="1" w:uiPriority="0" w:name="Normal"/>
    <w:lsdException w:qFormat="1" w:uiPriority="9" w:name="heading 1"/>
    <w:lsdException w:unhideWhenUsed="1" w:semiHidden="1" w:qFormat="1" w:uiPriority="9" w:name="heading 2"/>
    <w:lsdException w:unhideWhenUsed="1" w:semiHidden="1" w:qFormat="1" w:uiPriority="9" w:name="heading 3"/>
    <w:lsdException w:unhideWhenUsed="1" w:semiHidden="1" w:qFormat="1" w:uiPriority="9" w:name="heading 4"/>
    <w:lsdException w:unhideWhenUsed="1" w:semiHidden="1" w:qFormat="1" w:uiPriority="9" w:name="heading 5"/>
    <w:lsdException w:unhideWhenUsed="1" w:semiHidden="1" w:qFormat="1" w:uiPriority="9" w:name="heading 6"/>
    <w:lsdException w:unhideWhenUsed="1" w:semiHidden="1" w:qFormat="1" w:uiPriority="9" w:name="heading 7"/>
    <w:lsdException w:unhideWhenUsed="1" w:semiHidden="1" w:qFormat="1" w:uiPriority="9" w:name="heading 8"/>
    <w:lsdException w:unhideWhenUsed="1" w:semiHidden="1" w:qFormat="1" w:uiPriority="9" w:name="heading 9"/>
    <w:lsdException w:unhideWhenUsed="1" w:semiHidden="1" w:name="index 1"/>
    <w:lsdException w:unhideWhenUsed="1" w:semiHidden="1" w:name="index 2"/>
    <w:lsdException w:unhideWhenUsed="1" w:semiHidden="1" w:name="index 3"/>
    <w:lsdException w:unhideWhenUsed="1" w:semiHidden="1" w:name="index 4"/>
    <w:lsdException w:unhideWhenUsed="1" w:semiHidden="1" w:name="index 5"/>
    <w:lsdException w:unhideWhenUsed="1" w:semiHidden="1" w:name="index 6"/>
    <w:lsdException w:unhideWhenUsed="1" w:semiHidden="1" w:name="index 7"/>
    <w:lsdException w:unhideWhenUsed="1" w:semiHidden="1" w:name="index 8"/>
    <w:lsdException w:unhideWhenUsed="1" w:semiHidden="1" w:name="index 9"/>
    <w:lsdException w:unhideWhenUsed="1" w:semiHidden="1" w:uiPriority="39" w:name="toc 1"/>
    <w:lsdException w:unhideWhenUsed="1" w:semiHidden="1" w:uiPriority="39" w:name="toc 2"/>
    <w:lsdException w:unhideWhenUsed="1" w:semiHidden="1" w:uiPriority="39" w:name="toc 3"/>
    <w:lsdException w:unhideWhenUsed="1" w:semiHidden="1" w:uiPriority="39" w:name="toc 4"/>
    <w:lsdException w:unhideWhenUsed="1" w:semiHidden="1" w:uiPriority="39" w:name="toc 5"/>
    <w:lsdException w:unhideWhenUsed="1" w:semiHidden="1" w:uiPriority="39" w:name="toc 6"/>
    <w:lsdException w:unhideWhenUsed="1" w:semiHidden="1" w:uiPriority="39" w:name="toc 7"/>
    <w:lsdException w:unhideWhenUsed="1" w:semiHidden="1" w:uiPriority="39" w:name="toc 8"/>
    <w:lsdException w:unhideWhenUsed="1" w:semiHidden="1" w:uiPriority="39" w:name="toc 9"/>
    <w:lsdException w:unhideWhenUsed="1" w:semiHidden="1" w:name="Normal Indent"/>
    <w:lsdException w:unhideWhenUsed="1" w:semiHidden="1" w:name="footnote text"/>
    <w:lsdException w:unhideWhenUsed="1" w:semiHidden="1" w:name="annotation text"/>
    <w:lsdException w:unhideWhenUsed="1" w:semiHidden="1" w:name="header"/>
    <w:lsdException w:unhideWhenUsed="1" w:semiHidden="1" w:name="footer"/>
    <w:lsdException w:unhideWhenUsed="1" w:semiHidden="1" w:name="index heading"/>
    <w:lsdException w:unhideWhenUsed="1" w:semiHidden="1" w:qFormat="1" w:uiPriority="35" w:name="caption"/>
    <w:lsdException w:unhideWhenUsed="1" w:semiHidden="1" w:name="table of figures"/>
    <w:lsdException w:unhideWhenUsed="1" w:semiHidden="1" w:name="envelope address"/>
    <w:lsdException w:unhideWhenUsed="1" w:semiHidden="1" w:name="envelope return"/>
    <w:lsdException w:unhideWhenUsed="1" w:semiHidden="1" w:name="footnote reference"/>
    <w:lsdException w:unhideWhenUsed="1" w:semiHidden="1" w:name="annotation reference"/>
    <w:lsdException w:unhideWhenUsed="1" w:semiHidden="1" w:name="line number"/>
    <w:lsdException w:unhideWhenUsed="1" w:semiHidden="1" w:name="page number"/>
    <w:lsdException w:unhideWhenUsed="1" w:semiHidden="1" w:name="endnote reference"/>
    <w:lsdException w:unhideWhenUsed="1" w:semiHidden="1" w:name="endnote text"/>
    <w:lsdException w:unhideWhenUsed="1" w:semiHidden="1" w:name="table of authorities"/>
    <w:lsdException w:unhideWhenUsed="1" w:semiHidden="1" w:name="macro"/>
    <w:lsdException w:unhideWhenUsed="1" w:semiHidden="1" w:name="toa heading"/>
    <w:lsdException w:unhideWhenUsed="1" w:semiHidden="1" w:name="List"/>
    <w:lsdException w:unhideWhenUsed="1" w:semiHidden="1" w:name="List Bullet"/>
    <w:lsdException w:unhideWhenUsed="1" w:semiHidden="1" w:name="List Number"/>
    <w:lsdException w:unhideWhenUsed="1" w:semiHidden="1" w:name="List 2"/>
    <w:lsdException w:unhideWhenUsed="1" w:semiHidden="1" w:name="List 3"/>
    <w:lsdException w:unhideWhenUsed="1" w:semiHidden="1" w:name="List 4"/>
    <w:lsdException w:unhideWhenUsed="1" w:semiHidden="1" w:name="List 5"/>
    <w:lsdException w:unhideWhenUsed="1" w:semiHidden="1" w:name="List Bullet 2"/>
    <w:lsdException w:unhideWhenUsed="1" w:semiHidden="1" w:name="List Bullet 3"/>
    <w:lsdException w:unhideWhenUsed="1" w:semiHidden="1" w:name="List Bullet 4"/>
    <w:lsdException w:unhideWhenUsed="1" w:semiHidden="1" w:name="List Bullet 5"/>
    <w:lsdException w:unhideWhenUsed="1" w:semiHidden="1" w:name="List Number 2"/>
    <w:lsdException w:unhideWhenUsed="1" w:semiHidden="1" w:name="List Number 3"/>
    <w:lsdException w:unhideWhenUsed="1" w:semiHidden="1" w:name="List Number 4"/>
    <w:lsdException w:unhideWhenUsed="1" w:semiHidden="1" w:name="List Number 5"/>
    <w:lsdException w:qFormat="1" w:uiPriority="10" w:name="Title"/>
    <w:lsdException w:unhideWhenUsed="1" w:semiHidden="1" w:name="Closing"/>
    <w:lsdException w:unhideWhenUsed="1" w:semiHidden="1" w:name="Signature"/>
    <w:lsdException w:unhideWhenUsed="1" w:semiHidden="1" w:uiPriority="1" w:name="Default Paragraph Font"/>
    <w:lsdException w:unhideWhenUsed="1" w:semiHidden="1" w:name="Body Text"/>
    <w:lsdException w:unhideWhenUsed="1" w:semiHidden="1" w:name="Body Text Indent"/>
    <w:lsdException w:unhideWhenUsed="1" w:semiHidden="1" w:name="List Continue"/>
    <w:lsdException w:unhideWhenUsed="1" w:semiHidden="1" w:name="List Continue 2"/>
    <w:lsdException w:unhideWhenUsed="1" w:semiHidden="1" w:name="List Continue 3"/>
    <w:lsdException w:unhideWhenUsed="1" w:semiHidden="1" w:name="List Continue 4"/>
    <w:lsdException w:unhideWhenUsed="1" w:semiHidden="1" w:name="List Continue 5"/>
    <w:lsdException w:unhideWhenUsed="1" w:semiHidden="1" w:name="Message Header"/>
    <w:lsdException w:qFormat="1" w:uiPriority="11" w:name="Subtitle"/>
    <w:lsdException w:unhideWhenUsed="1" w:semiHidden="1" w:name="Salutation"/>
    <w:lsdException w:unhideWhenUsed="1" w:semiHidden="1" w:name="Date"/>
    <w:lsdException w:unhideWhenUsed="1" w:semiHidden="1" w:name="Body Text First Indent"/>
    <w:lsdException w:unhideWhenUsed="1" w:semiHidden="1" w:name="Body Text First Indent 2"/>
    <w:lsdException w:unhideWhenUsed="1" w:semiHidden="1" w:name="Note Heading"/>
    <w:lsdException w:unhideWhenUsed="1" w:semiHidden="1" w:name="Body Text 2"/>
    <w:lsdException w:unhideWhenUsed="1" w:semiHidden="1" w:name="Body Text 3"/>
    <w:lsdException w:unhideWhenUsed="1" w:semiHidden="1" w:name="Body Text Indent 2"/>
    <w:lsdException w:unhideWhenUsed="1" w:semiHidden="1" w:name="Body Text Indent 3"/>
    <w:lsdException w:unhideWhenUsed="1" w:semiHidden="1" w:name="Block Text"/>
    <w:lsdException w:unhideWhenUsed="1" w:semiHidden="1" w:name="Hyperlink"/>
    <w:lsdException w:unhideWhenUsed="1" w:semiHidden="1" w:name="FollowedHyperlink"/>
    <w:lsdException w:qFormat="1" w:uiPriority="22" w:name="Strong"/>
    <w:lsdException w:qFormat="1" w:uiPriority="20" w:name="Emphasis"/>
    <w:lsdException w:unhideWhenUsed="1" w:semiHidden="1" w:name="Document Map"/>
    <w:lsdException w:unhideWhenUsed="1" w:semiHidden="1" w:name="Plain Text"/>
    <w:lsdException w:unhideWhenUsed="1" w:semiHidden="1" w:name="E-mail Signature"/>
    <w:lsdException w:unhideWhenUsed="1" w:semiHidden="1" w:name="HTML Top of Form"/>
    <w:lsdException w:unhideWhenUsed="1" w:semiHidden="1" w:name="HTML Bottom of Form"/>
    <w:lsdException w:unhideWhenUsed="1" w:semiHidden="1" w:name="Normal (Web)"/>
    <w:lsdException w:unhideWhenUsed="1" w:semiHidden="1" w:name="HTML Acronym"/>
    <w:lsdException w:unhideWhenUsed="1" w:semiHidden="1" w:name="HTML Address"/>
    <w:lsdException w:unhideWhenUsed="1" w:semiHidden="1" w:name="HTML Cite"/>
    <w:lsdException w:unhideWhenUsed="1" w:semiHidden="1" w:name="HTML Code"/>
    <w:lsdException w:unhideWhenUsed="1" w:semiHidden="1" w:name="HTML Definition"/>
    <w:lsdException w:unhideWhenUsed="1" w:semiHidden="1" w:name="HTML Keyboard"/>
    <w:lsdException w:unhideWhenUsed="1" w:semiHidden="1" w:name="HTML Preformatted"/>
    <w:lsdException w:unhideWhenUsed="1" w:semiHidden="1" w:name="HTML Sample"/>
    <w:lsdException w:unhideWhenUsed="1" w:semiHidden="1" w:name="HTML Typewriter"/>
    <w:lsdException w:unhideWhenUsed="1" w:semiHidden="1" w:name="HTML Variable"/>
    <w:lsdException w:unhideWhenUsed="1" w:semiHidden="1" w:name="Normal Table"/>
    <w:lsdException w:unhideWhenUsed="1" w:semiHidden="1" w:name="annotation subject"/>
    <w:lsdException w:unhideWhenUsed="1" w:semiHidden="1" w:name="No List"/>
    <w:lsdException w:unhideWhenUsed="1" w:semiHidden="1" w:name="Outline List 1"/>
    <w:lsdException w:unhideWhenUsed="1" w:semiHidden="1" w:name="Outline List 2"/>
    <w:lsdException w:unhideWhenUsed="1" w:semiHidden="1" w:name="Outline List 3"/>
    <w:lsdException w:unhideWhenUsed="1" w:semiHidden="1" w:name="Table Simple 1"/>
    <w:lsdException w:unhideWhenUsed="1" w:semiHidden="1" w:name="Table Simple 2"/>
    <w:lsdException w:unhideWhenUsed="1" w:semiHidden="1" w:name="Table Simple 3"/>
    <w:lsdException w:unhideWhenUsed="1" w:semiHidden="1" w:name="Table Classic 1"/>
    <w:lsdException w:unhideWhenUsed="1" w:semiHidden="1" w:name="Table Classic 2"/>
    <w:lsdException w:unhideWhenUsed="1" w:semiHidden="1" w:name="Table Classic 3"/>
    <w:lsdException w:unhideWhenUsed="1" w:semiHidden="1" w:name="Table Classic 4"/>
    <w:lsdException w:unhideWhenUsed="1" w:semiHidden="1" w:name="Table Colorful 1"/>
    <w:lsdException w:unhideWhenUsed="1" w:semiHidden="1" w:name="Table Colorful 2"/>
    <w:lsdException w:unhideWhenUsed="1" w:semiHidden="1" w:name="Table Colorful 3"/>
    <w:lsdException w:unhideWhenUsed="1" w:semiHidden="1" w:name="Table Columns 1"/>
    <w:lsdException w:unhideWhenUsed="1" w:semiHidden="1" w:name="Table Columns 2"/>
    <w:lsdException w:unhideWhenUsed="1" w:semiHidden="1" w:name="Table Columns 3"/>
    <w:lsdException w:unhideWhenUsed="1" w:semiHidden="1" w:name="Table Columns 4"/>
    <w:lsdException w:unhideWhenUsed="1" w:semiHidden="1" w:name="Table Columns 5"/>
    <w:lsdException w:unhideWhenUsed="1" w:semiHidden="1" w:name="Table Grid 1"/>
    <w:lsdException w:unhideWhenUsed="1" w:semiHidden="1" w:name="Table Grid 2"/>
    <w:lsdException w:unhideWhenUsed="1" w:semiHidden="1" w:name="Table Grid 3"/>
    <w:lsdException w:unhideWhenUsed="1" w:semiHidden="1" w:name="Table Grid 4"/>
    <w:lsdException w:unhideWhenUsed="1" w:semiHidden="1" w:name="Table Grid 5"/>
    <w:lsdException w:unhideWhenUsed="1" w:semiHidden="1" w:name="Table Grid 6"/>
    <w:lsdException w:unhideWhenUsed="1" w:semiHidden="1" w:name="Table Grid 7"/>
    <w:lsdException w:unhideWhenUsed="1" w:semiHidden="1" w:name="Table Grid 8"/>
    <w:lsdException w:unhideWhenUsed="1" w:semiHidden="1" w:name="Table List 1"/>
    <w:lsdException w:unhideWhenUsed="1" w:semiHidden="1" w:name="Table List 2"/>
    <w:lsdException w:unhideWhenUsed="1" w:semiHidden="1" w:name="Table List 3"/>
    <w:lsdException w:unhideWhenUsed="1" w:semiHidden="1" w:name="Table List 4"/>
    <w:lsdException w:unhideWhenUsed="1" w:semiHidden="1" w:name="Table List 5"/>
    <w:lsdException w:unhideWhenUsed="1" w:semiHidden="1" w:name="Table List 6"/>
    <w:lsdException w:unhideWhenUsed="1" w:semiHidden="1" w:name="Table List 7"/>
    <w:lsdException w:unhideWhenUsed="1" w:semiHidden="1" w:name="Table List 8"/>
    <w:lsdException w:unhideWhenUsed="1" w:semiHidden="1" w:name="Table 3D effects 1"/>
    <w:lsdException w:unhideWhenUsed="1" w:semiHidden="1" w:name="Table 3D effects 2"/>
    <w:lsdException w:unhideWhenUsed="1" w:semiHidden="1" w:name="Table 3D effects 3"/>
    <w:lsdException w:unhideWhenUsed="1" w:semiHidden="1" w:name="Table Contemporary"/>
    <w:lsdException w:unhideWhenUsed="1" w:semiHidden="1" w:name="Table Elegant"/>
    <w:lsdException w:unhideWhenUsed="1" w:semiHidden="1" w:name="Table Professional"/>
    <w:lsdException w:unhideWhenUsed="1" w:semiHidden="1" w:name="Table Subtle 1"/>
    <w:lsdException w:unhideWhenUsed="1" w:semiHidden="1" w:name="Table Subtle 2"/>
    <w:lsdException w:unhideWhenUsed="1" w:semiHidden="1" w:name="Table Web 1"/>
    <w:lsdException w:unhideWhenUsed="1" w:semiHidden="1" w:name="Table Web 2"/>
    <w:lsdException w:unhideWhenUsed="1" w:semiHidden="1" w:name="Table Web 3"/>
    <w:lsdException w:unhideWhenUsed="1" w:semiHidden="1" w:name="Balloon Text"/>
    <w:lsdException w:uiPriority="39" w:name="Table Grid"/>
    <w:lsdException w:unhideWhenUsed="1" w:semiHidden="1" w:name="Table Theme"/>
    <w:lsdException w:semiHidden="1" w:name="Placeholder Text"/>
    <w:lsdException w:qFormat="1" w:uiPriority="1"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semiHidden="1" w:name="Revision"/>
    <w:lsdException w:qFormat="1" w:uiPriority="34" w:name="List Paragraph"/>
    <w:lsdException w:qFormat="1" w:uiPriority="29" w:name="Quote"/>
    <w:lsdException w:qFormat="1" w:uiPriority="3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sdException w:qFormat="1" w:uiPriority="19" w:name="Subtle Emphasis"/>
    <w:lsdException w:qFormat="1" w:uiPriority="21" w:name="Intense Emphasis"/>
    <w:lsdException w:qFormat="1" w:uiPriority="31" w:name="Subtle Reference"/>
    <w:lsdException w:qFormat="1" w:uiPriority="32" w:name="Intense Reference"/>
    <w:lsdException w:qFormat="1" w:uiPriority="33" w:name="Book Title"/>
    <w:lsdException w:unhideWhenUsed="1" w:semiHidden="1" w:uiPriority="37" w:name="Bibliography"/>
    <w:lsdException w:unhideWhenUsed="1" w:semiHidden="1" w:qFormat="1" w:uiPriority="39" w:name="TOC Heading"/>
    <w:lsdException w:uiPriority="41" w:name="Plain Table 1"/>
    <w:lsdException w:uiPriority="42" w:name="Plain Table 2"/>
    <w:lsdException w:uiPriority="43" w:name="Plain Table 3"/>
    <w:lsdException w:uiPriority="44" w:name="Plain Table 4"/>
    <w:lsdException w:uiPriority="45" w:name="Plain Table 5"/>
    <w:lsdException w:uiPriority="40" w:name="Grid Table Light"/>
    <w:lsdException w:uiPriority="46" w:name="Grid Table 1 Light"/>
    <w:lsdException w:uiPriority="47" w:name="Grid Table 2"/>
    <w:lsdException w:uiPriority="48" w:name="Grid Table 3"/>
    <w:lsdException w:uiPriority="49" w:name="Grid Table 4"/>
    <w:lsdException w:uiPriority="50" w:name="Grid Table 5 Dark"/>
    <w:lsdException w:uiPriority="51" w:name="Grid Table 6 Colorful"/>
    <w:lsdException w:uiPriority="52" w:name="Grid Table 7 Colorful"/>
    <w:lsdException w:uiPriority="46" w:name="Grid Table 1 Light Accent 1"/>
    <w:lsdException w:uiPriority="47" w:name="Grid Table 2 Accent 1"/>
    <w:lsdException w:uiPriority="48" w:name="Grid Table 3 Accent 1"/>
    <w:lsdException w:uiPriority="49" w:name="Grid Table 4 Accent 1"/>
    <w:lsdException w:uiPriority="50" w:name="Grid Table 5 Dark Accent 1"/>
    <w:lsdException w:uiPriority="51" w:name="Grid Table 6 Colorful Accent 1"/>
    <w:lsdException w:uiPriority="52" w:name="Grid Table 7 Colorful Accent 1"/>
    <w:lsdException w:uiPriority="46" w:name="Grid Table 1 Light Accent 2"/>
    <w:lsdException w:uiPriority="47" w:name="Grid Table 2 Accent 2"/>
    <w:lsdException w:uiPriority="48" w:name="Grid Table 3 Accent 2"/>
    <w:lsdException w:uiPriority="49" w:name="Grid Table 4 Accent 2"/>
    <w:lsdException w:uiPriority="50" w:name="Grid Table 5 Dark Accent 2"/>
    <w:lsdException w:uiPriority="51" w:name="Grid Table 6 Colorful Accent 2"/>
    <w:lsdException w:uiPriority="52" w:name="Grid Table 7 Colorful Accent 2"/>
    <w:lsdException w:uiPriority="46" w:name="Grid Table 1 Light Accent 3"/>
    <w:lsdException w:uiPriority="47" w:name="Grid Table 2 Accent 3"/>
    <w:lsdException w:uiPriority="48" w:name="Grid Table 3 Accent 3"/>
    <w:lsdException w:uiPriority="49" w:name="Grid Table 4 Accent 3"/>
    <w:lsdException w:uiPriority="50" w:name="Grid Table 5 Dark Accent 3"/>
    <w:lsdException w:uiPriority="51" w:name="Grid Table 6 Colorful Accent 3"/>
    <w:lsdException w:uiPriority="52" w:name="Grid Table 7 Colorful Accent 3"/>
    <w:lsdException w:uiPriority="46" w:name="Grid Table 1 Light Accent 4"/>
    <w:lsdException w:uiPriority="47" w:name="Grid Table 2 Accent 4"/>
    <w:lsdException w:uiPriority="48" w:name="Grid Table 3 Accent 4"/>
    <w:lsdException w:uiPriority="49" w:name="Grid Table 4 Accent 4"/>
    <w:lsdException w:uiPriority="50" w:name="Grid Table 5 Dark Accent 4"/>
    <w:lsdException w:uiPriority="51" w:name="Grid Table 6 Colorful Accent 4"/>
    <w:lsdException w:uiPriority="52" w:name="Grid Table 7 Colorful Accent 4"/>
    <w:lsdException w:uiPriority="46" w:name="Grid Table 1 Light Accent 5"/>
    <w:lsdException w:uiPriority="47" w:name="Grid Table 2 Accent 5"/>
    <w:lsdException w:uiPriority="48" w:name="Grid Table 3 Accent 5"/>
    <w:lsdException w:uiPriority="49" w:name="Grid Table 4 Accent 5"/>
    <w:lsdException w:uiPriority="50" w:name="Grid Table 5 Dark Accent 5"/>
    <w:lsdException w:uiPriority="51" w:name="Grid Table 6 Colorful Accent 5"/>
    <w:lsdException w:uiPriority="52" w:name="Grid Table 7 Colorful Accent 5"/>
    <w:lsdException w:uiPriority="46" w:name="Grid Table 1 Light Accent 6"/>
    <w:lsdException w:uiPriority="47" w:name="Grid Table 2 Accent 6"/>
    <w:lsdException w:uiPriority="48" w:name="Grid Table 3 Accent 6"/>
    <w:lsdException w:uiPriority="49" w:name="Grid Table 4 Accent 6"/>
    <w:lsdException w:uiPriority="50" w:name="Grid Table 5 Dark Accent 6"/>
    <w:lsdException w:uiPriority="51" w:name="Grid Table 6 Colorful Accent 6"/>
    <w:lsdException w:uiPriority="52" w:name="Grid Table 7 Colorful Accent 6"/>
    <w:lsdException w:uiPriority="46" w:name="List Table 1 Light"/>
    <w:lsdException w:uiPriority="47" w:name="List Table 2"/>
    <w:lsdException w:uiPriority="48" w:name="List Table 3"/>
    <w:lsdException w:uiPriority="49" w:name="List Table 4"/>
    <w:lsdException w:uiPriority="50" w:name="List Table 5 Dark"/>
    <w:lsdException w:uiPriority="51" w:name="List Table 6 Colorful"/>
    <w:lsdException w:uiPriority="52" w:name="List Table 7 Colorful"/>
    <w:lsdException w:uiPriority="46" w:name="List Table 1 Light Accent 1"/>
    <w:lsdException w:uiPriority="47" w:name="List Table 2 Accent 1"/>
    <w:lsdException w:uiPriority="48" w:name="List Table 3 Accent 1"/>
    <w:lsdException w:uiPriority="49" w:name="List Table 4 Accent 1"/>
    <w:lsdException w:uiPriority="50" w:name="List Table 5 Dark Accent 1"/>
    <w:lsdException w:uiPriority="51" w:name="List Table 6 Colorful Accent 1"/>
    <w:lsdException w:uiPriority="52" w:name="List Table 7 Colorful Accent 1"/>
    <w:lsdException w:uiPriority="46" w:name="List Table 1 Light Accent 2"/>
    <w:lsdException w:uiPriority="47" w:name="List Table 2 Accent 2"/>
    <w:lsdException w:uiPriority="48" w:name="List Table 3 Accent 2"/>
    <w:lsdException w:uiPriority="49" w:name="List Table 4 Accent 2"/>
    <w:lsdException w:uiPriority="50" w:name="List Table 5 Dark Accent 2"/>
    <w:lsdException w:uiPriority="51" w:name="List Table 6 Colorful Accent 2"/>
    <w:lsdException w:uiPriority="52" w:name="List Table 7 Colorful Accent 2"/>
    <w:lsdException w:uiPriority="46" w:name="List Table 1 Light Accent 3"/>
    <w:lsdException w:uiPriority="47" w:name="List Table 2 Accent 3"/>
    <w:lsdException w:uiPriority="48" w:name="List Table 3 Accent 3"/>
    <w:lsdException w:uiPriority="49" w:name="List Table 4 Accent 3"/>
    <w:lsdException w:uiPriority="50" w:name="List Table 5 Dark Accent 3"/>
    <w:lsdException w:uiPriority="51" w:name="List Table 6 Colorful Accent 3"/>
    <w:lsdException w:uiPriority="52" w:name="List Table 7 Colorful Accent 3"/>
    <w:lsdException w:uiPriority="46" w:name="List Table 1 Light Accent 4"/>
    <w:lsdException w:uiPriority="47" w:name="List Table 2 Accent 4"/>
    <w:lsdException w:uiPriority="48" w:name="List Table 3 Accent 4"/>
    <w:lsdException w:uiPriority="49" w:name="List Table 4 Accent 4"/>
    <w:lsdException w:uiPriority="50" w:name="List Table 5 Dark Accent 4"/>
    <w:lsdException w:uiPriority="51" w:name="List Table 6 Colorful Accent 4"/>
    <w:lsdException w:uiPriority="52" w:name="List Table 7 Colorful Accent 4"/>
    <w:lsdException w:uiPriority="46" w:name="List Table 1 Light Accent 5"/>
    <w:lsdException w:uiPriority="47" w:name="List Table 2 Accent 5"/>
    <w:lsdException w:uiPriority="48" w:name="List Table 3 Accent 5"/>
    <w:lsdException w:uiPriority="49" w:name="List Table 4 Accent 5"/>
    <w:lsdException w:uiPriority="50" w:name="List Table 5 Dark Accent 5"/>
    <w:lsdException w:uiPriority="51" w:name="List Table 6 Colorful Accent 5"/>
    <w:lsdException w:uiPriority="52" w:name="List Table 7 Colorful Accent 5"/>
    <w:lsdException w:uiPriority="46" w:name="List Table 1 Light Accent 6"/>
    <w:lsdException w:uiPriority="47" w:name="List Table 2 Accent 6"/>
    <w:lsdException w:uiPriority="48" w:name="List Table 3 Accent 6"/>
    <w:lsdException w:uiPriority="49" w:name="List Table 4 Accent 6"/>
    <w:lsdException w:uiPriority="50" w:name="List Table 5 Dark Accent 6"/>
    <w:lsdException w:uiPriority="51" w:name="List Table 6 Colorful Accent 6"/>
    <w:lsdException w:uiPriority="52" w:name="List Table 7 Colorful Accent 6"/>
    <w:lsdException w:unhideWhenUsed="1" w:semiHidden="1" w:name="Mention"/>
  </w:latentStyles>
  <w:style w:type="paragraph" w:styleId="Normal" w:customStyle="1">
    <w:name w:val="Normal"/>
    <w:pPr>
      <w:widowControl/>
      <w:suppressAutoHyphens w:val="true"/>
      <w:bidi w:val="0"/>
      <w:jc w:val="left"/>
      <w:textAlignment w:val="baseline"/>
    </w:pPr>
    <w:rPr>
      <w:rFonts w:ascii="Liberation Serif" w:hAnsi="Liberation Serif" w:eastAsia="Noto Sans CJK SC Regular" w:cs="FreeSans"/>
      <w:color w:val="00000A"/>
      <w:sz w:val="24"/>
      <w:szCs w:val="24"/>
      <w:lang w:val="fr-CH" w:eastAsia="zh-CN" w:bidi="hi-IN"/>
    </w:rPr>
  </w:style>
  <w:style w:type="character" w:styleId="DefaultParagraphFont" w:default="1">
    <w:name w:val="Default Paragraph Font"/>
    <w:uiPriority w:val="1"/>
    <w:semiHidden/>
    <w:unhideWhenUsed/>
    <w:rPr/>
  </w:style>
  <w:style w:type="paragraph" w:styleId="Titre" w:customStyle="1">
    <w:name w:val="Titre"/>
    <w:basedOn w:val="Normal"/>
    <w:next w:val="Corpsdetexte"/>
    <w:pPr>
      <w:keepNext/>
      <w:spacing w:before="240" w:after="120"/>
    </w:pPr>
    <w:rPr>
      <w:rFonts w:ascii="Liberation Sans" w:hAnsi="Liberation Sans" w:eastAsia="Droid Sans Fallback" w:cs="FreeSans"/>
      <w:sz w:val="28"/>
      <w:szCs w:val="28"/>
    </w:rPr>
  </w:style>
  <w:style w:type="paragraph" w:styleId="Corpsdetexte" w:customStyle="1">
    <w:name w:val="Corps de texte"/>
    <w:basedOn w:val="Normal"/>
    <w:pPr>
      <w:spacing w:lineRule="auto" w:line="288" w:before="0" w:after="140"/>
    </w:pPr>
    <w:rPr/>
  </w:style>
  <w:style w:type="paragraph" w:styleId="Liste">
    <w:name w:val="Liste"/>
    <w:basedOn w:val="Corpsdetexte"/>
    <w:pPr/>
    <w:rPr>
      <w:rFonts w:cs="FreeSans"/>
    </w:rPr>
  </w:style>
  <w:style w:type="paragraph" w:styleId="Lgende">
    <w:name w:val="Légende"/>
    <w:basedOn w:val="Normal"/>
    <w:pPr>
      <w:suppressLineNumbers/>
      <w:spacing w:before="120" w:after="120"/>
    </w:pPr>
    <w:rPr>
      <w:rFonts w:cs="FreeSans"/>
      <w:i/>
      <w:iCs/>
      <w:sz w:val="24"/>
      <w:szCs w:val="24"/>
    </w:rPr>
  </w:style>
  <w:style w:type="paragraph" w:styleId="Index" w:customStyle="1">
    <w:name w:val="Index"/>
    <w:basedOn w:val="Normal"/>
    <w:pPr>
      <w:suppressLineNumbers/>
    </w:pPr>
    <w:rPr>
      <w:rFonts w:cs="FreeSans"/>
    </w:rPr>
  </w:style>
  <w:style w:type="paragraph" w:styleId="Caption">
    <w:name w:val="caption"/>
    <w:basedOn w:val="Normal"/>
    <w:pPr>
      <w:suppressLineNumbers/>
      <w:spacing w:before="120" w:after="120"/>
    </w:pPr>
    <w:rPr>
      <w:i/>
      <w:iCs/>
    </w:rPr>
  </w:style>
  <w:style w:type="paragraph" w:styleId="Entte">
    <w:name w:val="En-tête"/>
    <w:basedOn w:val="Normal"/>
    <w:pPr>
      <w:tabs>
        <w:tab w:val="center" w:pos="4536" w:leader="none"/>
        <w:tab w:val="right" w:pos="9072" w:leader="none"/>
      </w:tabs>
      <w:spacing w:lineRule="auto" w:line="240"/>
    </w:pPr>
    <w:rPr/>
  </w:style>
  <w:style w:type="numbering" w:styleId="NoList" w:default="1">
    <w:name w:val="No List"/>
    <w:uiPriority w:val="99"/>
    <w:semiHidden/>
    <w:unhideWhenUsed/>
  </w:style>
  <w:style w:type="table" w:default="1" w:styleId="TableauNormal">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fontTable" Target="fontTable.xml"/><Relationship Id="rId7" Type="http://schemas.openxmlformats.org/officeDocument/2006/relationships/customXml" Target="../customXml/item2.xml"/><Relationship Id="rId2" Type="http://schemas.openxmlformats.org/officeDocument/2006/relationships/image" Target="media/image1.png"/><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C5AC3008AAB14799B0F32C039A8199" ma:contentTypeVersion="0" ma:contentTypeDescription="Create a new document." ma:contentTypeScope="" ma:versionID="b0fa16f7ceda513a3a27dcb9aa0313b1">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E708C7-2233-47EE-A103-D630C9FED5E0}"/>
</file>

<file path=customXml/itemProps2.xml><?xml version="1.0" encoding="utf-8"?>
<ds:datastoreItem xmlns:ds="http://schemas.openxmlformats.org/officeDocument/2006/customXml" ds:itemID="{570180DB-741D-4C7B-B9D0-124C016B0C2A}"/>
</file>

<file path=customXml/itemProps3.xml><?xml version="1.0" encoding="utf-8"?>
<ds:datastoreItem xmlns:ds="http://schemas.openxmlformats.org/officeDocument/2006/customXml" ds:itemID="{B1710FDC-BFCF-4B86-BC61-941C5D2160F1}"/>
</file>

<file path=docProps/app.xml><?xml version="1.0" encoding="utf-8"?>
<Properties xmlns="http://schemas.openxmlformats.org/officeDocument/2006/extended-properties" xmlns:vt="http://schemas.openxmlformats.org/officeDocument/2006/docPropsVTypes">
  <Template>Normal</Template>
  <TotalTime>30</TotalTime>
  <Application>LibreOffice/4.2.8.2$Linux_X86_64 LibreOffice_project/420m0$Build-2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Amakouma Degbe</dc:creator>
  <cp:lastModifiedBy>mission togo</cp:lastModifiedBy>
  <cp:revision>5</cp:revision>
  <cp:lastPrinted>2018-11-05T08:05:20Z</cp:lastPrinted>
  <dcterms:created xsi:type="dcterms:W3CDTF">2016-09-12T07:53:00Z</dcterms:created>
  <dcterms:modified xsi:type="dcterms:W3CDTF">2016-09-12T08:36:00Z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0x01010037C5AC3008AAB14799B0F32C039A8199</vt:lpwstr>
  </property>
</Properties>
</file>