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EF230" w14:textId="77777777" w:rsidR="00942129" w:rsidRDefault="00E32E01">
      <w:pPr>
        <w:pStyle w:val="a"/>
        <w:jc w:val="center"/>
      </w:pPr>
      <w:r>
        <w:rPr>
          <w:rStyle w:val="a0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85E3F0" wp14:editId="1786639A">
            <wp:extent cx="979807" cy="101218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9807" cy="10121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4EDCC11" w14:textId="77777777" w:rsidR="00942129" w:rsidRDefault="00E32E01">
      <w:pPr>
        <w:pStyle w:val="a"/>
        <w:spacing w:line="360" w:lineRule="auto"/>
        <w:jc w:val="center"/>
      </w:pPr>
      <w:bookmarkStart w:id="0" w:name="_Hlk527382706"/>
      <w:r>
        <w:rPr>
          <w:rStyle w:val="a0"/>
          <w:rFonts w:ascii="Times New Roman" w:hAnsi="Times New Roman" w:cs="Times New Roman"/>
          <w:color w:val="000000"/>
          <w:sz w:val="24"/>
          <w:szCs w:val="24"/>
        </w:rPr>
        <w:t xml:space="preserve">Permanent Mission of </w:t>
      </w:r>
      <w:r>
        <w:rPr>
          <w:rStyle w:val="15"/>
          <w:rFonts w:ascii="Times New Roman" w:hAnsi="Times New Roman" w:cs="Times New Roman"/>
          <w:b w:val="0"/>
          <w:bCs w:val="0"/>
          <w:sz w:val="24"/>
          <w:szCs w:val="24"/>
        </w:rPr>
        <w:t>Islamic Republic of Afghanistan</w:t>
      </w:r>
    </w:p>
    <w:p w14:paraId="21BA7D99" w14:textId="77777777" w:rsidR="00942129" w:rsidRDefault="00E32E01">
      <w:pPr>
        <w:pStyle w:val="a"/>
        <w:jc w:val="center"/>
      </w:pPr>
      <w:r>
        <w:rPr>
          <w:rStyle w:val="a0"/>
          <w:rFonts w:ascii="Times New Roman" w:hAnsi="Times New Roman" w:cs="Times New Roman"/>
          <w:sz w:val="24"/>
          <w:szCs w:val="24"/>
        </w:rPr>
        <w:t>31</w:t>
      </w:r>
      <w:r>
        <w:rPr>
          <w:rStyle w:val="a0"/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Style w:val="a0"/>
          <w:rFonts w:ascii="Times New Roman" w:hAnsi="Times New Roman" w:cs="Times New Roman"/>
          <w:sz w:val="24"/>
          <w:szCs w:val="24"/>
        </w:rPr>
        <w:t xml:space="preserve"> Session of</w:t>
      </w:r>
      <w:r>
        <w:rPr>
          <w:rStyle w:val="a0"/>
          <w:rFonts w:ascii="Times New Roman" w:hAnsi="Times New Roman" w:cs="Times New Roman"/>
          <w:sz w:val="24"/>
          <w:szCs w:val="24"/>
          <w:lang w:bidi="prs-AF"/>
        </w:rPr>
        <w:t xml:space="preserve"> </w:t>
      </w:r>
      <w:r>
        <w:rPr>
          <w:rStyle w:val="a0"/>
          <w:rFonts w:ascii="Times New Roman" w:hAnsi="Times New Roman" w:cs="Times New Roman"/>
          <w:sz w:val="24"/>
          <w:szCs w:val="24"/>
          <w:lang w:val="en-GB" w:bidi="prs-AF"/>
        </w:rPr>
        <w:t>the UPR Working Group</w:t>
      </w:r>
    </w:p>
    <w:p w14:paraId="0A710CC2" w14:textId="77777777" w:rsidR="00942129" w:rsidRDefault="00E32E01">
      <w:pPr>
        <w:pStyle w:val="a"/>
        <w:spacing w:line="360" w:lineRule="auto"/>
        <w:jc w:val="center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</w:rPr>
        <w:t xml:space="preserve">Statement 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>at the 3th UPR of Se</w:t>
      </w:r>
      <w:bookmarkStart w:id="1" w:name="_GoBack"/>
      <w:bookmarkEnd w:id="1"/>
      <w:r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 xml:space="preserve">negal </w:t>
      </w:r>
    </w:p>
    <w:p w14:paraId="2E032E77" w14:textId="77777777" w:rsidR="00942129" w:rsidRDefault="00E32E01">
      <w:pPr>
        <w:pStyle w:val="a1"/>
        <w:spacing w:before="0" w:after="0" w:line="264" w:lineRule="auto"/>
        <w:jc w:val="right"/>
      </w:pPr>
      <w:r>
        <w:rPr>
          <w:rStyle w:val="15"/>
          <w:rFonts w:ascii="Times New Roman" w:hAnsi="Times New Roman" w:cs="Times New Roman"/>
          <w:b w:val="0"/>
          <w:bCs w:val="0"/>
          <w:lang w:val="en-GB" w:bidi="prs-AF"/>
        </w:rPr>
        <w:t>November 5</w:t>
      </w:r>
      <w:r>
        <w:rPr>
          <w:rStyle w:val="15"/>
          <w:rFonts w:ascii="Times New Roman" w:hAnsi="Times New Roman" w:cs="Times New Roman"/>
          <w:b w:val="0"/>
          <w:bCs w:val="0"/>
        </w:rPr>
        <w:t>, 2018</w:t>
      </w:r>
      <w:bookmarkEnd w:id="0"/>
    </w:p>
    <w:p w14:paraId="4B1A69B7" w14:textId="77777777" w:rsidR="00942129" w:rsidRDefault="00E32E01">
      <w:pPr>
        <w:pStyle w:val="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Thank you, Mr. President!</w:t>
      </w:r>
    </w:p>
    <w:p w14:paraId="4F566D31" w14:textId="77777777" w:rsidR="00942129" w:rsidRDefault="00E32E01">
      <w:pPr>
        <w:pStyle w:val="a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Afghanistan welcomes the distinguished delegation of Senegal and </w:t>
      </w:r>
      <w:r>
        <w:rPr>
          <w:rFonts w:ascii="Times New Roman" w:hAnsi="Times New Roman" w:cs="Times New Roman"/>
          <w:sz w:val="24"/>
          <w:szCs w:val="24"/>
        </w:rPr>
        <w:t xml:space="preserve">thanks it for the presentation of its third national report. </w:t>
      </w:r>
    </w:p>
    <w:p w14:paraId="41A7D73A" w14:textId="77777777" w:rsidR="00942129" w:rsidRDefault="00E32E01">
      <w:pPr>
        <w:pStyle w:val="a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My delegation commends Senegal for undertaking the referendum based constitutional reform in 2016 and for enacting various legislative measures including the Law on Nationality. </w:t>
      </w:r>
    </w:p>
    <w:p w14:paraId="5EF8B186" w14:textId="77777777" w:rsidR="00942129" w:rsidRDefault="00E32E01">
      <w:pPr>
        <w:pStyle w:val="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Mr. President;</w:t>
      </w:r>
    </w:p>
    <w:p w14:paraId="05BF3946" w14:textId="77777777" w:rsidR="00942129" w:rsidRDefault="00E32E01">
      <w:pPr>
        <w:pStyle w:val="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appreciating Senegal’s human rights achievements, we wish to make the following recommendations: </w:t>
      </w:r>
    </w:p>
    <w:p w14:paraId="1404F2DF" w14:textId="77777777" w:rsidR="00942129" w:rsidRDefault="00E32E01">
      <w:pPr>
        <w:pStyle w:val="a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Adopt the draft Children's Code while ensuring its compliance with the provisions of the international human rights instruments and undertake appropriat</w:t>
      </w:r>
      <w:r>
        <w:rPr>
          <w:rFonts w:ascii="Times New Roman" w:hAnsi="Times New Roman" w:cs="Times New Roman"/>
          <w:sz w:val="24"/>
          <w:szCs w:val="24"/>
        </w:rPr>
        <w:t>e measures including seeking technical assistance from the international community for its effective implementation.</w:t>
      </w:r>
    </w:p>
    <w:p w14:paraId="1CE61095" w14:textId="77777777" w:rsidR="00942129" w:rsidRDefault="00E32E01">
      <w:pPr>
        <w:pStyle w:val="a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Continue its efforts to ensure the right to quality and inclusive education with a focus on girls' access to education and maintain its alr</w:t>
      </w:r>
      <w:r>
        <w:rPr>
          <w:rFonts w:ascii="Times New Roman" w:hAnsi="Times New Roman" w:cs="Times New Roman"/>
          <w:sz w:val="24"/>
          <w:szCs w:val="24"/>
        </w:rPr>
        <w:t>eady undertaken steps for modernizing the religious schools.</w:t>
      </w:r>
    </w:p>
    <w:p w14:paraId="4116E71D" w14:textId="77777777" w:rsidR="00942129" w:rsidRDefault="00E32E01">
      <w:pPr>
        <w:pStyle w:val="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wish Senegal every success in the UPR review process. </w:t>
      </w:r>
    </w:p>
    <w:p w14:paraId="26AD2C36" w14:textId="77777777" w:rsidR="00942129" w:rsidRDefault="00E32E01">
      <w:pPr>
        <w:pStyle w:val="a"/>
        <w:spacing w:line="360" w:lineRule="auto"/>
        <w:ind w:left="3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I thank you, Mr. President!</w:t>
      </w:r>
    </w:p>
    <w:sectPr w:rsidR="0094212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2331E" w14:textId="77777777" w:rsidR="00E32E01" w:rsidRDefault="00E32E01">
      <w:pPr>
        <w:spacing w:after="0"/>
      </w:pPr>
      <w:r>
        <w:separator/>
      </w:r>
    </w:p>
  </w:endnote>
  <w:endnote w:type="continuationSeparator" w:id="0">
    <w:p w14:paraId="05D5CD28" w14:textId="77777777" w:rsidR="00E32E01" w:rsidRDefault="00E32E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67BAF" w14:textId="77777777" w:rsidR="00E32E01" w:rsidRDefault="00E32E0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D57841C" w14:textId="77777777" w:rsidR="00E32E01" w:rsidRDefault="00E32E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46DC6"/>
    <w:multiLevelType w:val="multilevel"/>
    <w:tmpl w:val="1DCC835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42129"/>
    <w:rsid w:val="00942129"/>
    <w:rsid w:val="00AC5FC7"/>
    <w:rsid w:val="00E3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FF5DC"/>
  <w15:docId w15:val="{E1EFEE2B-FA6F-4520-912A-547ED48F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prs-AF"/>
      </w:rPr>
    </w:rPrDefault>
    <w:pPrDefault>
      <w:pPr>
        <w:autoSpaceDN w:val="0"/>
        <w:bidi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نورمال"/>
    <w:pPr>
      <w:suppressAutoHyphens/>
      <w:bidi w:val="0"/>
      <w:spacing w:after="200" w:line="276" w:lineRule="auto"/>
    </w:pPr>
    <w:rPr>
      <w:lang w:bidi="ar-SA"/>
    </w:rPr>
  </w:style>
  <w:style w:type="character" w:customStyle="1" w:styleId="a0">
    <w:name w:val="رسم خط پاراگراف حالت اصلی"/>
  </w:style>
  <w:style w:type="paragraph" w:customStyle="1" w:styleId="a1">
    <w:name w:val="نورمال (وب)"/>
    <w:basedOn w:val="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15">
    <w:name w:val="15"/>
    <w:basedOn w:val="a0"/>
    <w:rPr>
      <w:rFonts w:ascii="Calibri" w:hAnsi="Calibri" w:cs="Calibri"/>
      <w:b/>
      <w:bCs/>
    </w:rPr>
  </w:style>
  <w:style w:type="paragraph" w:customStyle="1" w:styleId="a2">
    <w:name w:val="سرورقی"/>
    <w:basedOn w:val="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0"/>
    <w:rPr>
      <w:lang w:bidi="ar-SA"/>
    </w:rPr>
  </w:style>
  <w:style w:type="paragraph" w:customStyle="1" w:styleId="a3">
    <w:name w:val="زیرنویس"/>
    <w:basedOn w:val="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  <w:rPr>
      <w:lang w:bidi="ar-SA"/>
    </w:rPr>
  </w:style>
  <w:style w:type="paragraph" w:customStyle="1" w:styleId="Default">
    <w:name w:val="Default"/>
    <w:pPr>
      <w:autoSpaceDE w:val="0"/>
      <w:bidi w:val="0"/>
      <w:spacing w:after="0"/>
      <w:textAlignment w:val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a4">
    <w:name w:val="نوشته بالون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rPr>
      <w:rFonts w:ascii="Segoe UI" w:hAnsi="Segoe UI" w:cs="Segoe UI"/>
      <w:sz w:val="18"/>
      <w:szCs w:val="18"/>
      <w:lang w:bidi="ar-SA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EF50C-C239-4760-AC02-F57EE01ED771}"/>
</file>

<file path=customXml/itemProps2.xml><?xml version="1.0" encoding="utf-8"?>
<ds:datastoreItem xmlns:ds="http://schemas.openxmlformats.org/officeDocument/2006/customXml" ds:itemID="{2F801DC9-1FA8-483B-94DD-311EAC659DD9}"/>
</file>

<file path=customXml/itemProps3.xml><?xml version="1.0" encoding="utf-8"?>
<ds:datastoreItem xmlns:ds="http://schemas.openxmlformats.org/officeDocument/2006/customXml" ds:itemID="{D6BFBE6C-E181-4013-A269-8E12E7876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 Alam Abasi</dc:creator>
  <cp:lastModifiedBy>sheralam</cp:lastModifiedBy>
  <cp:revision>2</cp:revision>
  <cp:lastPrinted>2018-11-05T11:35:00Z</cp:lastPrinted>
  <dcterms:created xsi:type="dcterms:W3CDTF">2018-11-05T14:56:00Z</dcterms:created>
  <dcterms:modified xsi:type="dcterms:W3CDTF">2018-11-05T14:56:00Z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