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482554" w:rsidRPr="00D1047F">
        <w:rPr>
          <w:rFonts w:ascii="Arial" w:hAnsi="Arial" w:cs="Arial"/>
          <w:sz w:val="24"/>
          <w:szCs w:val="24"/>
        </w:rPr>
        <w:t>1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421C74" w:rsidRPr="00421C74" w:rsidRDefault="00421C74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421C74">
        <w:rPr>
          <w:rFonts w:ascii="Arial" w:hAnsi="Arial" w:cs="Arial"/>
          <w:b/>
          <w:sz w:val="28"/>
          <w:szCs w:val="28"/>
        </w:rPr>
        <w:t>México</w:t>
      </w:r>
    </w:p>
    <w:p w:rsidR="007B07EA" w:rsidRPr="00D1047F" w:rsidRDefault="00421C74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n</w:t>
      </w:r>
      <w:r w:rsidR="00FF6314" w:rsidRPr="00D1047F">
        <w:rPr>
          <w:rFonts w:ascii="Arial" w:hAnsi="Arial" w:cs="Arial"/>
          <w:sz w:val="28"/>
          <w:szCs w:val="28"/>
        </w:rPr>
        <w:t>o</w:t>
      </w:r>
      <w:r w:rsidR="00E163A0" w:rsidRPr="00D1047F">
        <w:rPr>
          <w:rFonts w:ascii="Arial" w:hAnsi="Arial" w:cs="Arial"/>
          <w:sz w:val="28"/>
          <w:szCs w:val="28"/>
        </w:rPr>
        <w:t>viembre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61DD7">
        <w:rPr>
          <w:rFonts w:ascii="Arial" w:hAnsi="Arial" w:cs="Arial"/>
          <w:sz w:val="32"/>
          <w:szCs w:val="32"/>
        </w:rPr>
        <w:t xml:space="preserve">mexicana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los </w:t>
      </w:r>
      <w:r w:rsidR="008C28F4">
        <w:rPr>
          <w:rFonts w:ascii="Arial" w:hAnsi="Arial" w:cs="Arial"/>
          <w:sz w:val="32"/>
          <w:szCs w:val="32"/>
        </w:rPr>
        <w:t xml:space="preserve">numerosos </w:t>
      </w:r>
      <w:r w:rsidR="00D1047F">
        <w:rPr>
          <w:rFonts w:ascii="Arial" w:hAnsi="Arial" w:cs="Arial"/>
          <w:sz w:val="32"/>
          <w:szCs w:val="32"/>
        </w:rPr>
        <w:t xml:space="preserve">avances </w:t>
      </w:r>
      <w:r w:rsidR="008C28F4">
        <w:rPr>
          <w:rFonts w:ascii="Arial" w:hAnsi="Arial" w:cs="Arial"/>
          <w:sz w:val="32"/>
          <w:szCs w:val="32"/>
        </w:rPr>
        <w:t>registrados, entre ellos la armonización de la legislación militar con las normas constitucionales en materia penal</w:t>
      </w:r>
      <w:r w:rsidR="00D91AE2">
        <w:rPr>
          <w:rFonts w:ascii="Arial" w:hAnsi="Arial" w:cs="Arial"/>
          <w:sz w:val="32"/>
          <w:szCs w:val="32"/>
        </w:rPr>
        <w:t xml:space="preserve">, la Ley </w:t>
      </w:r>
      <w:r w:rsidR="0023494D">
        <w:rPr>
          <w:rFonts w:ascii="Arial" w:hAnsi="Arial" w:cs="Arial"/>
          <w:sz w:val="32"/>
          <w:szCs w:val="32"/>
        </w:rPr>
        <w:t xml:space="preserve">General </w:t>
      </w:r>
      <w:r w:rsidR="00D91AE2">
        <w:rPr>
          <w:rFonts w:ascii="Arial" w:hAnsi="Arial" w:cs="Arial"/>
          <w:sz w:val="32"/>
          <w:szCs w:val="32"/>
        </w:rPr>
        <w:t>en materia de desaparición forzada</w:t>
      </w:r>
      <w:r w:rsidR="004E036C">
        <w:rPr>
          <w:rFonts w:ascii="Arial" w:hAnsi="Arial" w:cs="Arial"/>
          <w:sz w:val="32"/>
          <w:szCs w:val="32"/>
        </w:rPr>
        <w:t xml:space="preserve"> y las medidas para </w:t>
      </w:r>
      <w:r w:rsidR="0023494D">
        <w:rPr>
          <w:rFonts w:ascii="Arial" w:hAnsi="Arial" w:cs="Arial"/>
          <w:sz w:val="32"/>
          <w:szCs w:val="32"/>
        </w:rPr>
        <w:t xml:space="preserve">intentar </w:t>
      </w:r>
      <w:r w:rsidR="004E036C">
        <w:rPr>
          <w:rFonts w:ascii="Arial" w:hAnsi="Arial" w:cs="Arial"/>
          <w:sz w:val="32"/>
          <w:szCs w:val="32"/>
        </w:rPr>
        <w:t>asegurar la protección y seguridad de periodistas</w:t>
      </w:r>
      <w:r w:rsidR="00C03EF1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761DD7">
        <w:rPr>
          <w:rFonts w:ascii="Arial" w:hAnsi="Arial" w:cs="Arial"/>
          <w:sz w:val="32"/>
          <w:szCs w:val="32"/>
        </w:rPr>
        <w:t xml:space="preserve"> México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D91AE2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adopción de un protocolo obligatorio para los solicitantes de asilo.</w:t>
      </w:r>
    </w:p>
    <w:p w:rsidR="001A0915" w:rsidRDefault="00D91AE2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</w:t>
      </w:r>
      <w:r w:rsidR="0023494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</w:t>
      </w:r>
      <w:r w:rsidR="0023494D">
        <w:rPr>
          <w:rFonts w:ascii="Arial" w:hAnsi="Arial" w:cs="Arial"/>
          <w:sz w:val="32"/>
          <w:szCs w:val="32"/>
        </w:rPr>
        <w:t xml:space="preserve"> Sistema Nacional de Anticorrupción para lograr la sanción de responsabilidades administrativas y hechos de corrupción</w:t>
      </w:r>
      <w:r w:rsidR="001A0915">
        <w:rPr>
          <w:rFonts w:ascii="Arial" w:hAnsi="Arial" w:cs="Arial"/>
          <w:sz w:val="32"/>
          <w:szCs w:val="32"/>
        </w:rPr>
        <w:t>.</w:t>
      </w:r>
    </w:p>
    <w:p w:rsidR="002F73AD" w:rsidRDefault="0023494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independencia y eficacia del poder judicial para que se materialicen el derecho a la verdad y el acceso a la justicia</w:t>
      </w:r>
      <w:r w:rsidR="00B32653">
        <w:rPr>
          <w:rFonts w:ascii="Arial" w:hAnsi="Arial" w:cs="Arial"/>
          <w:sz w:val="32"/>
          <w:szCs w:val="32"/>
        </w:rPr>
        <w:t>.</w:t>
      </w:r>
    </w:p>
    <w:p w:rsidR="00D65589" w:rsidRDefault="00DF7FE6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</w:t>
      </w:r>
      <w:r w:rsidR="0023494D">
        <w:rPr>
          <w:rFonts w:ascii="Arial" w:hAnsi="Arial" w:cs="Arial"/>
          <w:sz w:val="32"/>
          <w:szCs w:val="32"/>
        </w:rPr>
        <w:t xml:space="preserve"> </w:t>
      </w:r>
      <w:r w:rsidR="000C3079">
        <w:rPr>
          <w:rFonts w:ascii="Arial" w:hAnsi="Arial" w:cs="Arial"/>
          <w:sz w:val="32"/>
          <w:szCs w:val="32"/>
        </w:rPr>
        <w:t>la celebración de consultas previas con las comunidades indígenas como un instrumento fundamental para el logro pleno de sus derechos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761DD7">
        <w:rPr>
          <w:rFonts w:ascii="Arial" w:hAnsi="Arial" w:cs="Arial"/>
          <w:sz w:val="32"/>
          <w:szCs w:val="32"/>
        </w:rPr>
        <w:t xml:space="preserve">México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7678F"/>
    <w:rsid w:val="00090C80"/>
    <w:rsid w:val="00090FC3"/>
    <w:rsid w:val="000B069E"/>
    <w:rsid w:val="000C3079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3494D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10408"/>
    <w:rsid w:val="00416D31"/>
    <w:rsid w:val="00421C74"/>
    <w:rsid w:val="004745C7"/>
    <w:rsid w:val="00482554"/>
    <w:rsid w:val="004A30F0"/>
    <w:rsid w:val="004D478D"/>
    <w:rsid w:val="004E036C"/>
    <w:rsid w:val="004E29B9"/>
    <w:rsid w:val="004F57CB"/>
    <w:rsid w:val="00503FC0"/>
    <w:rsid w:val="005224D1"/>
    <w:rsid w:val="0055151E"/>
    <w:rsid w:val="005643ED"/>
    <w:rsid w:val="00583367"/>
    <w:rsid w:val="005A07A2"/>
    <w:rsid w:val="005A44D0"/>
    <w:rsid w:val="00690735"/>
    <w:rsid w:val="006B1F43"/>
    <w:rsid w:val="006C53D7"/>
    <w:rsid w:val="00717E00"/>
    <w:rsid w:val="00722F22"/>
    <w:rsid w:val="00745D49"/>
    <w:rsid w:val="00761DD7"/>
    <w:rsid w:val="00780D8E"/>
    <w:rsid w:val="007852A4"/>
    <w:rsid w:val="007920A3"/>
    <w:rsid w:val="007B07EA"/>
    <w:rsid w:val="007B0CF3"/>
    <w:rsid w:val="007B0FCA"/>
    <w:rsid w:val="007B32A3"/>
    <w:rsid w:val="008168E4"/>
    <w:rsid w:val="008274ED"/>
    <w:rsid w:val="00857F64"/>
    <w:rsid w:val="008B58DE"/>
    <w:rsid w:val="008C28F4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D1DB2"/>
    <w:rsid w:val="00D1047F"/>
    <w:rsid w:val="00D23C87"/>
    <w:rsid w:val="00D40DFB"/>
    <w:rsid w:val="00D50208"/>
    <w:rsid w:val="00D65589"/>
    <w:rsid w:val="00D8192B"/>
    <w:rsid w:val="00D91AE2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1A60F-3C14-4D24-A26C-7C5983DEECB3}"/>
</file>

<file path=customXml/itemProps2.xml><?xml version="1.0" encoding="utf-8"?>
<ds:datastoreItem xmlns:ds="http://schemas.openxmlformats.org/officeDocument/2006/customXml" ds:itemID="{6D12E945-A8F7-4968-86D2-E271A61AE58D}"/>
</file>

<file path=customXml/itemProps3.xml><?xml version="1.0" encoding="utf-8"?>
<ds:datastoreItem xmlns:ds="http://schemas.openxmlformats.org/officeDocument/2006/customXml" ds:itemID="{0CA7F343-85F6-4399-83CF-59F3343B7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2018-11-01T11:19:00Z</cp:lastPrinted>
  <dcterms:created xsi:type="dcterms:W3CDTF">2018-11-01T11:21:00Z</dcterms:created>
  <dcterms:modified xsi:type="dcterms:W3CDTF">2018-11-01T15:13:00Z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