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1424" w14:textId="77777777" w:rsidR="00B459D2" w:rsidRPr="00B91275" w:rsidRDefault="00B459D2" w:rsidP="00B459D2">
      <w:pPr>
        <w:jc w:val="lowKashida"/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</w:pPr>
      <w:r w:rsidRPr="00B91275"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Statement by the State of Palestine at the Universal Periodic Review of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Nigeria</w:t>
      </w:r>
      <w:r w:rsidRPr="00B91275"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, 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6</w:t>
      </w:r>
      <w:r w:rsidRPr="00FF26BD">
        <w:rPr>
          <w:rFonts w:asciiTheme="minorBidi" w:hAnsiTheme="minorBidi" w:cstheme="minorBidi"/>
          <w:b/>
          <w:bCs/>
          <w:sz w:val="26"/>
          <w:szCs w:val="26"/>
          <w:u w:val="single"/>
          <w:vertAlign w:val="superscript"/>
          <w:lang w:val="en-US"/>
        </w:rPr>
        <w:t>th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</w:t>
      </w:r>
      <w:r w:rsidRPr="00B91275"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of 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November</w:t>
      </w:r>
      <w:r w:rsidRPr="00B91275"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20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18</w:t>
      </w:r>
      <w:r>
        <w:rPr>
          <w:rFonts w:asciiTheme="minorBidi" w:hAnsiTheme="minorBidi" w:cstheme="minorBidi" w:hint="cs"/>
          <w:b/>
          <w:bCs/>
          <w:sz w:val="26"/>
          <w:szCs w:val="26"/>
          <w:u w:val="single"/>
          <w:rtl/>
          <w:lang w:val="en-US"/>
        </w:rPr>
        <w:t>:</w:t>
      </w:r>
    </w:p>
    <w:p w14:paraId="364B80AC" w14:textId="77777777" w:rsidR="00B459D2" w:rsidRPr="003C582E" w:rsidRDefault="00B459D2" w:rsidP="00B459D2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</w:p>
    <w:p w14:paraId="099406ED" w14:textId="77777777" w:rsidR="00B459D2" w:rsidRPr="00B91275" w:rsidRDefault="00B459D2" w:rsidP="00B459D2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  <w:r w:rsidRPr="00B91275">
        <w:rPr>
          <w:rFonts w:asciiTheme="minorBidi" w:hAnsiTheme="minorBidi" w:cstheme="minorBidi"/>
          <w:b/>
          <w:bCs/>
          <w:rtl/>
          <w:lang w:val="en-US" w:bidi="ar-EG"/>
        </w:rPr>
        <w:t>شكرا السيد الرئيس،</w:t>
      </w:r>
    </w:p>
    <w:p w14:paraId="0EDA6DAB" w14:textId="77777777" w:rsidR="00B459D2" w:rsidRDefault="00B459D2" w:rsidP="00B459D2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  <w:r>
        <w:rPr>
          <w:rFonts w:asciiTheme="minorBidi" w:hAnsiTheme="minorBidi" w:cstheme="minorBidi" w:hint="cs"/>
          <w:b/>
          <w:bCs/>
          <w:rtl/>
          <w:lang w:val="en-US" w:bidi="ar-EG"/>
        </w:rPr>
        <w:t>ترحب دولة فلسطين</w:t>
      </w:r>
      <w:r w:rsidRPr="00B91275">
        <w:rPr>
          <w:rFonts w:asciiTheme="minorBidi" w:hAnsiTheme="minorBidi" w:cstheme="minorBidi"/>
          <w:b/>
          <w:bCs/>
          <w:rtl/>
          <w:lang w:val="en-US" w:bidi="ar-EG"/>
        </w:rPr>
        <w:t xml:space="preserve"> بوفد </w:t>
      </w:r>
      <w:r>
        <w:rPr>
          <w:rFonts w:asciiTheme="minorBidi" w:hAnsiTheme="minorBidi" w:cstheme="minorBidi" w:hint="cs"/>
          <w:b/>
          <w:bCs/>
          <w:rtl/>
          <w:lang w:val="fr-CH" w:bidi="ar-JO"/>
        </w:rPr>
        <w:t>نيجيريا الموقر في الدورة الواحدة والثلاثين للاستعراض الدوري الشامل</w:t>
      </w:r>
      <w:r w:rsidRPr="00B91275">
        <w:rPr>
          <w:rFonts w:asciiTheme="minorBidi" w:hAnsiTheme="minorBidi" w:cstheme="minorBidi"/>
          <w:b/>
          <w:bCs/>
          <w:rtl/>
          <w:lang w:val="en-US" w:bidi="ar-EG"/>
        </w:rPr>
        <w:t xml:space="preserve">، ونتقدم منه بالشكر على الجهود المبذولة في إعداد التقرير الوطني، ونعرب عن تقديرنا للأهمية التي تمنحها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 xml:space="preserve">نيجيريا في </w:t>
      </w:r>
      <w:r w:rsidRPr="00B91275">
        <w:rPr>
          <w:rFonts w:asciiTheme="minorBidi" w:hAnsiTheme="minorBidi" w:cstheme="minorBidi"/>
          <w:b/>
          <w:bCs/>
          <w:rtl/>
          <w:lang w:val="en-US" w:bidi="ar-EG"/>
        </w:rPr>
        <w:t>تعزيز حقوق الإنسان في البلاد.</w:t>
      </w:r>
    </w:p>
    <w:p w14:paraId="6CADFC1B" w14:textId="77777777" w:rsidR="00B459D2" w:rsidRPr="00B91275" w:rsidRDefault="00B459D2" w:rsidP="00B459D2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  <w:r w:rsidRPr="00B91275">
        <w:rPr>
          <w:rFonts w:asciiTheme="minorBidi" w:hAnsiTheme="minorBidi" w:cstheme="minorBidi"/>
          <w:b/>
          <w:bCs/>
          <w:rtl/>
          <w:lang w:val="en-US" w:bidi="ar-EG"/>
        </w:rPr>
        <w:t>السيد الرئيس،</w:t>
      </w:r>
    </w:p>
    <w:p w14:paraId="69AD807B" w14:textId="77777777" w:rsidR="00B459D2" w:rsidRDefault="00B459D2" w:rsidP="00B459D2">
      <w:pPr>
        <w:bidi/>
        <w:jc w:val="lowKashida"/>
        <w:rPr>
          <w:rFonts w:asciiTheme="minorBidi" w:hAnsiTheme="minorBidi" w:cstheme="minorBidi"/>
          <w:b/>
          <w:bCs/>
          <w:rtl/>
          <w:lang w:val="en-US" w:bidi="ar-JO"/>
        </w:rPr>
      </w:pPr>
      <w:r w:rsidRPr="00B91275">
        <w:rPr>
          <w:rFonts w:asciiTheme="minorBidi" w:hAnsiTheme="minorBidi" w:cstheme="minorBidi"/>
          <w:b/>
          <w:bCs/>
          <w:rtl/>
          <w:lang w:val="en-US" w:bidi="ar-EG"/>
        </w:rPr>
        <w:t>لقد اطلع وفد بلا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دي على التقرير الوطني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لنيجيريا</w:t>
      </w:r>
      <w:r w:rsidRPr="00B91275">
        <w:rPr>
          <w:rFonts w:asciiTheme="minorBidi" w:hAnsiTheme="minorBidi" w:cstheme="minorBidi"/>
          <w:b/>
          <w:bCs/>
          <w:rtl/>
          <w:lang w:val="en-US" w:bidi="ar-EG"/>
        </w:rPr>
        <w:t>، ولاحظنا سعي الحكومة</w:t>
      </w:r>
      <w:r>
        <w:rPr>
          <w:rFonts w:asciiTheme="minorBidi" w:hAnsiTheme="minorBidi" w:cstheme="minorBidi" w:hint="cs"/>
          <w:b/>
          <w:bCs/>
          <w:rtl/>
          <w:lang w:val="en-US" w:bidi="ar-JO"/>
        </w:rPr>
        <w:t xml:space="preserve"> والجهود المبذولة لإدماج اهداف التنمية المستدامة وتعميمها في الخطط الوطنية للتنمية، وفي هذا الصدد </w:t>
      </w:r>
      <w:r w:rsidRPr="002B2340">
        <w:rPr>
          <w:rFonts w:asciiTheme="minorBidi" w:hAnsiTheme="minorBidi" w:cstheme="minorBidi" w:hint="cs"/>
          <w:b/>
          <w:bCs/>
          <w:u w:val="single"/>
          <w:rtl/>
          <w:lang w:val="en-US" w:bidi="ar-JO"/>
        </w:rPr>
        <w:t>نوصي نيجيريا بمواصلة التخطيط وتنفيذ الاستراتيجيات الوطنية، وأن تعمل على اعتماد خطة لضمان دور المرأة الفعال في تنفيذ هذه الاستراتيجيات.</w:t>
      </w:r>
    </w:p>
    <w:p w14:paraId="4026E572" w14:textId="1DDB28C1" w:rsidR="00B459D2" w:rsidRPr="00B654C0" w:rsidRDefault="00B459D2" w:rsidP="00B459D2">
      <w:pPr>
        <w:bidi/>
        <w:jc w:val="lowKashida"/>
        <w:rPr>
          <w:rFonts w:asciiTheme="minorBidi" w:hAnsiTheme="minorBidi" w:cstheme="minorBidi" w:hint="cs"/>
          <w:b/>
          <w:bCs/>
          <w:u w:val="single"/>
          <w:rtl/>
          <w:lang w:val="en-US" w:bidi="ar-JO"/>
        </w:rPr>
      </w:pPr>
      <w:r>
        <w:rPr>
          <w:rFonts w:asciiTheme="minorBidi" w:hAnsiTheme="minorBidi" w:cstheme="minorBidi" w:hint="cs"/>
          <w:b/>
          <w:bCs/>
          <w:rtl/>
          <w:lang w:val="en-US" w:bidi="ar-EG"/>
        </w:rPr>
        <w:t xml:space="preserve">وكما نشيد بالجهود التي تبذلها نيجيريا </w:t>
      </w:r>
      <w:r>
        <w:rPr>
          <w:rFonts w:asciiTheme="minorBidi" w:hAnsiTheme="minorBidi" w:cstheme="minorBidi" w:hint="cs"/>
          <w:b/>
          <w:bCs/>
          <w:rtl/>
          <w:lang w:val="en-US" w:bidi="ar-JO"/>
        </w:rPr>
        <w:t>في مكافحة الاتجار بالأشخاص، من خلال تعزيز دور الوكالة الوطنية لمكافحة الاتجار بالبشر والدورات التدريبي</w:t>
      </w:r>
      <w:r>
        <w:rPr>
          <w:rFonts w:asciiTheme="minorBidi" w:hAnsiTheme="minorBidi" w:cstheme="minorBidi" w:hint="eastAsia"/>
          <w:b/>
          <w:bCs/>
          <w:rtl/>
          <w:lang w:val="en-US" w:bidi="ar-JO"/>
        </w:rPr>
        <w:t>ة</w:t>
      </w:r>
      <w:r>
        <w:rPr>
          <w:rFonts w:asciiTheme="minorBidi" w:hAnsiTheme="minorBidi" w:cstheme="minorBidi" w:hint="cs"/>
          <w:b/>
          <w:bCs/>
          <w:rtl/>
          <w:lang w:val="en-US" w:bidi="ar-JO"/>
        </w:rPr>
        <w:t xml:space="preserve"> التي تقوم بها الوكالة، وفي هذا الصدد </w:t>
      </w:r>
      <w:r w:rsidRPr="00B654C0">
        <w:rPr>
          <w:rFonts w:asciiTheme="minorBidi" w:hAnsiTheme="minorBidi" w:cstheme="minorBidi" w:hint="cs"/>
          <w:b/>
          <w:bCs/>
          <w:u w:val="single"/>
          <w:rtl/>
          <w:lang w:val="en-US" w:bidi="ar-JO"/>
        </w:rPr>
        <w:t>نوصي الحكومة النيجيرية أن تواصل التحقيقات والمحاكمات المتعلقة بالاتجار بالأشخاص و</w:t>
      </w:r>
      <w:bookmarkStart w:id="0" w:name="_GoBack"/>
      <w:bookmarkEnd w:id="0"/>
      <w:r w:rsidRPr="00B654C0">
        <w:rPr>
          <w:rFonts w:asciiTheme="minorBidi" w:hAnsiTheme="minorBidi" w:cstheme="minorBidi" w:hint="cs"/>
          <w:b/>
          <w:bCs/>
          <w:u w:val="single"/>
          <w:rtl/>
          <w:lang w:val="en-US" w:bidi="ar-JO"/>
        </w:rPr>
        <w:t>سن العقوبات المناسبة على المتجرين.</w:t>
      </w:r>
    </w:p>
    <w:p w14:paraId="2F3D1C6F" w14:textId="77777777" w:rsidR="00B459D2" w:rsidRPr="00B91275" w:rsidRDefault="00B459D2" w:rsidP="00B459D2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وفي الختام نتمنى كل التوفيق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والازدهار لنيجيريا.</w:t>
      </w:r>
    </w:p>
    <w:p w14:paraId="0D5A7B70" w14:textId="69EC007A" w:rsidR="003764BB" w:rsidRPr="00B459D2" w:rsidRDefault="00B459D2" w:rsidP="00B459D2">
      <w:pPr>
        <w:bidi/>
        <w:jc w:val="lowKashida"/>
        <w:rPr>
          <w:lang w:bidi="ar-EG"/>
        </w:rPr>
      </w:pPr>
      <w:r w:rsidRPr="00B91275">
        <w:rPr>
          <w:rFonts w:asciiTheme="minorBidi" w:hAnsiTheme="minorBidi" w:cstheme="minorBidi"/>
          <w:b/>
          <w:bCs/>
          <w:rtl/>
          <w:lang w:val="en-US" w:bidi="ar-EG"/>
        </w:rPr>
        <w:t>شكرا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 xml:space="preserve"> السيد الرئيس.</w:t>
      </w:r>
    </w:p>
    <w:sectPr w:rsidR="003764BB" w:rsidRPr="00B459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17FE" w14:textId="77777777" w:rsidR="009B5FB5" w:rsidRDefault="009B5FB5" w:rsidP="002C70A1">
      <w:pPr>
        <w:spacing w:before="0" w:line="240" w:lineRule="auto"/>
      </w:pPr>
      <w:r>
        <w:separator/>
      </w:r>
    </w:p>
  </w:endnote>
  <w:endnote w:type="continuationSeparator" w:id="0">
    <w:p w14:paraId="57A8DE0E" w14:textId="77777777" w:rsidR="009B5FB5" w:rsidRDefault="009B5FB5" w:rsidP="002C70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B723" w14:textId="77777777" w:rsidR="002C70A1" w:rsidRPr="00D06FAA" w:rsidRDefault="002C70A1" w:rsidP="002C70A1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1F3A7A3B" w14:textId="1135DB5E" w:rsidR="002C70A1" w:rsidRPr="002C70A1" w:rsidRDefault="002C70A1" w:rsidP="002C70A1">
    <w:pPr>
      <w:spacing w:line="240" w:lineRule="auto"/>
      <w:jc w:val="center"/>
      <w:rPr>
        <w:lang w:val="en-GB"/>
      </w:rPr>
    </w:pPr>
    <w:r w:rsidRPr="002C70A1">
      <w:rPr>
        <w:lang w:val="en-GB"/>
      </w:rPr>
      <w:t xml:space="preserve">Avenue Edmond </w:t>
    </w:r>
    <w:proofErr w:type="spellStart"/>
    <w:r w:rsidRPr="002C70A1">
      <w:rPr>
        <w:lang w:val="en-GB"/>
      </w:rPr>
      <w:t>Vaucher</w:t>
    </w:r>
    <w:proofErr w:type="spellEnd"/>
    <w:r w:rsidRPr="002C70A1">
      <w:rPr>
        <w:lang w:val="en-GB"/>
      </w:rPr>
      <w:t xml:space="preserve"> 10A – 1203 Genève</w:t>
    </w:r>
  </w:p>
  <w:p w14:paraId="33C266FE" w14:textId="0C728118" w:rsidR="002C70A1" w:rsidRPr="002C70A1" w:rsidRDefault="002C70A1" w:rsidP="002C70A1">
    <w:pPr>
      <w:spacing w:line="240" w:lineRule="auto"/>
      <w:jc w:val="center"/>
      <w:rPr>
        <w:lang w:val="fr-FR"/>
      </w:rPr>
    </w:pPr>
    <w:proofErr w:type="spellStart"/>
    <w:r w:rsidRPr="002C70A1">
      <w:rPr>
        <w:lang w:val="en-GB"/>
      </w:rPr>
      <w:t>Tél</w:t>
    </w:r>
    <w:proofErr w:type="spellEnd"/>
    <w:r w:rsidRPr="002C70A1">
      <w:rPr>
        <w:lang w:val="en-GB"/>
      </w:rPr>
      <w:t xml:space="preserve">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8EA5F" w14:textId="77777777" w:rsidR="009B5FB5" w:rsidRDefault="009B5FB5" w:rsidP="002C70A1">
      <w:pPr>
        <w:spacing w:before="0" w:line="240" w:lineRule="auto"/>
      </w:pPr>
      <w:r>
        <w:separator/>
      </w:r>
    </w:p>
  </w:footnote>
  <w:footnote w:type="continuationSeparator" w:id="0">
    <w:p w14:paraId="648C64AF" w14:textId="77777777" w:rsidR="009B5FB5" w:rsidRDefault="009B5FB5" w:rsidP="002C70A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2C70A1" w:rsidRPr="00347055" w14:paraId="12B297C0" w14:textId="77777777" w:rsidTr="00EC3E14">
      <w:trPr>
        <w:trHeight w:val="714"/>
        <w:jc w:val="center"/>
      </w:trPr>
      <w:tc>
        <w:tcPr>
          <w:tcW w:w="3841" w:type="dxa"/>
        </w:tcPr>
        <w:p w14:paraId="1697B040" w14:textId="77777777" w:rsidR="002C70A1" w:rsidRPr="000D344D" w:rsidRDefault="002C70A1" w:rsidP="002C70A1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54514225" w14:textId="77777777" w:rsidR="002C70A1" w:rsidRPr="004C5324" w:rsidRDefault="002C70A1" w:rsidP="002C70A1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4C635670" w14:textId="77777777" w:rsidR="002C70A1" w:rsidRPr="00F7768F" w:rsidRDefault="002C70A1" w:rsidP="002C70A1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19F7EE17" w14:textId="77777777" w:rsidR="002C70A1" w:rsidRPr="00C1155D" w:rsidRDefault="002C70A1" w:rsidP="002C70A1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5775B54E" w14:textId="3379721E" w:rsidR="002C70A1" w:rsidRPr="000D344D" w:rsidRDefault="002C70A1" w:rsidP="002C70A1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59B96014" w14:textId="77777777" w:rsidR="002C70A1" w:rsidRPr="00347055" w:rsidRDefault="002C70A1" w:rsidP="002C70A1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37A7CAF0" w14:textId="77777777" w:rsidR="002C70A1" w:rsidRDefault="002C70A1" w:rsidP="002C70A1">
          <w:pPr>
            <w:pStyle w:val="Header"/>
            <w:bidi/>
            <w:jc w:val="center"/>
            <w:rPr>
              <w:rtl/>
              <w:lang w:bidi="ar-AE"/>
            </w:rPr>
          </w:pPr>
        </w:p>
        <w:p w14:paraId="3B2133B4" w14:textId="77777777" w:rsidR="002C70A1" w:rsidRDefault="002C70A1" w:rsidP="002C70A1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553F9F2B" wp14:editId="04CA12F6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C9440E" w14:textId="77777777" w:rsidR="002C70A1" w:rsidRPr="00347055" w:rsidRDefault="002C70A1" w:rsidP="002C70A1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5B448162" w14:textId="77777777" w:rsidR="002C70A1" w:rsidRDefault="002C70A1" w:rsidP="002C70A1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14:paraId="6E24848F" w14:textId="77777777" w:rsidR="002C70A1" w:rsidRPr="000D344D" w:rsidRDefault="002C70A1" w:rsidP="002C70A1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9FE5ABD" w14:textId="77777777" w:rsidR="002C70A1" w:rsidRDefault="002C70A1" w:rsidP="002C70A1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7DEBB0A4" w14:textId="77777777" w:rsidR="002C70A1" w:rsidRPr="00D005CB" w:rsidRDefault="002C70A1" w:rsidP="002C70A1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55E47551" w14:textId="77777777" w:rsidR="002C70A1" w:rsidRPr="00D005CB" w:rsidRDefault="002C70A1" w:rsidP="002C70A1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38759A70" w14:textId="77777777" w:rsidR="002C70A1" w:rsidRPr="00347055" w:rsidRDefault="002C70A1" w:rsidP="002C70A1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4967F059" w14:textId="5272BBB3" w:rsidR="002C70A1" w:rsidRDefault="002C70A1">
    <w:pPr>
      <w:pStyle w:val="Header"/>
    </w:pPr>
  </w:p>
  <w:p w14:paraId="356B94D2" w14:textId="77777777" w:rsidR="002C70A1" w:rsidRDefault="002C7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31"/>
    <w:rsid w:val="00076009"/>
    <w:rsid w:val="00137930"/>
    <w:rsid w:val="002C70A1"/>
    <w:rsid w:val="003764BB"/>
    <w:rsid w:val="00636BD9"/>
    <w:rsid w:val="007A0F18"/>
    <w:rsid w:val="00890C31"/>
    <w:rsid w:val="00943C91"/>
    <w:rsid w:val="009B5FB5"/>
    <w:rsid w:val="00B078BF"/>
    <w:rsid w:val="00B459D2"/>
    <w:rsid w:val="00B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6141B07E"/>
  <w15:chartTrackingRefBased/>
  <w15:docId w15:val="{D5880461-D031-4545-9E89-514FDD7F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C31"/>
    <w:pPr>
      <w:spacing w:before="240" w:after="0" w:line="360" w:lineRule="auto"/>
      <w:jc w:val="both"/>
    </w:pPr>
    <w:rPr>
      <w:rFonts w:ascii="Times New Roman" w:eastAsia="Times New Roman" w:hAnsi="Times New Roman" w:cs="Arial"/>
      <w:sz w:val="24"/>
      <w:szCs w:val="24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A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A1"/>
    <w:rPr>
      <w:rFonts w:ascii="Times New Roman" w:eastAsia="Times New Roman" w:hAnsi="Times New Roman" w:cs="Arial"/>
      <w:sz w:val="24"/>
      <w:szCs w:val="24"/>
      <w:lang w:val="fr-BE" w:eastAsia="fr-FR"/>
    </w:rPr>
  </w:style>
  <w:style w:type="paragraph" w:styleId="Footer">
    <w:name w:val="footer"/>
    <w:basedOn w:val="Normal"/>
    <w:link w:val="FooterChar"/>
    <w:uiPriority w:val="99"/>
    <w:unhideWhenUsed/>
    <w:rsid w:val="002C70A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A1"/>
    <w:rPr>
      <w:rFonts w:ascii="Times New Roman" w:eastAsia="Times New Roman" w:hAnsi="Times New Roman" w:cs="Arial"/>
      <w:sz w:val="24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21E15-7B38-4FDE-9433-4D432BAAA8D0}"/>
</file>

<file path=customXml/itemProps2.xml><?xml version="1.0" encoding="utf-8"?>
<ds:datastoreItem xmlns:ds="http://schemas.openxmlformats.org/officeDocument/2006/customXml" ds:itemID="{44902626-E38D-489C-9148-E59B4AAEA0CF}"/>
</file>

<file path=customXml/itemProps3.xml><?xml version="1.0" encoding="utf-8"?>
<ds:datastoreItem xmlns:ds="http://schemas.openxmlformats.org/officeDocument/2006/customXml" ds:itemID="{2AD2368F-C3AE-4F3F-9D45-BEEBCCDCE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2</cp:revision>
  <dcterms:created xsi:type="dcterms:W3CDTF">2018-10-29T14:34:00Z</dcterms:created>
  <dcterms:modified xsi:type="dcterms:W3CDTF">2018-10-29T14:34:00Z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