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8C52F" w14:textId="65B69DFE" w:rsidR="00BF2128" w:rsidRPr="00E21B09" w:rsidRDefault="00331534" w:rsidP="00996692">
      <w:pPr>
        <w:pStyle w:val="NormalWeb"/>
        <w:jc w:val="both"/>
      </w:pPr>
      <w:r w:rsidRPr="00E21B09">
        <w:t xml:space="preserve">Thank you, Mr. President, </w:t>
      </w:r>
    </w:p>
    <w:p w14:paraId="402F292B" w14:textId="52C51F58" w:rsidR="00331534" w:rsidRPr="00E21B09" w:rsidRDefault="00150700" w:rsidP="00D9417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The </w:t>
      </w:r>
      <w:r w:rsidR="00331534" w:rsidRPr="00E21B09">
        <w:rPr>
          <w:rFonts w:ascii="Times New Roman" w:hAnsi="Times New Roman" w:cs="Times New Roman"/>
        </w:rPr>
        <w:t xml:space="preserve">State of Palestine </w:t>
      </w:r>
      <w:r>
        <w:rPr>
          <w:rFonts w:ascii="Times New Roman" w:hAnsi="Times New Roman" w:cs="Times New Roman"/>
        </w:rPr>
        <w:t>welcomes</w:t>
      </w:r>
      <w:r w:rsidR="00331534" w:rsidRPr="00E21B09">
        <w:rPr>
          <w:rFonts w:ascii="Times New Roman" w:hAnsi="Times New Roman" w:cs="Times New Roman"/>
        </w:rPr>
        <w:t xml:space="preserve"> the delegation of Senegal and thank them for the compreh</w:t>
      </w:r>
      <w:bookmarkStart w:id="0" w:name="_GoBack"/>
      <w:bookmarkEnd w:id="0"/>
      <w:r w:rsidR="00331534" w:rsidRPr="00E21B09">
        <w:rPr>
          <w:rFonts w:ascii="Times New Roman" w:hAnsi="Times New Roman" w:cs="Times New Roman"/>
        </w:rPr>
        <w:t>ensive presentation</w:t>
      </w:r>
      <w:r w:rsidR="00D94170">
        <w:rPr>
          <w:rFonts w:ascii="Times New Roman" w:hAnsi="Times New Roman" w:cs="Times New Roman"/>
        </w:rPr>
        <w:t xml:space="preserve"> of their national report. </w:t>
      </w:r>
    </w:p>
    <w:p w14:paraId="5B355F6D" w14:textId="3F941AC8" w:rsidR="00BF2128" w:rsidRPr="00E21B09" w:rsidRDefault="00331534" w:rsidP="00996692">
      <w:pPr>
        <w:pStyle w:val="NormalWeb"/>
        <w:jc w:val="both"/>
        <w:rPr>
          <w:b/>
          <w:bCs/>
        </w:rPr>
      </w:pPr>
      <w:r w:rsidRPr="00E21B09">
        <w:t>We commend the efforts by Senegal since the last UPR to promote and protect human rights particularly regarding children’s right including the process of drafting the children’s code and the plan f</w:t>
      </w:r>
      <w:r w:rsidR="00E21B09" w:rsidRPr="00E21B09">
        <w:t>or the removal of street children</w:t>
      </w:r>
      <w:r w:rsidR="000E01D7">
        <w:t>,</w:t>
      </w:r>
      <w:r w:rsidR="00E21B09" w:rsidRPr="00E21B09">
        <w:t xml:space="preserve"> </w:t>
      </w:r>
      <w:r w:rsidR="00E21B09" w:rsidRPr="00E21B09">
        <w:rPr>
          <w:b/>
          <w:bCs/>
        </w:rPr>
        <w:t xml:space="preserve">we recommend Senegal to continue its effort in that regard and ensure that current domestic laws criminalize forced begging for economic gain and the physical abuse of children. </w:t>
      </w:r>
    </w:p>
    <w:p w14:paraId="0CE4570B" w14:textId="50748B8C" w:rsidR="00E21B09" w:rsidRPr="00996692" w:rsidRDefault="00E21B09" w:rsidP="00996692">
      <w:pPr>
        <w:pStyle w:val="NormalWeb"/>
        <w:jc w:val="both"/>
      </w:pPr>
      <w:r w:rsidRPr="00996692">
        <w:t xml:space="preserve">We welcome the efforts by the government to further strengthen the independence of judges including through the act no. 2017 </w:t>
      </w:r>
      <w:r w:rsidRPr="00E21B09">
        <w:t>on the organization and functioning of the Supreme Council of the Judiciary</w:t>
      </w:r>
      <w:r w:rsidRPr="00996692">
        <w:t xml:space="preserve"> and in this </w:t>
      </w:r>
      <w:r w:rsidR="00996692" w:rsidRPr="00996692">
        <w:t>regard,</w:t>
      </w:r>
      <w:r w:rsidR="00996692">
        <w:t xml:space="preserve"> </w:t>
      </w:r>
      <w:r w:rsidRPr="00996692">
        <w:rPr>
          <w:b/>
          <w:bCs/>
        </w:rPr>
        <w:t xml:space="preserve">we recommend Senegal to take further measures to guarantee the independence of the judiciary and guarantee that judicial officials are able to carry out their </w:t>
      </w:r>
      <w:r w:rsidR="00996692" w:rsidRPr="00996692">
        <w:rPr>
          <w:b/>
          <w:bCs/>
        </w:rPr>
        <w:t>functions</w:t>
      </w:r>
      <w:r w:rsidRPr="00996692">
        <w:rPr>
          <w:b/>
          <w:bCs/>
        </w:rPr>
        <w:t xml:space="preserve"> without interference</w:t>
      </w:r>
      <w:r w:rsidR="00996692" w:rsidRPr="00996692">
        <w:rPr>
          <w:b/>
          <w:bCs/>
        </w:rPr>
        <w:t>.</w:t>
      </w:r>
      <w:r w:rsidR="00996692" w:rsidRPr="00996692">
        <w:t xml:space="preserve"> </w:t>
      </w:r>
    </w:p>
    <w:p w14:paraId="21AFC24E" w14:textId="00C026F2" w:rsidR="008E465B" w:rsidRPr="007B6ED5" w:rsidRDefault="00996692" w:rsidP="00996692">
      <w:pPr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We wish Senegal a successful review. </w:t>
      </w:r>
    </w:p>
    <w:sectPr w:rsidR="008E465B" w:rsidRPr="007B6ED5" w:rsidSect="00BB70E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E562D"/>
    <w:multiLevelType w:val="multilevel"/>
    <w:tmpl w:val="7124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D40483"/>
    <w:multiLevelType w:val="multilevel"/>
    <w:tmpl w:val="69B4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216CE9"/>
    <w:multiLevelType w:val="multilevel"/>
    <w:tmpl w:val="D95C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D5"/>
    <w:rsid w:val="000E01D7"/>
    <w:rsid w:val="00150700"/>
    <w:rsid w:val="00331534"/>
    <w:rsid w:val="00532B3A"/>
    <w:rsid w:val="007B6ED5"/>
    <w:rsid w:val="008E465B"/>
    <w:rsid w:val="00996692"/>
    <w:rsid w:val="00BB70E4"/>
    <w:rsid w:val="00BF2128"/>
    <w:rsid w:val="00D94170"/>
    <w:rsid w:val="00E2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81179"/>
  <w14:defaultImageDpi w14:val="32767"/>
  <w15:chartTrackingRefBased/>
  <w15:docId w15:val="{DDC694A6-EAF7-BA41-B19F-5825F5BA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E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5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C6B9D-41B6-4066-8052-39148D903E0B}"/>
</file>

<file path=customXml/itemProps2.xml><?xml version="1.0" encoding="utf-8"?>
<ds:datastoreItem xmlns:ds="http://schemas.openxmlformats.org/officeDocument/2006/customXml" ds:itemID="{28A9B8E5-75C5-4F13-9D1E-F7E154DDE4F5}"/>
</file>

<file path=customXml/itemProps3.xml><?xml version="1.0" encoding="utf-8"?>
<ds:datastoreItem xmlns:ds="http://schemas.openxmlformats.org/officeDocument/2006/customXml" ds:itemID="{A3C25464-6BB2-4587-8DAE-B3B8198EAC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2018-11-02T14:55:00Z</dcterms:created>
  <dcterms:modified xsi:type="dcterms:W3CDTF">2018-11-05T16:16:00Z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