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981C5" w14:textId="77777777" w:rsidR="00FF5C54" w:rsidRPr="00FF5C54" w:rsidRDefault="00FF5C54" w:rsidP="00FF5C54">
      <w:pPr>
        <w:jc w:val="center"/>
        <w:rPr>
          <w:rFonts w:ascii="Arial" w:eastAsia="Times New Roman" w:hAnsi="Arial" w:cs="Arial"/>
          <w:b/>
          <w:color w:val="262626"/>
          <w:lang w:val="fr-CA"/>
        </w:rPr>
      </w:pPr>
      <w:r w:rsidRPr="00FF5C54">
        <w:rPr>
          <w:rFonts w:ascii="Arial" w:eastAsia="Times New Roman" w:hAnsi="Arial" w:cs="Arial"/>
          <w:b/>
          <w:color w:val="262626"/>
          <w:lang w:val="fr-CA"/>
        </w:rPr>
        <w:t>EPU 31, 5 novembre, 2018</w:t>
      </w:r>
    </w:p>
    <w:p w14:paraId="4CC4161E" w14:textId="7996CC21" w:rsidR="00FF5C54" w:rsidRPr="00FF5C54" w:rsidRDefault="00FF5C54" w:rsidP="00FF5C54">
      <w:pPr>
        <w:jc w:val="center"/>
        <w:rPr>
          <w:rFonts w:ascii="Arial" w:eastAsia="Times New Roman" w:hAnsi="Arial" w:cs="Arial"/>
          <w:b/>
          <w:color w:val="262626"/>
          <w:lang w:val="fr-CA"/>
        </w:rPr>
      </w:pPr>
      <w:r w:rsidRPr="00FF5C54">
        <w:rPr>
          <w:rFonts w:ascii="Arial" w:eastAsia="Times New Roman" w:hAnsi="Arial" w:cs="Arial"/>
          <w:b/>
          <w:color w:val="262626"/>
          <w:lang w:val="fr-CA"/>
        </w:rPr>
        <w:t>Recommandations du Canada </w:t>
      </w:r>
      <w:r w:rsidRPr="00FF5C54">
        <w:rPr>
          <w:rFonts w:ascii="Arial" w:eastAsia="Times New Roman" w:hAnsi="Arial" w:cs="Arial"/>
          <w:b/>
          <w:color w:val="262626"/>
          <w:lang w:val="fr-CA"/>
        </w:rPr>
        <w:t>pour l’EPU du Sénégal</w:t>
      </w:r>
    </w:p>
    <w:p w14:paraId="3FAF5E82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  <w:r w:rsidRPr="00FF5C54">
        <w:rPr>
          <w:rFonts w:ascii="Arial" w:eastAsia="Times New Roman" w:hAnsi="Arial" w:cs="Arial"/>
          <w:color w:val="262626"/>
          <w:lang w:val="fr-CA"/>
        </w:rPr>
        <w:t> </w:t>
      </w:r>
    </w:p>
    <w:p w14:paraId="45C98661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  <w:r w:rsidRPr="00FF5C54">
        <w:rPr>
          <w:rFonts w:ascii="Arial" w:eastAsia="Times New Roman" w:hAnsi="Arial" w:cs="Arial"/>
          <w:color w:val="262626"/>
          <w:lang w:val="fr-CA"/>
        </w:rPr>
        <w:t>Merci Monsieur le Président. </w:t>
      </w:r>
    </w:p>
    <w:p w14:paraId="5F351951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</w:p>
    <w:p w14:paraId="13192FB7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  <w:r w:rsidRPr="00FF5C54">
        <w:rPr>
          <w:rFonts w:ascii="Arial" w:eastAsia="Times New Roman" w:hAnsi="Arial" w:cs="Arial"/>
          <w:color w:val="262626"/>
          <w:lang w:val="fr-CA"/>
        </w:rPr>
        <w:t>Le Canada félicite le Sénégal pour les mesures prises en vue de la parité hommes-femmes et pour la création d’unités pour la promotion de l’égalité des genres.</w:t>
      </w:r>
    </w:p>
    <w:p w14:paraId="4848398D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  <w:r w:rsidRPr="00FF5C54">
        <w:rPr>
          <w:rFonts w:ascii="Arial" w:eastAsia="Times New Roman" w:hAnsi="Arial" w:cs="Arial"/>
          <w:color w:val="262626"/>
          <w:lang w:val="fr-CA"/>
        </w:rPr>
        <w:t> </w:t>
      </w:r>
    </w:p>
    <w:p w14:paraId="15D4A74C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  <w:r w:rsidRPr="00FF5C54">
        <w:rPr>
          <w:rFonts w:ascii="Arial" w:eastAsia="Times New Roman" w:hAnsi="Arial" w:cs="Arial"/>
          <w:color w:val="262626"/>
          <w:lang w:val="fr-CA"/>
        </w:rPr>
        <w:t xml:space="preserve">Le </w:t>
      </w:r>
      <w:proofErr w:type="gramStart"/>
      <w:r w:rsidRPr="00FF5C54">
        <w:rPr>
          <w:rFonts w:ascii="Arial" w:eastAsia="Times New Roman" w:hAnsi="Arial" w:cs="Arial"/>
          <w:color w:val="262626"/>
          <w:lang w:val="fr-CA"/>
        </w:rPr>
        <w:t>Canada recommande</w:t>
      </w:r>
      <w:proofErr w:type="gramEnd"/>
      <w:r w:rsidRPr="00FF5C54">
        <w:rPr>
          <w:rFonts w:ascii="Arial" w:eastAsia="Times New Roman" w:hAnsi="Arial" w:cs="Arial"/>
          <w:color w:val="262626"/>
          <w:lang w:val="fr-CA"/>
        </w:rPr>
        <w:t xml:space="preserve"> que le Sénégal:</w:t>
      </w:r>
    </w:p>
    <w:p w14:paraId="1A22D69E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</w:p>
    <w:p w14:paraId="4590343B" w14:textId="77777777" w:rsidR="00FF5C54" w:rsidRPr="00FF5C54" w:rsidRDefault="00FF5C54" w:rsidP="00FF5C5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62626"/>
          <w:sz w:val="24"/>
          <w:szCs w:val="24"/>
          <w:lang w:val="fr-CA"/>
        </w:rPr>
      </w:pPr>
      <w:r w:rsidRPr="00FF5C54">
        <w:rPr>
          <w:rFonts w:ascii="Arial" w:eastAsia="Times New Roman" w:hAnsi="Arial" w:cs="Arial"/>
          <w:color w:val="262626"/>
          <w:sz w:val="24"/>
          <w:szCs w:val="24"/>
          <w:lang w:val="fr-CA"/>
        </w:rPr>
        <w:t>Aligne ses lois sur le Protocole de Maputo, ratifié par le Sénégal en décembre 2004.</w:t>
      </w:r>
    </w:p>
    <w:p w14:paraId="48308430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</w:p>
    <w:p w14:paraId="084C0D97" w14:textId="77777777" w:rsidR="00FF5C54" w:rsidRPr="00FF5C54" w:rsidRDefault="00FF5C54" w:rsidP="00FF5C5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62626"/>
          <w:sz w:val="24"/>
          <w:szCs w:val="24"/>
          <w:lang w:val="fr-CA"/>
        </w:rPr>
      </w:pPr>
      <w:r w:rsidRPr="00FF5C54">
        <w:rPr>
          <w:rFonts w:ascii="Arial" w:eastAsia="Times New Roman" w:hAnsi="Arial" w:cs="Arial"/>
          <w:color w:val="262626"/>
          <w:sz w:val="24"/>
          <w:szCs w:val="24"/>
          <w:lang w:val="fr-CA"/>
        </w:rPr>
        <w:t>Veille à ce que le Comité sénégalais des droits de l'Homme se conforme à tous les Principes de Paris, y compris en le dotant de moyens financiers adéquats et en assurant des garanties d'indépendance et de pluralisme.</w:t>
      </w:r>
    </w:p>
    <w:p w14:paraId="68B21FC3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</w:p>
    <w:p w14:paraId="147967BD" w14:textId="77777777" w:rsidR="00FF5C54" w:rsidRPr="00FF5C54" w:rsidRDefault="00FF5C54" w:rsidP="00FF5C5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62626"/>
          <w:sz w:val="24"/>
          <w:szCs w:val="24"/>
          <w:lang w:val="fr-CA"/>
        </w:rPr>
      </w:pPr>
      <w:r w:rsidRPr="00FF5C54">
        <w:rPr>
          <w:rFonts w:ascii="Arial" w:eastAsia="Times New Roman" w:hAnsi="Arial" w:cs="Arial"/>
          <w:color w:val="262626"/>
          <w:sz w:val="24"/>
          <w:szCs w:val="24"/>
          <w:lang w:val="fr-CA"/>
        </w:rPr>
        <w:t>Protège les droits des personnes issues des communautés LGBTI, forme les policiers en ce sens et mette fin aux arrestations et à la détention arbitraires de ces personnes.</w:t>
      </w:r>
    </w:p>
    <w:p w14:paraId="108D86B8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</w:p>
    <w:p w14:paraId="2075F825" w14:textId="77777777" w:rsidR="00FF5C54" w:rsidRPr="00FF5C54" w:rsidRDefault="00FF5C54" w:rsidP="00FF5C5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62626"/>
          <w:sz w:val="24"/>
          <w:szCs w:val="24"/>
          <w:lang w:val="fr-CA"/>
        </w:rPr>
      </w:pPr>
      <w:r w:rsidRPr="00FF5C54">
        <w:rPr>
          <w:rFonts w:ascii="Arial" w:eastAsia="Times New Roman" w:hAnsi="Arial" w:cs="Arial"/>
          <w:color w:val="262626"/>
          <w:sz w:val="24"/>
          <w:szCs w:val="24"/>
          <w:lang w:val="fr-CA"/>
        </w:rPr>
        <w:t>Prenne des mesures immédiates pour mettre fin au travail forcé et à l'exploitation des enfants et traduise en justice les responsables.</w:t>
      </w:r>
    </w:p>
    <w:p w14:paraId="68BD58DD" w14:textId="77777777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</w:p>
    <w:p w14:paraId="430703AE" w14:textId="26561D05" w:rsidR="00FF5C54" w:rsidRPr="00FF5C54" w:rsidRDefault="00FF5C54" w:rsidP="00FF5C54">
      <w:pPr>
        <w:rPr>
          <w:rFonts w:ascii="Arial" w:eastAsia="Times New Roman" w:hAnsi="Arial" w:cs="Arial"/>
          <w:color w:val="262626"/>
          <w:lang w:val="fr-CA"/>
        </w:rPr>
      </w:pPr>
      <w:r w:rsidRPr="00FF5C54">
        <w:rPr>
          <w:rFonts w:ascii="Arial" w:eastAsia="Times New Roman" w:hAnsi="Arial" w:cs="Arial"/>
          <w:color w:val="262626"/>
          <w:lang w:val="fr-CA"/>
        </w:rPr>
        <w:t>Le Canada félicite le Sénégal pour sa loi contre la mutilation génitale féminine et ses efforts pour mettre fin aux mariages d'e</w:t>
      </w:r>
      <w:r w:rsidR="00623931">
        <w:rPr>
          <w:rFonts w:ascii="Arial" w:eastAsia="Times New Roman" w:hAnsi="Arial" w:cs="Arial"/>
          <w:color w:val="262626"/>
          <w:lang w:val="fr-CA"/>
        </w:rPr>
        <w:t xml:space="preserve">nfants et aux mariages précoces </w:t>
      </w:r>
      <w:bookmarkStart w:id="0" w:name="_GoBack"/>
      <w:bookmarkEnd w:id="0"/>
      <w:r w:rsidR="00623931" w:rsidRPr="00FF5C54">
        <w:rPr>
          <w:rFonts w:ascii="Arial" w:eastAsia="Times New Roman" w:hAnsi="Arial" w:cs="Arial"/>
          <w:color w:val="262626"/>
          <w:lang w:val="fr-CA"/>
        </w:rPr>
        <w:t>forcés.</w:t>
      </w:r>
    </w:p>
    <w:p w14:paraId="55D7FD7F" w14:textId="77777777" w:rsidR="00295563" w:rsidRPr="00FF5C54" w:rsidRDefault="00295563" w:rsidP="00C113F4">
      <w:pPr>
        <w:spacing w:line="480" w:lineRule="auto"/>
        <w:rPr>
          <w:rFonts w:ascii="Arial" w:hAnsi="Arial" w:cs="Arial"/>
          <w:lang w:val="fr-CA"/>
        </w:rPr>
      </w:pPr>
    </w:p>
    <w:sectPr w:rsidR="00295563" w:rsidRPr="00FF5C54" w:rsidSect="00DC6612">
      <w:footerReference w:type="default" r:id="rId9"/>
      <w:headerReference w:type="first" r:id="rId10"/>
      <w:footerReference w:type="first" r:id="rId11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4219B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39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39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99101F"/>
    <w:multiLevelType w:val="hybridMultilevel"/>
    <w:tmpl w:val="45B0C2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23931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  <w:rsid w:val="00FF5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A92D1-1D9E-411F-B3E0-DDE0697120C0}"/>
</file>

<file path=customXml/itemProps2.xml><?xml version="1.0" encoding="utf-8"?>
<ds:datastoreItem xmlns:ds="http://schemas.openxmlformats.org/officeDocument/2006/customXml" ds:itemID="{234A3D22-750A-4E7E-948C-E081D11F200D}"/>
</file>

<file path=customXml/itemProps3.xml><?xml version="1.0" encoding="utf-8"?>
<ds:datastoreItem xmlns:ds="http://schemas.openxmlformats.org/officeDocument/2006/customXml" ds:itemID="{35F7BEA8-EC32-47EE-978F-47CF8D107F1F}"/>
</file>

<file path=customXml/itemProps4.xml><?xml version="1.0" encoding="utf-8"?>
<ds:datastoreItem xmlns:ds="http://schemas.openxmlformats.org/officeDocument/2006/customXml" ds:itemID="{D34102CD-A679-46BA-9AC3-563661FC0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3</cp:revision>
  <cp:lastPrinted>2018-06-27T06:02:00Z</cp:lastPrinted>
  <dcterms:created xsi:type="dcterms:W3CDTF">2018-11-05T07:51:00Z</dcterms:created>
  <dcterms:modified xsi:type="dcterms:W3CDTF">2018-11-05T07:52:00Z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