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645C" w14:textId="787EDF37" w:rsidR="004D2BCC" w:rsidRPr="0002290D" w:rsidRDefault="00FE0085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>
        <w:rPr>
          <w:rFonts w:cs="Arial"/>
          <w:b/>
          <w:color w:val="000000" w:themeColor="text1"/>
          <w:sz w:val="28"/>
          <w:szCs w:val="28"/>
          <w:lang w:val="fr-FR"/>
        </w:rPr>
        <w:t>31</w:t>
      </w:r>
      <w:r w:rsidR="00AE4D4A" w:rsidRPr="0002290D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r w:rsidR="00AE4D4A"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02290D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14:paraId="690F79C8" w14:textId="77777777" w:rsidR="00F43EC9" w:rsidRDefault="00F43EC9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F43EC9">
        <w:rPr>
          <w:rFonts w:cs="Arial"/>
          <w:b/>
          <w:color w:val="000000" w:themeColor="text1"/>
          <w:sz w:val="28"/>
          <w:szCs w:val="28"/>
          <w:lang w:val="fr-FR"/>
        </w:rPr>
        <w:t xml:space="preserve">Congo </w:t>
      </w:r>
    </w:p>
    <w:p w14:paraId="53530FE4" w14:textId="110ADEBC"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02290D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14:paraId="3D7A6693" w14:textId="77777777" w:rsidR="00AE4D4A" w:rsidRPr="0002290D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14:paraId="4AF85592" w14:textId="7E7D6805" w:rsidR="00AE4D4A" w:rsidRPr="0002290D" w:rsidRDefault="00025235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>
        <w:rPr>
          <w:rFonts w:cs="Arial"/>
          <w:b/>
          <w:color w:val="000000" w:themeColor="text1"/>
          <w:szCs w:val="24"/>
          <w:lang w:val="fr-FR"/>
        </w:rPr>
        <w:t xml:space="preserve"> Genève, </w:t>
      </w:r>
      <w:r w:rsidR="00F43EC9">
        <w:rPr>
          <w:rFonts w:cs="Arial"/>
          <w:b/>
          <w:color w:val="000000" w:themeColor="text1"/>
          <w:szCs w:val="24"/>
          <w:lang w:val="fr-FR"/>
        </w:rPr>
        <w:t>14</w:t>
      </w:r>
      <w:r w:rsidR="00FE0085">
        <w:rPr>
          <w:rFonts w:cs="Arial"/>
          <w:b/>
          <w:color w:val="000000" w:themeColor="text1"/>
          <w:szCs w:val="24"/>
          <w:lang w:val="fr-FR"/>
        </w:rPr>
        <w:t xml:space="preserve"> Novembre</w:t>
      </w:r>
      <w:r w:rsidR="00AE4D4A" w:rsidRPr="0002290D">
        <w:rPr>
          <w:rFonts w:cs="Arial"/>
          <w:b/>
          <w:color w:val="000000" w:themeColor="text1"/>
          <w:szCs w:val="24"/>
          <w:lang w:val="fr-FR"/>
        </w:rPr>
        <w:t xml:space="preserve"> 201</w:t>
      </w:r>
      <w:r w:rsidR="008F09FD">
        <w:rPr>
          <w:rFonts w:cs="Arial"/>
          <w:b/>
          <w:color w:val="000000" w:themeColor="text1"/>
          <w:szCs w:val="24"/>
          <w:lang w:val="fr-FR"/>
        </w:rPr>
        <w:t>8</w:t>
      </w:r>
    </w:p>
    <w:p w14:paraId="33F7A518" w14:textId="77777777" w:rsidR="00AE4D4A" w:rsidRPr="00C92F24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14:paraId="4CB27C36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10E9EF43" w14:textId="232BD61D" w:rsidR="001963F4" w:rsidRDefault="001963F4" w:rsidP="001963F4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Merci</w:t>
      </w:r>
      <w:r w:rsidRPr="004120BB">
        <w:rPr>
          <w:rFonts w:cs="Arial"/>
          <w:szCs w:val="24"/>
          <w:lang w:val="fr-FR"/>
        </w:rPr>
        <w:t xml:space="preserve"> Monsieur le Président.</w:t>
      </w:r>
    </w:p>
    <w:p w14:paraId="765408FE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3D14813E" w14:textId="214EFB10" w:rsidR="001B05C1" w:rsidRDefault="001B05C1" w:rsidP="001B05C1">
      <w:pPr>
        <w:spacing w:line="276" w:lineRule="auto"/>
        <w:ind w:right="0"/>
        <w:rPr>
          <w:rFonts w:cs="Arial"/>
          <w:szCs w:val="24"/>
          <w:lang w:val="fr-FR"/>
        </w:rPr>
      </w:pPr>
      <w:r w:rsidRPr="004B1C01">
        <w:rPr>
          <w:rFonts w:cs="Arial"/>
          <w:szCs w:val="24"/>
          <w:lang w:val="fr-FR"/>
        </w:rPr>
        <w:t>La Géorgie souhait</w:t>
      </w:r>
      <w:r w:rsidR="001963F4">
        <w:rPr>
          <w:rFonts w:cs="Arial"/>
          <w:szCs w:val="24"/>
          <w:lang w:val="fr-FR"/>
        </w:rPr>
        <w:t>e la bienvenue à la délégation du</w:t>
      </w:r>
      <w:r w:rsidRPr="004B1C01">
        <w:rPr>
          <w:rFonts w:cs="Arial"/>
          <w:szCs w:val="24"/>
          <w:lang w:val="fr-FR"/>
        </w:rPr>
        <w:t xml:space="preserve"> </w:t>
      </w:r>
      <w:r w:rsidR="00EF5FF7">
        <w:rPr>
          <w:rFonts w:cs="Arial"/>
          <w:szCs w:val="24"/>
          <w:lang w:val="fr-FR"/>
        </w:rPr>
        <w:t>Congo</w:t>
      </w:r>
      <w:r>
        <w:rPr>
          <w:rFonts w:cs="Arial"/>
          <w:szCs w:val="24"/>
          <w:lang w:val="fr-FR"/>
        </w:rPr>
        <w:t xml:space="preserve"> </w:t>
      </w:r>
      <w:r w:rsidRPr="004B1C01">
        <w:rPr>
          <w:rFonts w:cs="Arial"/>
          <w:szCs w:val="24"/>
          <w:lang w:val="fr-FR"/>
        </w:rPr>
        <w:t>et remercie le chef de la délégation pour la présentation du rapport national.</w:t>
      </w:r>
    </w:p>
    <w:p w14:paraId="4D1005CE" w14:textId="77777777" w:rsidR="00BF13DE" w:rsidRDefault="00BF13DE" w:rsidP="004A32EB">
      <w:pPr>
        <w:spacing w:line="276" w:lineRule="auto"/>
        <w:ind w:right="0"/>
        <w:rPr>
          <w:rFonts w:cs="Arial"/>
          <w:b/>
          <w:szCs w:val="24"/>
          <w:lang w:val="fr-FR"/>
        </w:rPr>
      </w:pPr>
    </w:p>
    <w:p w14:paraId="772699F9" w14:textId="6FE75401" w:rsidR="005C4DB7" w:rsidRPr="00BF13DE" w:rsidRDefault="009F4C97" w:rsidP="005C4DB7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La Géorgie salue </w:t>
      </w:r>
      <w:r w:rsidRPr="009F4C97">
        <w:rPr>
          <w:rFonts w:cs="Arial"/>
          <w:szCs w:val="24"/>
          <w:lang w:val="fr-FR"/>
        </w:rPr>
        <w:t xml:space="preserve">les efforts entrepris par </w:t>
      </w:r>
      <w:r w:rsidR="001F4E13">
        <w:rPr>
          <w:rFonts w:cs="Arial"/>
          <w:szCs w:val="24"/>
          <w:lang w:val="fr-FR"/>
        </w:rPr>
        <w:t xml:space="preserve">le gouvernement </w:t>
      </w:r>
      <w:r w:rsidR="001F4E13" w:rsidRPr="00BF13DE">
        <w:rPr>
          <w:rFonts w:cs="Arial"/>
          <w:szCs w:val="24"/>
          <w:lang w:val="fr-FR"/>
        </w:rPr>
        <w:t>Congolais</w:t>
      </w:r>
      <w:r w:rsidR="001F4E13">
        <w:rPr>
          <w:rFonts w:cs="Arial"/>
          <w:szCs w:val="24"/>
          <w:lang w:val="fr-FR"/>
        </w:rPr>
        <w:t xml:space="preserve"> </w:t>
      </w:r>
      <w:r w:rsidRPr="009F4C97">
        <w:rPr>
          <w:rFonts w:cs="Arial"/>
          <w:szCs w:val="24"/>
          <w:lang w:val="fr-FR"/>
        </w:rPr>
        <w:t xml:space="preserve">depuis son </w:t>
      </w:r>
      <w:r>
        <w:rPr>
          <w:rFonts w:cs="Arial"/>
          <w:szCs w:val="24"/>
          <w:lang w:val="fr-FR"/>
        </w:rPr>
        <w:t xml:space="preserve">deuxième </w:t>
      </w:r>
      <w:r w:rsidRPr="009F4C97">
        <w:rPr>
          <w:rFonts w:cs="Arial"/>
          <w:szCs w:val="24"/>
          <w:lang w:val="fr-FR"/>
        </w:rPr>
        <w:t xml:space="preserve">passage devant l’Examen périodique universel, notamment son adhésion au </w:t>
      </w:r>
      <w:r w:rsidR="005C4DB7">
        <w:rPr>
          <w:rFonts w:cs="Arial"/>
          <w:szCs w:val="24"/>
          <w:lang w:val="fr-FR"/>
        </w:rPr>
        <w:t>a la</w:t>
      </w:r>
      <w:r w:rsidR="005C4DB7" w:rsidRPr="005C4DB7">
        <w:rPr>
          <w:rFonts w:cs="Arial"/>
          <w:szCs w:val="24"/>
          <w:lang w:val="fr-FR"/>
        </w:rPr>
        <w:t xml:space="preserve"> Convention relative aux droits des </w:t>
      </w:r>
      <w:r w:rsidR="005C4DB7">
        <w:rPr>
          <w:rFonts w:cs="Arial"/>
          <w:szCs w:val="24"/>
          <w:lang w:val="fr-FR"/>
        </w:rPr>
        <w:t xml:space="preserve">personnes handicapées ainsi qu’au </w:t>
      </w:r>
      <w:r w:rsidR="005C4DB7" w:rsidRPr="005C4DB7">
        <w:rPr>
          <w:rFonts w:cs="Arial"/>
          <w:szCs w:val="24"/>
          <w:lang w:val="fr-FR"/>
        </w:rPr>
        <w:t>Protocole</w:t>
      </w:r>
      <w:r w:rsidR="005C4DB7">
        <w:rPr>
          <w:rFonts w:cs="Arial"/>
          <w:szCs w:val="24"/>
          <w:lang w:val="fr-FR"/>
        </w:rPr>
        <w:t xml:space="preserve"> </w:t>
      </w:r>
      <w:r w:rsidR="005C4DB7" w:rsidRPr="005C4DB7">
        <w:rPr>
          <w:rFonts w:cs="Arial"/>
          <w:szCs w:val="24"/>
          <w:lang w:val="fr-FR"/>
        </w:rPr>
        <w:t>facultatif se rapportant à cette Convention</w:t>
      </w:r>
      <w:r w:rsidR="00B16C7D">
        <w:rPr>
          <w:rFonts w:cs="Arial"/>
          <w:szCs w:val="24"/>
          <w:lang w:val="fr-FR"/>
        </w:rPr>
        <w:t>.</w:t>
      </w:r>
    </w:p>
    <w:p w14:paraId="7C45015B" w14:textId="6A1307FE" w:rsidR="005C4DB7" w:rsidRPr="001F4E13" w:rsidRDefault="005C4DB7" w:rsidP="005C4DB7">
      <w:pPr>
        <w:spacing w:line="276" w:lineRule="auto"/>
        <w:ind w:right="0"/>
        <w:rPr>
          <w:rFonts w:cs="Arial"/>
          <w:szCs w:val="24"/>
          <w:lang w:val="fr-FR"/>
        </w:rPr>
      </w:pPr>
    </w:p>
    <w:p w14:paraId="4C31F2E1" w14:textId="405B9561" w:rsidR="00B16C7D" w:rsidRDefault="001963F4" w:rsidP="00FE0085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La </w:t>
      </w:r>
      <w:r w:rsidR="009D0C0E" w:rsidRPr="00BF13DE">
        <w:rPr>
          <w:rFonts w:cs="Arial"/>
          <w:szCs w:val="24"/>
          <w:lang w:val="fr-FR"/>
        </w:rPr>
        <w:t xml:space="preserve">Géorgie félicite des efforts que </w:t>
      </w:r>
      <w:r w:rsidR="001F4E13">
        <w:rPr>
          <w:rFonts w:cs="Arial"/>
          <w:szCs w:val="24"/>
          <w:lang w:val="fr-FR"/>
        </w:rPr>
        <w:t xml:space="preserve">le gouvernement </w:t>
      </w:r>
      <w:r w:rsidR="001F4E13" w:rsidRPr="00BF13DE">
        <w:rPr>
          <w:rFonts w:cs="Arial"/>
          <w:szCs w:val="24"/>
          <w:lang w:val="fr-FR"/>
        </w:rPr>
        <w:t>Congolais</w:t>
      </w:r>
      <w:r w:rsidR="009D0C0E" w:rsidRPr="00BF13DE">
        <w:rPr>
          <w:rFonts w:cs="Arial"/>
          <w:szCs w:val="24"/>
          <w:lang w:val="fr-FR"/>
        </w:rPr>
        <w:t xml:space="preserve"> avait déployés pour renforcer son cadre juridique de promotion et de protection des droits </w:t>
      </w:r>
      <w:r w:rsidR="00CE1AF2">
        <w:rPr>
          <w:rFonts w:cs="Arial"/>
          <w:szCs w:val="24"/>
          <w:lang w:val="fr-FR"/>
        </w:rPr>
        <w:t>de l’homme</w:t>
      </w:r>
      <w:r w:rsidR="00B16C7D">
        <w:rPr>
          <w:rFonts w:cs="Arial"/>
          <w:szCs w:val="24"/>
          <w:lang w:val="fr-FR"/>
        </w:rPr>
        <w:t>, notamment</w:t>
      </w:r>
      <w:r w:rsidR="00AF4546">
        <w:rPr>
          <w:rFonts w:cs="Arial"/>
          <w:szCs w:val="24"/>
          <w:lang w:val="fr-FR"/>
        </w:rPr>
        <w:t xml:space="preserve"> l’introduction de</w:t>
      </w:r>
      <w:r w:rsidR="00AF4546">
        <w:rPr>
          <w:rFonts w:cs="Arial"/>
          <w:szCs w:val="24"/>
          <w:lang w:val="fr-FR"/>
        </w:rPr>
        <w:t xml:space="preserve"> l’article 8</w:t>
      </w:r>
      <w:r w:rsidR="00AF4546">
        <w:rPr>
          <w:rFonts w:cs="Arial"/>
          <w:szCs w:val="24"/>
          <w:lang w:val="fr-FR"/>
        </w:rPr>
        <w:t xml:space="preserve">, alinéa 4 dans </w:t>
      </w:r>
      <w:r w:rsidR="00AF4546">
        <w:rPr>
          <w:rFonts w:cs="Arial"/>
          <w:szCs w:val="24"/>
          <w:lang w:val="fr-FR"/>
        </w:rPr>
        <w:t xml:space="preserve">la </w:t>
      </w:r>
      <w:r w:rsidR="00AF4546">
        <w:rPr>
          <w:rFonts w:cs="Arial"/>
          <w:szCs w:val="24"/>
          <w:lang w:val="fr-FR"/>
        </w:rPr>
        <w:t xml:space="preserve">Constitution </w:t>
      </w:r>
      <w:r w:rsidR="004317BF">
        <w:rPr>
          <w:rFonts w:cs="Arial"/>
          <w:szCs w:val="24"/>
          <w:lang w:val="fr-FR"/>
        </w:rPr>
        <w:t>concernant</w:t>
      </w:r>
      <w:r w:rsidR="00AF4546">
        <w:rPr>
          <w:rFonts w:cs="Arial"/>
          <w:szCs w:val="24"/>
          <w:lang w:val="fr-FR"/>
        </w:rPr>
        <w:t xml:space="preserve"> l’abolition de la peine de mort</w:t>
      </w:r>
      <w:r w:rsidR="004317BF">
        <w:rPr>
          <w:rFonts w:cs="Arial"/>
          <w:szCs w:val="24"/>
          <w:lang w:val="fr-FR"/>
        </w:rPr>
        <w:t>.</w:t>
      </w:r>
      <w:r w:rsidR="00AF4546">
        <w:rPr>
          <w:rFonts w:cs="Arial"/>
          <w:szCs w:val="24"/>
          <w:lang w:val="fr-FR"/>
        </w:rPr>
        <w:t xml:space="preserve">  </w:t>
      </w:r>
      <w:bookmarkStart w:id="0" w:name="_GoBack"/>
      <w:bookmarkEnd w:id="0"/>
    </w:p>
    <w:p w14:paraId="6A3ED2C4" w14:textId="77777777" w:rsidR="00AF4546" w:rsidRPr="00FE0085" w:rsidRDefault="00AF4546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70E8FFAF" w14:textId="760B569E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  <w:r w:rsidRPr="00FE0085">
        <w:rPr>
          <w:rFonts w:cs="Arial"/>
          <w:szCs w:val="24"/>
          <w:lang w:val="fr-FR"/>
        </w:rPr>
        <w:t xml:space="preserve">La </w:t>
      </w:r>
      <w:r w:rsidR="00464FC2">
        <w:rPr>
          <w:rFonts w:cs="Arial"/>
          <w:szCs w:val="24"/>
          <w:lang w:val="fr-FR"/>
        </w:rPr>
        <w:t xml:space="preserve">Géorgie </w:t>
      </w:r>
      <w:r w:rsidRPr="00FE0085">
        <w:rPr>
          <w:rFonts w:cs="Arial"/>
          <w:szCs w:val="24"/>
          <w:lang w:val="fr-FR"/>
        </w:rPr>
        <w:t xml:space="preserve">souhaiterait faire les recommandations suivantes au </w:t>
      </w:r>
      <w:r w:rsidR="00FB3DEF">
        <w:rPr>
          <w:rFonts w:cs="Arial"/>
          <w:szCs w:val="24"/>
          <w:lang w:val="fr-FR"/>
        </w:rPr>
        <w:t>Congo</w:t>
      </w:r>
      <w:r w:rsidRPr="00FE0085">
        <w:rPr>
          <w:rFonts w:cs="Arial"/>
          <w:szCs w:val="24"/>
          <w:lang w:val="fr-FR"/>
        </w:rPr>
        <w:t>:</w:t>
      </w:r>
    </w:p>
    <w:p w14:paraId="35A5CF11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6D8717E8" w14:textId="5B2EEFC6" w:rsidR="00EF5FF7" w:rsidRPr="00EF5FF7" w:rsidRDefault="00EF5FF7" w:rsidP="00EF5FF7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EF5FF7">
        <w:rPr>
          <w:rFonts w:cs="Arial"/>
          <w:szCs w:val="24"/>
          <w:lang w:val="fr-FR"/>
        </w:rPr>
        <w:t>D’accélérer le processus de</w:t>
      </w:r>
      <w:r>
        <w:rPr>
          <w:rFonts w:cs="Arial"/>
          <w:szCs w:val="24"/>
          <w:lang w:val="fr-FR"/>
        </w:rPr>
        <w:t xml:space="preserve"> la déposition de</w:t>
      </w:r>
      <w:r w:rsidRPr="00EF5FF7">
        <w:rPr>
          <w:rFonts w:cs="Arial"/>
          <w:szCs w:val="24"/>
          <w:lang w:val="fr-FR"/>
        </w:rPr>
        <w:t xml:space="preserve"> l’instrument de ratification du Protocole facultatif se rapportant à la</w:t>
      </w:r>
      <w:r>
        <w:rPr>
          <w:rFonts w:cs="Arial"/>
          <w:szCs w:val="24"/>
          <w:lang w:val="fr-FR"/>
        </w:rPr>
        <w:t xml:space="preserve"> </w:t>
      </w:r>
      <w:r w:rsidRPr="00EF5FF7">
        <w:rPr>
          <w:rFonts w:cs="Arial"/>
          <w:szCs w:val="24"/>
          <w:lang w:val="fr-FR"/>
        </w:rPr>
        <w:t>Convention contre la torture et autres peines ou traitements cruels, inhumains ou</w:t>
      </w:r>
      <w:r>
        <w:rPr>
          <w:rFonts w:cs="Arial"/>
          <w:szCs w:val="24"/>
          <w:lang w:val="fr-FR"/>
        </w:rPr>
        <w:t xml:space="preserve"> </w:t>
      </w:r>
      <w:r w:rsidRPr="00EF5FF7">
        <w:rPr>
          <w:rFonts w:cs="Arial"/>
          <w:szCs w:val="24"/>
          <w:lang w:val="fr-FR"/>
        </w:rPr>
        <w:t>dégradants;</w:t>
      </w:r>
      <w:r>
        <w:rPr>
          <w:rFonts w:cs="Arial"/>
          <w:szCs w:val="24"/>
          <w:lang w:val="fr-FR"/>
        </w:rPr>
        <w:t xml:space="preserve"> </w:t>
      </w:r>
    </w:p>
    <w:p w14:paraId="4D8C2F20" w14:textId="73DB5F07" w:rsidR="003B1EFB" w:rsidRDefault="00EF5FF7" w:rsidP="003B1EFB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EF5FF7">
        <w:rPr>
          <w:rFonts w:cs="Arial"/>
          <w:szCs w:val="24"/>
          <w:lang w:val="fr-FR"/>
        </w:rPr>
        <w:t xml:space="preserve">Prendre les mesures nécessaires pour renforcer le volet protection des droits de l’homme de la nouvelle loi sur la Commission </w:t>
      </w:r>
      <w:r w:rsidR="003B1EFB">
        <w:rPr>
          <w:rFonts w:cs="Arial"/>
          <w:szCs w:val="24"/>
          <w:lang w:val="fr-FR"/>
        </w:rPr>
        <w:t>nationale des droits de l’homme</w:t>
      </w:r>
      <w:r w:rsidRPr="00EF5FF7">
        <w:rPr>
          <w:rFonts w:cs="Arial"/>
          <w:szCs w:val="24"/>
          <w:lang w:val="fr-FR"/>
        </w:rPr>
        <w:t xml:space="preserve"> et de</w:t>
      </w:r>
      <w:r w:rsidR="003B1EFB">
        <w:rPr>
          <w:rFonts w:cs="Arial"/>
          <w:szCs w:val="24"/>
          <w:lang w:val="fr-FR"/>
        </w:rPr>
        <w:t xml:space="preserve"> la</w:t>
      </w:r>
      <w:r w:rsidR="003B1EFB" w:rsidRPr="003B1EFB">
        <w:rPr>
          <w:rFonts w:cs="Arial"/>
          <w:szCs w:val="24"/>
          <w:lang w:val="fr-FR"/>
        </w:rPr>
        <w:t xml:space="preserve"> </w:t>
      </w:r>
      <w:r w:rsidR="003B1EFB" w:rsidRPr="00EF5FF7">
        <w:rPr>
          <w:rFonts w:cs="Arial"/>
          <w:szCs w:val="24"/>
          <w:lang w:val="fr-FR"/>
        </w:rPr>
        <w:t>mettre en conformité</w:t>
      </w:r>
      <w:r w:rsidR="004317BF">
        <w:rPr>
          <w:rFonts w:cs="Arial"/>
          <w:szCs w:val="24"/>
          <w:lang w:val="fr-FR"/>
        </w:rPr>
        <w:t xml:space="preserve"> avec les Principes de Paris;</w:t>
      </w:r>
    </w:p>
    <w:p w14:paraId="050D4021" w14:textId="77777777" w:rsidR="004317BF" w:rsidRDefault="009F4C97" w:rsidP="00817E0C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4317BF">
        <w:rPr>
          <w:rFonts w:cs="Arial"/>
          <w:szCs w:val="24"/>
          <w:lang w:val="fr-FR"/>
        </w:rPr>
        <w:t>Procéder à</w:t>
      </w:r>
      <w:r w:rsidR="003B1EFB" w:rsidRPr="004317BF">
        <w:rPr>
          <w:rFonts w:cs="Arial"/>
          <w:szCs w:val="24"/>
          <w:lang w:val="fr-FR"/>
        </w:rPr>
        <w:t xml:space="preserve"> la ratification du deuxième Protocole facultatif se rapportant au Pacte international relatif aux droits civils et politiques, vis</w:t>
      </w:r>
      <w:r w:rsidR="004317BF">
        <w:rPr>
          <w:rFonts w:cs="Arial"/>
          <w:szCs w:val="24"/>
          <w:lang w:val="fr-FR"/>
        </w:rPr>
        <w:t>ant à abolir la peine de mort;</w:t>
      </w:r>
    </w:p>
    <w:p w14:paraId="0D70A622" w14:textId="77777777" w:rsidR="004317BF" w:rsidRDefault="004317BF" w:rsidP="004317BF">
      <w:pPr>
        <w:pStyle w:val="ListParagraph"/>
        <w:spacing w:line="276" w:lineRule="auto"/>
        <w:ind w:right="0"/>
        <w:rPr>
          <w:rFonts w:cs="Arial"/>
          <w:szCs w:val="24"/>
          <w:lang w:val="fr-FR"/>
        </w:rPr>
      </w:pPr>
    </w:p>
    <w:p w14:paraId="10F9B6C8" w14:textId="6861DD38" w:rsidR="00A6729B" w:rsidRPr="004317BF" w:rsidRDefault="00C21CB4" w:rsidP="004317BF">
      <w:pPr>
        <w:spacing w:line="276" w:lineRule="auto"/>
        <w:ind w:right="0"/>
        <w:rPr>
          <w:rFonts w:cs="Arial"/>
          <w:szCs w:val="24"/>
          <w:lang w:val="fr-FR"/>
        </w:rPr>
      </w:pPr>
      <w:r w:rsidRPr="004317BF">
        <w:rPr>
          <w:rFonts w:cs="Arial"/>
          <w:szCs w:val="24"/>
          <w:lang w:val="fr-FR"/>
        </w:rPr>
        <w:t>On</w:t>
      </w:r>
      <w:r w:rsidR="00A6729B" w:rsidRPr="004317BF">
        <w:rPr>
          <w:rFonts w:cs="Arial"/>
          <w:szCs w:val="24"/>
          <w:lang w:val="fr-FR"/>
        </w:rPr>
        <w:t xml:space="preserve"> souhaite à la délégation </w:t>
      </w:r>
      <w:r w:rsidR="001253AC" w:rsidRPr="004317BF">
        <w:rPr>
          <w:rFonts w:cs="Arial"/>
          <w:szCs w:val="24"/>
          <w:lang w:val="fr-FR"/>
        </w:rPr>
        <w:t xml:space="preserve">du </w:t>
      </w:r>
      <w:r w:rsidR="009F4C97" w:rsidRPr="004317BF">
        <w:rPr>
          <w:rFonts w:cs="Arial"/>
          <w:szCs w:val="24"/>
          <w:lang w:val="fr-FR"/>
        </w:rPr>
        <w:t>Congo</w:t>
      </w:r>
      <w:r w:rsidR="001253AC" w:rsidRPr="004317BF">
        <w:rPr>
          <w:rFonts w:cs="Arial"/>
          <w:szCs w:val="24"/>
          <w:lang w:val="fr-FR"/>
        </w:rPr>
        <w:t xml:space="preserve"> </w:t>
      </w:r>
      <w:r w:rsidR="00A6729B" w:rsidRPr="004317BF">
        <w:rPr>
          <w:rFonts w:cs="Arial"/>
          <w:szCs w:val="24"/>
          <w:lang w:val="fr-FR"/>
        </w:rPr>
        <w:t>la réussite du troisième cycle de l’EPU.</w:t>
      </w:r>
    </w:p>
    <w:p w14:paraId="22DC7A35" w14:textId="77777777" w:rsidR="00E022DF" w:rsidRDefault="00E022DF" w:rsidP="00033094">
      <w:pPr>
        <w:spacing w:line="276" w:lineRule="auto"/>
        <w:ind w:right="0"/>
        <w:rPr>
          <w:rFonts w:cs="Arial"/>
          <w:szCs w:val="24"/>
          <w:lang w:val="fr-FR"/>
        </w:rPr>
      </w:pPr>
    </w:p>
    <w:p w14:paraId="745CCD29" w14:textId="04E6B68E" w:rsidR="00840DDD" w:rsidRDefault="00A6729B" w:rsidP="00033094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Je vous remercie Monsieur le Président.</w:t>
      </w:r>
    </w:p>
    <w:sectPr w:rsidR="00840DDD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E61DB"/>
    <w:multiLevelType w:val="hybridMultilevel"/>
    <w:tmpl w:val="AC409A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B4C"/>
    <w:multiLevelType w:val="hybridMultilevel"/>
    <w:tmpl w:val="44B071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2290D"/>
    <w:rsid w:val="00025235"/>
    <w:rsid w:val="00033094"/>
    <w:rsid w:val="00043C4F"/>
    <w:rsid w:val="00077AC6"/>
    <w:rsid w:val="000936F4"/>
    <w:rsid w:val="0009562A"/>
    <w:rsid w:val="000A2181"/>
    <w:rsid w:val="000A4CA2"/>
    <w:rsid w:val="000B40D4"/>
    <w:rsid w:val="000B6796"/>
    <w:rsid w:val="000D0057"/>
    <w:rsid w:val="000F4DA7"/>
    <w:rsid w:val="000F61F3"/>
    <w:rsid w:val="00101527"/>
    <w:rsid w:val="00102958"/>
    <w:rsid w:val="001253AC"/>
    <w:rsid w:val="001719B4"/>
    <w:rsid w:val="0018304E"/>
    <w:rsid w:val="001963F4"/>
    <w:rsid w:val="001A22AF"/>
    <w:rsid w:val="001B05C1"/>
    <w:rsid w:val="001C6D67"/>
    <w:rsid w:val="001C72CB"/>
    <w:rsid w:val="001D5F88"/>
    <w:rsid w:val="001F4E13"/>
    <w:rsid w:val="00242BD9"/>
    <w:rsid w:val="00257223"/>
    <w:rsid w:val="002700F1"/>
    <w:rsid w:val="002F4161"/>
    <w:rsid w:val="003045B5"/>
    <w:rsid w:val="00340656"/>
    <w:rsid w:val="00353C1D"/>
    <w:rsid w:val="00374920"/>
    <w:rsid w:val="003B1EFB"/>
    <w:rsid w:val="003B78B4"/>
    <w:rsid w:val="003D556F"/>
    <w:rsid w:val="003E20EF"/>
    <w:rsid w:val="003F24E9"/>
    <w:rsid w:val="004042C9"/>
    <w:rsid w:val="00404E87"/>
    <w:rsid w:val="00411365"/>
    <w:rsid w:val="004120BB"/>
    <w:rsid w:val="004317BF"/>
    <w:rsid w:val="00455439"/>
    <w:rsid w:val="00464FC2"/>
    <w:rsid w:val="004A32EB"/>
    <w:rsid w:val="004B1C01"/>
    <w:rsid w:val="004B1CC2"/>
    <w:rsid w:val="004D2BCC"/>
    <w:rsid w:val="004D2EF3"/>
    <w:rsid w:val="004D3C22"/>
    <w:rsid w:val="004E4DD6"/>
    <w:rsid w:val="00502469"/>
    <w:rsid w:val="00524D7F"/>
    <w:rsid w:val="00525AC3"/>
    <w:rsid w:val="00530E26"/>
    <w:rsid w:val="005765A6"/>
    <w:rsid w:val="00592EF8"/>
    <w:rsid w:val="005A5266"/>
    <w:rsid w:val="005C1976"/>
    <w:rsid w:val="005C4DB7"/>
    <w:rsid w:val="005C7B69"/>
    <w:rsid w:val="005F5B6A"/>
    <w:rsid w:val="0060505A"/>
    <w:rsid w:val="00636709"/>
    <w:rsid w:val="00645137"/>
    <w:rsid w:val="00660CBB"/>
    <w:rsid w:val="006A5DA0"/>
    <w:rsid w:val="006D1CD7"/>
    <w:rsid w:val="006D3DB4"/>
    <w:rsid w:val="00787191"/>
    <w:rsid w:val="00792729"/>
    <w:rsid w:val="007B726A"/>
    <w:rsid w:val="007C4812"/>
    <w:rsid w:val="007D7FB1"/>
    <w:rsid w:val="007F612F"/>
    <w:rsid w:val="00823ADA"/>
    <w:rsid w:val="00840DDD"/>
    <w:rsid w:val="008C52BF"/>
    <w:rsid w:val="008C68E2"/>
    <w:rsid w:val="008D03CE"/>
    <w:rsid w:val="008F09FD"/>
    <w:rsid w:val="0091697F"/>
    <w:rsid w:val="0094162F"/>
    <w:rsid w:val="00975BE9"/>
    <w:rsid w:val="00977587"/>
    <w:rsid w:val="00986017"/>
    <w:rsid w:val="009B1459"/>
    <w:rsid w:val="009B193C"/>
    <w:rsid w:val="009C0884"/>
    <w:rsid w:val="009C121C"/>
    <w:rsid w:val="009D0C0E"/>
    <w:rsid w:val="009F4C97"/>
    <w:rsid w:val="00A10B48"/>
    <w:rsid w:val="00A11151"/>
    <w:rsid w:val="00A303B3"/>
    <w:rsid w:val="00A30671"/>
    <w:rsid w:val="00A3228F"/>
    <w:rsid w:val="00A54D34"/>
    <w:rsid w:val="00A6204B"/>
    <w:rsid w:val="00A6729B"/>
    <w:rsid w:val="00A70C6E"/>
    <w:rsid w:val="00AB1056"/>
    <w:rsid w:val="00AC4F24"/>
    <w:rsid w:val="00AE4D4A"/>
    <w:rsid w:val="00AF0965"/>
    <w:rsid w:val="00AF4546"/>
    <w:rsid w:val="00B06E04"/>
    <w:rsid w:val="00B16C7D"/>
    <w:rsid w:val="00B17CD9"/>
    <w:rsid w:val="00B721A8"/>
    <w:rsid w:val="00B742D3"/>
    <w:rsid w:val="00BB0DE8"/>
    <w:rsid w:val="00BC014B"/>
    <w:rsid w:val="00BE0059"/>
    <w:rsid w:val="00BF13DE"/>
    <w:rsid w:val="00BF4F2D"/>
    <w:rsid w:val="00C21CB4"/>
    <w:rsid w:val="00C3423F"/>
    <w:rsid w:val="00C46548"/>
    <w:rsid w:val="00C61F91"/>
    <w:rsid w:val="00C92F24"/>
    <w:rsid w:val="00CE1AF2"/>
    <w:rsid w:val="00CE410A"/>
    <w:rsid w:val="00D55C3F"/>
    <w:rsid w:val="00D6015C"/>
    <w:rsid w:val="00DC719D"/>
    <w:rsid w:val="00DD4032"/>
    <w:rsid w:val="00DE5B7A"/>
    <w:rsid w:val="00DF7124"/>
    <w:rsid w:val="00E022DF"/>
    <w:rsid w:val="00E26B50"/>
    <w:rsid w:val="00E57063"/>
    <w:rsid w:val="00E609F1"/>
    <w:rsid w:val="00EA32F9"/>
    <w:rsid w:val="00EA40EE"/>
    <w:rsid w:val="00EA4902"/>
    <w:rsid w:val="00EB189A"/>
    <w:rsid w:val="00EB1E8E"/>
    <w:rsid w:val="00EF5FF7"/>
    <w:rsid w:val="00F00754"/>
    <w:rsid w:val="00F11535"/>
    <w:rsid w:val="00F43EC9"/>
    <w:rsid w:val="00F524A3"/>
    <w:rsid w:val="00F6194A"/>
    <w:rsid w:val="00F94828"/>
    <w:rsid w:val="00FB3DE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5421"/>
  <w15:docId w15:val="{9572BC17-6534-4268-9902-4396A37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373CF-5A9F-4FDB-B51E-2B5BC680BD9C}"/>
</file>

<file path=customXml/itemProps2.xml><?xml version="1.0" encoding="utf-8"?>
<ds:datastoreItem xmlns:ds="http://schemas.openxmlformats.org/officeDocument/2006/customXml" ds:itemID="{99A474B8-E57B-4089-BD7B-8068D5E9B23B}"/>
</file>

<file path=customXml/itemProps3.xml><?xml version="1.0" encoding="utf-8"?>
<ds:datastoreItem xmlns:ds="http://schemas.openxmlformats.org/officeDocument/2006/customXml" ds:itemID="{80FA47B0-E3ED-424D-B152-5D4878ECA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Geneva44</cp:lastModifiedBy>
  <cp:revision>5</cp:revision>
  <cp:lastPrinted>2018-11-13T18:50:00Z</cp:lastPrinted>
  <dcterms:created xsi:type="dcterms:W3CDTF">2018-11-13T18:47:00Z</dcterms:created>
  <dcterms:modified xsi:type="dcterms:W3CDTF">2018-11-14T08:11:00Z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