
<file path=[Content_Types].xml><?xml version="1.0" encoding="utf-8"?>
<Types xmlns="http://schemas.openxmlformats.org/package/2006/content-types">
  <Default Extension="rels" ContentType="application/vnd.openxmlformats-package.relationships+xml"/>
  <Default Extension="xml" ContentType="application/xml"/>
  <Override PartName="/_rels/.rels" ContentType="application/vnd.openxmlformats-package.relationships+xml"/>
  <Override PartName="/word/settings.xml" ContentType="application/vnd.openxmlformats-officedocument.wordprocessingml.settings+xml"/>
  <Override PartName="/word/media/image1.png" ContentType="image/png"/>
  <Override PartName="/word/header1.xml" ContentType="application/vnd.openxmlformats-officedocument.wordprocessingml.header+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word/_rels/document.xml.rels" ContentType="application/vnd.openxmlformats-package.relationship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2"/>
        <w:tabs>
          <w:tab w:leader="none" w:pos="709" w:val="left"/>
          <w:tab w:leader="none" w:pos="1418" w:val="left"/>
          <w:tab w:leader="none" w:pos="2127" w:val="left"/>
          <w:tab w:leader="none" w:pos="2836" w:val="left"/>
          <w:tab w:leader="none" w:pos="3545" w:val="left"/>
          <w:tab w:leader="none" w:pos="4254" w:val="left"/>
          <w:tab w:leader="none" w:pos="4963" w:val="left"/>
          <w:tab w:leader="none" w:pos="5672" w:val="left"/>
          <w:tab w:leader="none" w:pos="6381" w:val="left"/>
          <w:tab w:leader="none" w:pos="7090" w:val="left"/>
          <w:tab w:leader="none" w:pos="7799" w:val="left"/>
          <w:tab w:leader="none" w:pos="8508" w:val="left"/>
          <w:tab w:leader="none" w:pos="9217" w:val="left"/>
        </w:tabs>
        <w:suppressAutoHyphens w:val="true"/>
        <w:jc w:val="center"/>
      </w:pPr>
      <w:r>
        <w:rPr/>
        <w:drawing>
          <wp:inline distB="0" distL="0" distR="0" distT="0">
            <wp:extent cx="874395" cy="833120"/>
            <wp:effectExtent b="0" l="0" r="0" t="0"/>
            <wp:docPr descr="https://lh3.googleusercontent.com/-apOHTYmHKLM/Uxa7kZJSzhI/AAAAAAAAB58/A1Ac7WxA2B8/w623-h593-no/haitian-coat-of-arms-vector.png"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https://lh3.googleusercontent.com/-apOHTYmHKLM/Uxa7kZJSzhI/AAAAAAAAB58/A1Ac7WxA2B8/w623-h593-no/haitian-coat-of-arms-vector.png" id="0" name="Picture"/>
                    <pic:cNvPicPr>
                      <a:picLocks noChangeArrowheads="1" noChangeAspect="1"/>
                    </pic:cNvPicPr>
                  </pic:nvPicPr>
                  <pic:blipFill>
                    <a:blip r:embed="rId2"/>
                    <a:srcRect/>
                    <a:stretch>
                      <a:fillRect/>
                    </a:stretch>
                  </pic:blipFill>
                  <pic:spPr bwMode="auto">
                    <a:xfrm>
                      <a:off x="0" y="0"/>
                      <a:ext cx="874395" cy="833120"/>
                    </a:xfrm>
                    <a:prstGeom prst="rect">
                      <a:avLst/>
                    </a:prstGeom>
                    <a:noFill/>
                    <a:ln w="9525">
                      <a:noFill/>
                      <a:miter lim="800000"/>
                      <a:headEnd/>
                      <a:tailEnd/>
                    </a:ln>
                  </pic:spPr>
                </pic:pic>
              </a:graphicData>
            </a:graphic>
          </wp:inline>
        </w:drawing>
      </w:r>
    </w:p>
    <w:p>
      <w:pPr>
        <w:pStyle w:val="style22"/>
        <w:tabs>
          <w:tab w:leader="none" w:pos="709" w:val="left"/>
          <w:tab w:leader="none" w:pos="1418" w:val="left"/>
          <w:tab w:leader="none" w:pos="2127" w:val="left"/>
          <w:tab w:leader="none" w:pos="2836" w:val="left"/>
          <w:tab w:leader="none" w:pos="3545" w:val="left"/>
          <w:tab w:leader="none" w:pos="4254" w:val="left"/>
          <w:tab w:leader="none" w:pos="4963" w:val="left"/>
          <w:tab w:leader="none" w:pos="5672" w:val="left"/>
          <w:tab w:leader="none" w:pos="6381" w:val="left"/>
          <w:tab w:leader="none" w:pos="7090" w:val="left"/>
          <w:tab w:leader="none" w:pos="7799" w:val="left"/>
          <w:tab w:leader="none" w:pos="8508" w:val="left"/>
          <w:tab w:leader="none" w:pos="9217" w:val="left"/>
        </w:tabs>
        <w:suppressAutoHyphens w:val="true"/>
      </w:pPr>
      <w:r>
        <w:rPr>
          <w:rFonts w:ascii="Times New Roman" w:hAnsi="Times New Roman"/>
          <w:sz w:val="24"/>
          <w:szCs w:val="24"/>
          <w:u w:val="none"/>
        </w:rPr>
      </w:r>
    </w:p>
    <w:p>
      <w:pPr>
        <w:pStyle w:val="style22"/>
        <w:tabs>
          <w:tab w:leader="none" w:pos="709" w:val="left"/>
          <w:tab w:leader="none" w:pos="1418" w:val="left"/>
          <w:tab w:leader="none" w:pos="2127" w:val="left"/>
          <w:tab w:leader="none" w:pos="2836" w:val="left"/>
          <w:tab w:leader="none" w:pos="3545" w:val="left"/>
          <w:tab w:leader="none" w:pos="4254" w:val="left"/>
          <w:tab w:leader="none" w:pos="4963" w:val="left"/>
          <w:tab w:leader="none" w:pos="5672" w:val="left"/>
          <w:tab w:leader="none" w:pos="6381" w:val="left"/>
          <w:tab w:leader="none" w:pos="7090" w:val="left"/>
          <w:tab w:leader="none" w:pos="7799" w:val="left"/>
          <w:tab w:leader="none" w:pos="8508" w:val="left"/>
          <w:tab w:leader="none" w:pos="9217" w:val="left"/>
        </w:tabs>
        <w:suppressAutoHyphens w:val="true"/>
      </w:pPr>
      <w:r>
        <w:rPr>
          <w:rFonts w:ascii="Times New Roman" w:hAnsi="Times New Roman"/>
          <w:sz w:val="24"/>
          <w:szCs w:val="24"/>
          <w:u w:val="none"/>
        </w:rPr>
      </w:r>
    </w:p>
    <w:p>
      <w:pPr>
        <w:pStyle w:val="style22"/>
        <w:tabs>
          <w:tab w:leader="none" w:pos="709" w:val="left"/>
          <w:tab w:leader="none" w:pos="1418" w:val="left"/>
          <w:tab w:leader="none" w:pos="2127" w:val="left"/>
          <w:tab w:leader="none" w:pos="2836" w:val="left"/>
          <w:tab w:leader="none" w:pos="3545" w:val="left"/>
          <w:tab w:leader="none" w:pos="4254" w:val="left"/>
          <w:tab w:leader="none" w:pos="4963" w:val="left"/>
          <w:tab w:leader="none" w:pos="5672" w:val="left"/>
          <w:tab w:leader="none" w:pos="6381" w:val="left"/>
          <w:tab w:leader="none" w:pos="7090" w:val="left"/>
          <w:tab w:leader="none" w:pos="7799" w:val="left"/>
          <w:tab w:leader="none" w:pos="8508" w:val="left"/>
          <w:tab w:leader="none" w:pos="9217" w:val="left"/>
        </w:tabs>
        <w:suppressAutoHyphens w:val="true"/>
        <w:jc w:val="center"/>
      </w:pPr>
      <w:r>
        <w:rPr>
          <w:rFonts w:ascii="Times New Roman" w:hAnsi="Times New Roman"/>
          <w:b/>
          <w:bCs/>
          <w:color w:val="26282A"/>
          <w:sz w:val="24"/>
          <w:szCs w:val="24"/>
          <w:u w:val="none"/>
        </w:rPr>
        <w:t>Déclaration d’Haïti</w:t>
      </w:r>
    </w:p>
    <w:p>
      <w:pPr>
        <w:pStyle w:val="style22"/>
        <w:tabs>
          <w:tab w:leader="none" w:pos="709" w:val="left"/>
          <w:tab w:leader="none" w:pos="1418" w:val="left"/>
          <w:tab w:leader="none" w:pos="2127" w:val="left"/>
          <w:tab w:leader="none" w:pos="2836" w:val="left"/>
          <w:tab w:leader="none" w:pos="3545" w:val="left"/>
          <w:tab w:leader="none" w:pos="4254" w:val="left"/>
          <w:tab w:leader="none" w:pos="4963" w:val="left"/>
          <w:tab w:leader="none" w:pos="5672" w:val="left"/>
          <w:tab w:leader="none" w:pos="6381" w:val="left"/>
          <w:tab w:leader="none" w:pos="7090" w:val="left"/>
          <w:tab w:leader="none" w:pos="7799" w:val="left"/>
          <w:tab w:leader="none" w:pos="8508" w:val="left"/>
          <w:tab w:leader="none" w:pos="9217" w:val="left"/>
        </w:tabs>
        <w:suppressAutoHyphens w:val="true"/>
        <w:jc w:val="center"/>
      </w:pPr>
      <w:r>
        <w:rPr>
          <w:rFonts w:ascii="Times New Roman" w:hAnsi="Times New Roman"/>
          <w:b/>
          <w:bCs/>
          <w:sz w:val="24"/>
          <w:szCs w:val="24"/>
          <w:u w:val="none"/>
        </w:rPr>
        <w:t>31</w:t>
      </w:r>
      <w:r>
        <w:rPr>
          <w:rFonts w:ascii="Times New Roman" w:hAnsi="Times New Roman"/>
          <w:b/>
          <w:bCs/>
          <w:color w:val="26282A"/>
          <w:sz w:val="24"/>
          <w:szCs w:val="24"/>
          <w:u w:val="none"/>
        </w:rPr>
        <w:t>ème session du Groupe de travail</w:t>
      </w:r>
    </w:p>
    <w:p>
      <w:pPr>
        <w:pStyle w:val="style22"/>
        <w:tabs>
          <w:tab w:leader="none" w:pos="709" w:val="left"/>
          <w:tab w:leader="none" w:pos="1418" w:val="left"/>
          <w:tab w:leader="none" w:pos="2127" w:val="left"/>
          <w:tab w:leader="none" w:pos="2836" w:val="left"/>
          <w:tab w:leader="none" w:pos="3545" w:val="left"/>
          <w:tab w:leader="none" w:pos="4254" w:val="left"/>
          <w:tab w:leader="none" w:pos="4963" w:val="left"/>
          <w:tab w:leader="none" w:pos="5672" w:val="left"/>
          <w:tab w:leader="none" w:pos="6381" w:val="left"/>
          <w:tab w:leader="none" w:pos="7090" w:val="left"/>
          <w:tab w:leader="none" w:pos="7799" w:val="left"/>
          <w:tab w:leader="none" w:pos="8508" w:val="left"/>
          <w:tab w:leader="none" w:pos="9217" w:val="left"/>
        </w:tabs>
        <w:suppressAutoHyphens w:val="true"/>
        <w:spacing w:after="283" w:before="0"/>
        <w:contextualSpacing w:val="false"/>
        <w:jc w:val="center"/>
      </w:pPr>
      <w:r>
        <w:rPr>
          <w:rFonts w:ascii="Times New Roman" w:hAnsi="Times New Roman"/>
          <w:b/>
          <w:bCs/>
          <w:sz w:val="24"/>
          <w:szCs w:val="24"/>
          <w:u w:val="none"/>
        </w:rPr>
        <w:t>5</w:t>
      </w:r>
      <w:r>
        <w:rPr>
          <w:rFonts w:ascii="Times New Roman" w:hAnsi="Times New Roman"/>
          <w:b/>
          <w:bCs/>
          <w:color w:val="26282A"/>
          <w:sz w:val="24"/>
          <w:szCs w:val="24"/>
          <w:u w:val="none"/>
        </w:rPr>
        <w:t>-16 novembre</w:t>
      </w:r>
    </w:p>
    <w:p>
      <w:pPr>
        <w:pStyle w:val="style22"/>
        <w:tabs>
          <w:tab w:leader="none" w:pos="709" w:val="left"/>
          <w:tab w:leader="none" w:pos="1418" w:val="left"/>
          <w:tab w:leader="none" w:pos="2127" w:val="left"/>
          <w:tab w:leader="none" w:pos="2836" w:val="left"/>
          <w:tab w:leader="none" w:pos="3545" w:val="left"/>
          <w:tab w:leader="none" w:pos="4254" w:val="left"/>
          <w:tab w:leader="none" w:pos="4963" w:val="left"/>
          <w:tab w:leader="none" w:pos="5672" w:val="left"/>
          <w:tab w:leader="none" w:pos="6381" w:val="left"/>
          <w:tab w:leader="none" w:pos="7090" w:val="left"/>
          <w:tab w:leader="none" w:pos="7799" w:val="left"/>
          <w:tab w:leader="none" w:pos="8508" w:val="left"/>
          <w:tab w:leader="none" w:pos="9217" w:val="left"/>
        </w:tabs>
        <w:suppressAutoHyphens w:val="true"/>
        <w:spacing w:after="140" w:before="0" w:line="288" w:lineRule="auto"/>
        <w:contextualSpacing w:val="false"/>
        <w:jc w:val="center"/>
      </w:pPr>
      <w:r>
        <w:rPr>
          <w:rFonts w:ascii="Times New Roman" w:hAnsi="Times New Roman"/>
          <w:b/>
          <w:bCs/>
          <w:color w:val="26282A"/>
          <w:sz w:val="24"/>
          <w:szCs w:val="24"/>
          <w:u w:val="none"/>
        </w:rPr>
        <w:t>Examen Périodiq</w:t>
      </w:r>
      <w:r>
        <w:rPr>
          <w:rFonts w:ascii="Times New Roman" w:hAnsi="Times New Roman"/>
          <w:b/>
          <w:bCs/>
          <w:color w:val="26282A"/>
          <w:sz w:val="20"/>
          <w:szCs w:val="20"/>
          <w:u w:val="none"/>
        </w:rPr>
        <w:t>ue Universel</w:t>
      </w:r>
    </w:p>
    <w:p>
      <w:pPr>
        <w:pStyle w:val="style22"/>
        <w:tabs>
          <w:tab w:leader="none" w:pos="709" w:val="left"/>
          <w:tab w:leader="none" w:pos="1418" w:val="left"/>
          <w:tab w:leader="none" w:pos="2127" w:val="left"/>
          <w:tab w:leader="none" w:pos="2836" w:val="left"/>
          <w:tab w:leader="none" w:pos="3545" w:val="left"/>
          <w:tab w:leader="none" w:pos="4254" w:val="left"/>
          <w:tab w:leader="none" w:pos="4963" w:val="left"/>
          <w:tab w:leader="none" w:pos="5672" w:val="left"/>
          <w:tab w:leader="none" w:pos="6381" w:val="left"/>
          <w:tab w:leader="none" w:pos="7090" w:val="left"/>
          <w:tab w:leader="none" w:pos="7799" w:val="left"/>
          <w:tab w:leader="none" w:pos="8508" w:val="left"/>
          <w:tab w:leader="none" w:pos="9217" w:val="left"/>
        </w:tabs>
        <w:suppressAutoHyphens w:val="true"/>
        <w:spacing w:after="140" w:before="0" w:line="288" w:lineRule="auto"/>
        <w:contextualSpacing w:val="false"/>
        <w:jc w:val="center"/>
      </w:pPr>
      <w:r>
        <w:rPr>
          <w:rFonts w:ascii="Times New Roman" w:hAnsi="Times New Roman"/>
          <w:b/>
          <w:bCs/>
          <w:color w:val="26282A"/>
          <w:sz w:val="20"/>
          <w:szCs w:val="20"/>
          <w:u w:val="none"/>
        </w:rPr>
        <w:t>BELIZE</w:t>
      </w:r>
    </w:p>
    <w:p>
      <w:pPr>
        <w:pStyle w:val="style22"/>
        <w:tabs>
          <w:tab w:leader="none" w:pos="709" w:val="left"/>
          <w:tab w:leader="none" w:pos="1418" w:val="left"/>
          <w:tab w:leader="none" w:pos="2127" w:val="left"/>
          <w:tab w:leader="none" w:pos="2836" w:val="left"/>
          <w:tab w:leader="none" w:pos="3545" w:val="left"/>
          <w:tab w:leader="none" w:pos="4254" w:val="left"/>
          <w:tab w:leader="none" w:pos="4963" w:val="left"/>
          <w:tab w:leader="none" w:pos="5672" w:val="left"/>
          <w:tab w:leader="none" w:pos="6381" w:val="left"/>
          <w:tab w:leader="none" w:pos="7090" w:val="left"/>
          <w:tab w:leader="none" w:pos="7799" w:val="left"/>
          <w:tab w:leader="none" w:pos="8508" w:val="left"/>
          <w:tab w:leader="none" w:pos="9217" w:val="left"/>
        </w:tabs>
        <w:suppressAutoHyphens w:val="true"/>
        <w:spacing w:line="288" w:lineRule="auto"/>
        <w:jc w:val="center"/>
      </w:pPr>
      <w:r>
        <w:rPr>
          <w:rFonts w:ascii="Times New Roman" w:hAnsi="Times New Roman"/>
          <w:b/>
          <w:bCs/>
          <w:color w:val="26282A"/>
          <w:sz w:val="20"/>
          <w:szCs w:val="20"/>
          <w:u w:val="none"/>
        </w:rPr>
        <w:t>12 novembre 2018</w:t>
      </w:r>
    </w:p>
    <w:p>
      <w:pPr>
        <w:pStyle w:val="style22"/>
        <w:tabs>
          <w:tab w:leader="none" w:pos="709" w:val="left"/>
          <w:tab w:leader="none" w:pos="1418" w:val="left"/>
          <w:tab w:leader="none" w:pos="2127" w:val="left"/>
          <w:tab w:leader="none" w:pos="2836" w:val="left"/>
          <w:tab w:leader="none" w:pos="3545" w:val="left"/>
          <w:tab w:leader="none" w:pos="4254" w:val="left"/>
          <w:tab w:leader="none" w:pos="4963" w:val="left"/>
          <w:tab w:leader="none" w:pos="5672" w:val="left"/>
          <w:tab w:leader="none" w:pos="6381" w:val="left"/>
          <w:tab w:leader="none" w:pos="7090" w:val="left"/>
          <w:tab w:leader="none" w:pos="7799" w:val="left"/>
          <w:tab w:leader="none" w:pos="8508" w:val="left"/>
          <w:tab w:leader="none" w:pos="9217" w:val="left"/>
        </w:tabs>
        <w:suppressAutoHyphens w:val="true"/>
        <w:spacing w:line="288" w:lineRule="auto"/>
      </w:pPr>
      <w:r>
        <w:rPr>
          <w:rFonts w:ascii="Times New Roman" w:cs="Times New Roman" w:eastAsia="Times New Roman" w:hAnsi="Times New Roman"/>
          <w:sz w:val="24"/>
          <w:szCs w:val="24"/>
          <w:u w:val="none"/>
        </w:rPr>
      </w:r>
    </w:p>
    <w:p>
      <w:pPr>
        <w:pStyle w:val="style22"/>
        <w:tabs>
          <w:tab w:leader="none" w:pos="709" w:val="left"/>
          <w:tab w:leader="none" w:pos="1418" w:val="left"/>
          <w:tab w:leader="none" w:pos="2127" w:val="left"/>
          <w:tab w:leader="none" w:pos="2836" w:val="left"/>
          <w:tab w:leader="none" w:pos="3545" w:val="left"/>
          <w:tab w:leader="none" w:pos="4254" w:val="left"/>
          <w:tab w:leader="none" w:pos="4963" w:val="left"/>
          <w:tab w:leader="none" w:pos="5672" w:val="left"/>
          <w:tab w:leader="none" w:pos="6381" w:val="left"/>
          <w:tab w:leader="none" w:pos="7090" w:val="left"/>
          <w:tab w:leader="none" w:pos="7799" w:val="left"/>
          <w:tab w:leader="none" w:pos="8508" w:val="left"/>
          <w:tab w:leader="none" w:pos="9217" w:val="left"/>
        </w:tabs>
        <w:suppressAutoHyphens w:val="true"/>
        <w:spacing w:line="288" w:lineRule="auto"/>
      </w:pPr>
      <w:r>
        <w:rPr>
          <w:rFonts w:ascii="Times New Roman" w:hAnsi="Times New Roman"/>
          <w:color w:val="26282A"/>
          <w:sz w:val="24"/>
          <w:szCs w:val="24"/>
          <w:u w:val="none"/>
        </w:rPr>
        <w:t>Merci Monsieur le Président.</w:t>
      </w:r>
    </w:p>
    <w:p>
      <w:pPr>
        <w:pStyle w:val="style22"/>
        <w:tabs>
          <w:tab w:leader="none" w:pos="709" w:val="left"/>
          <w:tab w:leader="none" w:pos="1418" w:val="left"/>
          <w:tab w:leader="none" w:pos="2127" w:val="left"/>
          <w:tab w:leader="none" w:pos="2836" w:val="left"/>
          <w:tab w:leader="none" w:pos="3545" w:val="left"/>
          <w:tab w:leader="none" w:pos="4254" w:val="left"/>
          <w:tab w:leader="none" w:pos="4963" w:val="left"/>
          <w:tab w:leader="none" w:pos="5672" w:val="left"/>
          <w:tab w:leader="none" w:pos="6381" w:val="left"/>
          <w:tab w:leader="none" w:pos="7090" w:val="left"/>
          <w:tab w:leader="none" w:pos="7799" w:val="left"/>
          <w:tab w:leader="none" w:pos="8508" w:val="left"/>
          <w:tab w:leader="none" w:pos="9217" w:val="left"/>
        </w:tabs>
        <w:suppressAutoHyphens w:val="true"/>
        <w:spacing w:line="288" w:lineRule="auto"/>
      </w:pPr>
      <w:r>
        <w:rPr>
          <w:rFonts w:ascii="Times New Roman" w:cs="Times New Roman" w:eastAsia="Times New Roman" w:hAnsi="Times New Roman"/>
          <w:sz w:val="24"/>
          <w:szCs w:val="24"/>
          <w:u w:val="none"/>
        </w:rPr>
      </w:r>
    </w:p>
    <w:p>
      <w:pPr>
        <w:pStyle w:val="style22"/>
        <w:tabs>
          <w:tab w:leader="none" w:pos="709" w:val="left"/>
          <w:tab w:leader="none" w:pos="1418" w:val="left"/>
          <w:tab w:leader="none" w:pos="2127" w:val="left"/>
          <w:tab w:leader="none" w:pos="2836" w:val="left"/>
          <w:tab w:leader="none" w:pos="3545" w:val="left"/>
          <w:tab w:leader="none" w:pos="4254" w:val="left"/>
          <w:tab w:leader="none" w:pos="4963" w:val="left"/>
          <w:tab w:leader="none" w:pos="5672" w:val="left"/>
          <w:tab w:leader="none" w:pos="6381" w:val="left"/>
          <w:tab w:leader="none" w:pos="7090" w:val="left"/>
          <w:tab w:leader="none" w:pos="7799" w:val="left"/>
          <w:tab w:leader="none" w:pos="8508" w:val="left"/>
          <w:tab w:leader="none" w:pos="9217" w:val="left"/>
        </w:tabs>
        <w:suppressAutoHyphens w:val="true"/>
        <w:spacing w:line="288" w:lineRule="auto"/>
        <w:jc w:val="both"/>
      </w:pPr>
      <w:r>
        <w:rPr>
          <w:rFonts w:ascii="Times New Roman" w:hAnsi="Times New Roman"/>
          <w:color w:val="26282A"/>
          <w:sz w:val="24"/>
          <w:szCs w:val="24"/>
          <w:u w:val="none"/>
        </w:rPr>
        <w:t xml:space="preserve">La délégation haïtienne accueille chaleureusement les représentants du Belize, un pays voisin et membre de la CARICOM. Elle prend note des efforts déployés par les autorités de ce pays en vue d’ améliorer les conditions de vie de toutes les communautés par l’adoption  de mesures  spécifiques en matière de  protection de l’environnement, un bel exemple à suivre.  </w:t>
      </w:r>
    </w:p>
    <w:p>
      <w:pPr>
        <w:pStyle w:val="style22"/>
        <w:tabs>
          <w:tab w:leader="none" w:pos="709" w:val="left"/>
          <w:tab w:leader="none" w:pos="1418" w:val="left"/>
          <w:tab w:leader="none" w:pos="2127" w:val="left"/>
          <w:tab w:leader="none" w:pos="2836" w:val="left"/>
          <w:tab w:leader="none" w:pos="3545" w:val="left"/>
          <w:tab w:leader="none" w:pos="4254" w:val="left"/>
          <w:tab w:leader="none" w:pos="4963" w:val="left"/>
          <w:tab w:leader="none" w:pos="5672" w:val="left"/>
          <w:tab w:leader="none" w:pos="6381" w:val="left"/>
          <w:tab w:leader="none" w:pos="7090" w:val="left"/>
          <w:tab w:leader="none" w:pos="7799" w:val="left"/>
          <w:tab w:leader="none" w:pos="8508" w:val="left"/>
          <w:tab w:leader="none" w:pos="9217" w:val="left"/>
        </w:tabs>
        <w:suppressAutoHyphens w:val="true"/>
        <w:spacing w:line="288" w:lineRule="auto"/>
        <w:jc w:val="both"/>
      </w:pPr>
      <w:r>
        <w:rPr>
          <w:rFonts w:ascii="Times New Roman" w:cs="Times New Roman" w:eastAsia="Times New Roman" w:hAnsi="Times New Roman"/>
          <w:color w:val="26282A"/>
          <w:sz w:val="24"/>
          <w:szCs w:val="24"/>
          <w:u w:val="none"/>
        </w:rPr>
      </w:r>
    </w:p>
    <w:p>
      <w:pPr>
        <w:pStyle w:val="style22"/>
        <w:tabs>
          <w:tab w:leader="none" w:pos="709" w:val="left"/>
          <w:tab w:leader="none" w:pos="1418" w:val="left"/>
          <w:tab w:leader="none" w:pos="2127" w:val="left"/>
          <w:tab w:leader="none" w:pos="2836" w:val="left"/>
          <w:tab w:leader="none" w:pos="3545" w:val="left"/>
          <w:tab w:leader="none" w:pos="4254" w:val="left"/>
          <w:tab w:leader="none" w:pos="4963" w:val="left"/>
          <w:tab w:leader="none" w:pos="5672" w:val="left"/>
          <w:tab w:leader="none" w:pos="6381" w:val="left"/>
          <w:tab w:leader="none" w:pos="7090" w:val="left"/>
          <w:tab w:leader="none" w:pos="7799" w:val="left"/>
          <w:tab w:leader="none" w:pos="8508" w:val="left"/>
          <w:tab w:leader="none" w:pos="9217" w:val="left"/>
        </w:tabs>
        <w:suppressAutoHyphens w:val="true"/>
        <w:spacing w:line="288" w:lineRule="auto"/>
        <w:jc w:val="both"/>
      </w:pPr>
      <w:r>
        <w:rPr>
          <w:rFonts w:ascii="Times New Roman" w:hAnsi="Times New Roman"/>
          <w:color w:val="26282A"/>
          <w:sz w:val="24"/>
          <w:szCs w:val="24"/>
          <w:u w:val="none"/>
        </w:rPr>
        <w:t xml:space="preserve">Haïti, a l’instar des autres pays de la CARICOM, réaffirme son ferme soutien politique  à l'intégrité territoriale du Belize et invite la communauté internationale à faire de même. </w:t>
      </w:r>
    </w:p>
    <w:p>
      <w:pPr>
        <w:pStyle w:val="style22"/>
        <w:tabs>
          <w:tab w:leader="none" w:pos="709" w:val="left"/>
          <w:tab w:leader="none" w:pos="1418" w:val="left"/>
          <w:tab w:leader="none" w:pos="2127" w:val="left"/>
          <w:tab w:leader="none" w:pos="2836" w:val="left"/>
          <w:tab w:leader="none" w:pos="3545" w:val="left"/>
          <w:tab w:leader="none" w:pos="4254" w:val="left"/>
          <w:tab w:leader="none" w:pos="4963" w:val="left"/>
          <w:tab w:leader="none" w:pos="5672" w:val="left"/>
          <w:tab w:leader="none" w:pos="6381" w:val="left"/>
          <w:tab w:leader="none" w:pos="7090" w:val="left"/>
          <w:tab w:leader="none" w:pos="7799" w:val="left"/>
          <w:tab w:leader="none" w:pos="8508" w:val="left"/>
          <w:tab w:leader="none" w:pos="9217" w:val="left"/>
        </w:tabs>
        <w:suppressAutoHyphens w:val="true"/>
        <w:spacing w:line="288" w:lineRule="auto"/>
      </w:pPr>
      <w:r>
        <w:rPr>
          <w:rFonts w:ascii="Times New Roman" w:cs="Times New Roman" w:eastAsia="Times New Roman" w:hAnsi="Times New Roman"/>
          <w:sz w:val="24"/>
          <w:szCs w:val="24"/>
          <w:u w:val="none"/>
        </w:rPr>
      </w:r>
    </w:p>
    <w:p>
      <w:pPr>
        <w:pStyle w:val="style22"/>
        <w:tabs>
          <w:tab w:leader="none" w:pos="709" w:val="left"/>
          <w:tab w:leader="none" w:pos="1418" w:val="left"/>
          <w:tab w:leader="none" w:pos="2127" w:val="left"/>
          <w:tab w:leader="none" w:pos="2836" w:val="left"/>
          <w:tab w:leader="none" w:pos="3545" w:val="left"/>
          <w:tab w:leader="none" w:pos="4254" w:val="left"/>
          <w:tab w:leader="none" w:pos="4963" w:val="left"/>
          <w:tab w:leader="none" w:pos="5672" w:val="left"/>
          <w:tab w:leader="none" w:pos="6381" w:val="left"/>
          <w:tab w:leader="none" w:pos="7090" w:val="left"/>
          <w:tab w:leader="none" w:pos="7799" w:val="left"/>
          <w:tab w:leader="none" w:pos="8508" w:val="left"/>
          <w:tab w:leader="none" w:pos="9217" w:val="left"/>
        </w:tabs>
        <w:suppressAutoHyphens w:val="true"/>
        <w:spacing w:line="288" w:lineRule="auto"/>
      </w:pPr>
      <w:r>
        <w:rPr>
          <w:rFonts w:ascii="Times New Roman" w:hAnsi="Times New Roman"/>
          <w:b/>
          <w:bCs/>
          <w:color w:val="26282A"/>
          <w:sz w:val="24"/>
          <w:szCs w:val="24"/>
          <w:u w:val="none"/>
        </w:rPr>
        <w:t>Haïti souhaite faire deux recommandations:</w:t>
      </w:r>
    </w:p>
    <w:p>
      <w:pPr>
        <w:pStyle w:val="style22"/>
        <w:tabs>
          <w:tab w:leader="none" w:pos="709" w:val="left"/>
          <w:tab w:leader="none" w:pos="1418" w:val="left"/>
          <w:tab w:leader="none" w:pos="2127" w:val="left"/>
          <w:tab w:leader="none" w:pos="2836" w:val="left"/>
          <w:tab w:leader="none" w:pos="3545" w:val="left"/>
          <w:tab w:leader="none" w:pos="4254" w:val="left"/>
          <w:tab w:leader="none" w:pos="4963" w:val="left"/>
          <w:tab w:leader="none" w:pos="5672" w:val="left"/>
          <w:tab w:leader="none" w:pos="6381" w:val="left"/>
          <w:tab w:leader="none" w:pos="7090" w:val="left"/>
          <w:tab w:leader="none" w:pos="7799" w:val="left"/>
          <w:tab w:leader="none" w:pos="8508" w:val="left"/>
          <w:tab w:leader="none" w:pos="9217" w:val="left"/>
        </w:tabs>
        <w:suppressAutoHyphens w:val="true"/>
        <w:spacing w:line="288" w:lineRule="auto"/>
      </w:pPr>
      <w:r>
        <w:rPr>
          <w:rFonts w:ascii="Times New Roman" w:cs="Times New Roman" w:eastAsia="Times New Roman" w:hAnsi="Times New Roman"/>
          <w:b/>
          <w:bCs/>
          <w:color w:val="26282A"/>
          <w:sz w:val="24"/>
          <w:szCs w:val="24"/>
          <w:u w:val="none"/>
        </w:rPr>
      </w:r>
    </w:p>
    <w:p>
      <w:pPr>
        <w:pStyle w:val="style22"/>
        <w:tabs>
          <w:tab w:leader="none" w:pos="709" w:val="left"/>
          <w:tab w:leader="none" w:pos="1418" w:val="left"/>
          <w:tab w:leader="none" w:pos="2127" w:val="left"/>
          <w:tab w:leader="none" w:pos="2836" w:val="left"/>
          <w:tab w:leader="none" w:pos="3545" w:val="left"/>
          <w:tab w:leader="none" w:pos="4254" w:val="left"/>
          <w:tab w:leader="none" w:pos="4963" w:val="left"/>
          <w:tab w:leader="none" w:pos="5672" w:val="left"/>
          <w:tab w:leader="none" w:pos="6381" w:val="left"/>
          <w:tab w:leader="none" w:pos="7090" w:val="left"/>
          <w:tab w:leader="none" w:pos="7799" w:val="left"/>
          <w:tab w:leader="none" w:pos="8508" w:val="left"/>
          <w:tab w:leader="none" w:pos="9217" w:val="left"/>
        </w:tabs>
        <w:suppressAutoHyphens w:val="true"/>
        <w:spacing w:line="288" w:lineRule="auto"/>
      </w:pPr>
      <w:r>
        <w:rPr>
          <w:rFonts w:ascii="Times New Roman" w:hAnsi="Times New Roman"/>
          <w:b/>
          <w:bCs/>
          <w:color w:val="26282A"/>
          <w:sz w:val="24"/>
          <w:szCs w:val="24"/>
          <w:u w:val="none"/>
        </w:rPr>
        <w:t xml:space="preserve">1 / </w:t>
        <w:tab/>
      </w:r>
      <w:r>
        <w:rPr>
          <w:rFonts w:ascii="Times New Roman" w:hAnsi="Times New Roman"/>
          <w:b/>
          <w:bCs/>
          <w:sz w:val="24"/>
          <w:szCs w:val="24"/>
          <w:u w:val="none"/>
        </w:rPr>
        <w:t>Préserver et protéger l'institution naturelle du mariage en tant qu'union conjugale entre un homme et une femme fondée sur le libre consentement ;</w:t>
      </w:r>
    </w:p>
    <w:p>
      <w:pPr>
        <w:pStyle w:val="style22"/>
        <w:tabs>
          <w:tab w:leader="none" w:pos="709" w:val="left"/>
          <w:tab w:leader="none" w:pos="1418" w:val="left"/>
          <w:tab w:leader="none" w:pos="2127" w:val="left"/>
          <w:tab w:leader="none" w:pos="2836" w:val="left"/>
          <w:tab w:leader="none" w:pos="3545" w:val="left"/>
          <w:tab w:leader="none" w:pos="4254" w:val="left"/>
          <w:tab w:leader="none" w:pos="4963" w:val="left"/>
          <w:tab w:leader="none" w:pos="5672" w:val="left"/>
          <w:tab w:leader="none" w:pos="6381" w:val="left"/>
          <w:tab w:leader="none" w:pos="7090" w:val="left"/>
          <w:tab w:leader="none" w:pos="7799" w:val="left"/>
          <w:tab w:leader="none" w:pos="8508" w:val="left"/>
          <w:tab w:leader="none" w:pos="9217" w:val="left"/>
        </w:tabs>
        <w:suppressAutoHyphens w:val="true"/>
        <w:spacing w:line="288" w:lineRule="auto"/>
      </w:pPr>
      <w:r>
        <w:rPr>
          <w:rFonts w:ascii="Times New Roman" w:cs="Times New Roman" w:eastAsia="Times New Roman" w:hAnsi="Times New Roman"/>
          <w:b/>
          <w:bCs/>
          <w:sz w:val="24"/>
          <w:szCs w:val="24"/>
          <w:u w:val="none"/>
        </w:rPr>
      </w:r>
    </w:p>
    <w:p>
      <w:pPr>
        <w:pStyle w:val="style22"/>
        <w:tabs>
          <w:tab w:leader="none" w:pos="709" w:val="left"/>
          <w:tab w:leader="none" w:pos="1418" w:val="left"/>
          <w:tab w:leader="none" w:pos="2127" w:val="left"/>
          <w:tab w:leader="none" w:pos="2836" w:val="left"/>
          <w:tab w:leader="none" w:pos="3545" w:val="left"/>
          <w:tab w:leader="none" w:pos="4254" w:val="left"/>
          <w:tab w:leader="none" w:pos="4963" w:val="left"/>
          <w:tab w:leader="none" w:pos="5672" w:val="left"/>
          <w:tab w:leader="none" w:pos="6381" w:val="left"/>
          <w:tab w:leader="none" w:pos="7090" w:val="left"/>
          <w:tab w:leader="none" w:pos="7799" w:val="left"/>
          <w:tab w:leader="none" w:pos="8508" w:val="left"/>
          <w:tab w:leader="none" w:pos="9217" w:val="left"/>
        </w:tabs>
        <w:suppressAutoHyphens w:val="true"/>
        <w:spacing w:line="288" w:lineRule="auto"/>
      </w:pPr>
      <w:r>
        <w:rPr>
          <w:rFonts w:ascii="Times New Roman" w:hAnsi="Times New Roman"/>
          <w:b/>
          <w:bCs/>
          <w:sz w:val="24"/>
          <w:szCs w:val="24"/>
          <w:u w:val="none"/>
        </w:rPr>
        <w:t>2/</w:t>
        <w:tab/>
        <w:t>Rechercher l'orientations stratégique et l’assistance technique en vue d’</w:t>
      </w:r>
      <w:bookmarkStart w:id="0" w:name="_GoBack"/>
      <w:bookmarkEnd w:id="0"/>
      <w:r>
        <w:rPr>
          <w:rFonts w:ascii="Times New Roman" w:hAnsi="Times New Roman"/>
          <w:b/>
          <w:bCs/>
          <w:sz w:val="24"/>
          <w:szCs w:val="24"/>
          <w:u w:val="none"/>
        </w:rPr>
        <w:t xml:space="preserve"> assurer la mise en œuvre effective de la Convention des Nations Unies contre la corruption (CNUCC), dans les meilleurs délais;</w:t>
      </w:r>
    </w:p>
    <w:p>
      <w:pPr>
        <w:pStyle w:val="style22"/>
        <w:tabs>
          <w:tab w:leader="none" w:pos="709" w:val="left"/>
          <w:tab w:leader="none" w:pos="1418" w:val="left"/>
          <w:tab w:leader="none" w:pos="2127" w:val="left"/>
          <w:tab w:leader="none" w:pos="2836" w:val="left"/>
          <w:tab w:leader="none" w:pos="3545" w:val="left"/>
          <w:tab w:leader="none" w:pos="4254" w:val="left"/>
          <w:tab w:leader="none" w:pos="4963" w:val="left"/>
          <w:tab w:leader="none" w:pos="5672" w:val="left"/>
          <w:tab w:leader="none" w:pos="6381" w:val="left"/>
          <w:tab w:leader="none" w:pos="7090" w:val="left"/>
          <w:tab w:leader="none" w:pos="7799" w:val="left"/>
          <w:tab w:leader="none" w:pos="8508" w:val="left"/>
          <w:tab w:leader="none" w:pos="9217" w:val="left"/>
        </w:tabs>
        <w:suppressAutoHyphens w:val="true"/>
        <w:spacing w:line="288" w:lineRule="auto"/>
      </w:pPr>
      <w:r>
        <w:rPr>
          <w:rFonts w:ascii="Times New Roman" w:cs="Times New Roman" w:eastAsia="Times New Roman" w:hAnsi="Times New Roman"/>
          <w:b/>
          <w:bCs/>
          <w:sz w:val="24"/>
          <w:szCs w:val="24"/>
          <w:u w:val="none"/>
        </w:rPr>
      </w:r>
    </w:p>
    <w:p>
      <w:pPr>
        <w:pStyle w:val="style22"/>
        <w:tabs>
          <w:tab w:leader="none" w:pos="709" w:val="left"/>
          <w:tab w:leader="none" w:pos="1418" w:val="left"/>
          <w:tab w:leader="none" w:pos="2127" w:val="left"/>
          <w:tab w:leader="none" w:pos="2836" w:val="left"/>
          <w:tab w:leader="none" w:pos="3545" w:val="left"/>
          <w:tab w:leader="none" w:pos="4254" w:val="left"/>
          <w:tab w:leader="none" w:pos="4963" w:val="left"/>
          <w:tab w:leader="none" w:pos="5672" w:val="left"/>
          <w:tab w:leader="none" w:pos="6381" w:val="left"/>
          <w:tab w:leader="none" w:pos="7090" w:val="left"/>
          <w:tab w:leader="none" w:pos="7799" w:val="left"/>
          <w:tab w:leader="none" w:pos="8508" w:val="left"/>
          <w:tab w:leader="none" w:pos="9217" w:val="left"/>
        </w:tabs>
        <w:suppressAutoHyphens w:val="true"/>
        <w:spacing w:line="288" w:lineRule="auto"/>
      </w:pPr>
      <w:r>
        <w:rPr>
          <w:rFonts w:ascii="Times New Roman" w:hAnsi="Times New Roman"/>
          <w:sz w:val="24"/>
          <w:szCs w:val="24"/>
          <w:u w:val="none"/>
          <w:lang w:val="en-US"/>
        </w:rPr>
        <w:t>Je vous remercie</w:t>
      </w:r>
    </w:p>
    <w:p>
      <w:pPr>
        <w:pStyle w:val="style22"/>
        <w:tabs>
          <w:tab w:leader="none" w:pos="709" w:val="left"/>
          <w:tab w:leader="none" w:pos="1418" w:val="left"/>
          <w:tab w:leader="none" w:pos="2127" w:val="left"/>
          <w:tab w:leader="none" w:pos="2836" w:val="left"/>
          <w:tab w:leader="none" w:pos="3545" w:val="left"/>
          <w:tab w:leader="none" w:pos="4254" w:val="left"/>
          <w:tab w:leader="none" w:pos="4963" w:val="left"/>
          <w:tab w:leader="none" w:pos="5672" w:val="left"/>
          <w:tab w:leader="none" w:pos="6381" w:val="left"/>
          <w:tab w:leader="none" w:pos="7090" w:val="left"/>
          <w:tab w:leader="none" w:pos="7799" w:val="left"/>
          <w:tab w:leader="none" w:pos="8508" w:val="left"/>
          <w:tab w:leader="none" w:pos="9217" w:val="left"/>
        </w:tabs>
        <w:suppressAutoHyphens w:val="true"/>
        <w:spacing w:line="288" w:lineRule="auto"/>
      </w:pPr>
      <w:r>
        <w:rPr/>
      </w:r>
    </w:p>
    <w:p>
      <w:pPr>
        <w:pStyle w:val="style22"/>
        <w:tabs>
          <w:tab w:leader="none" w:pos="709" w:val="left"/>
          <w:tab w:leader="none" w:pos="1418" w:val="left"/>
          <w:tab w:leader="none" w:pos="2127" w:val="left"/>
          <w:tab w:leader="none" w:pos="2836" w:val="left"/>
          <w:tab w:leader="none" w:pos="3545" w:val="left"/>
          <w:tab w:leader="none" w:pos="4254" w:val="left"/>
          <w:tab w:leader="none" w:pos="4963" w:val="left"/>
          <w:tab w:leader="none" w:pos="5672" w:val="left"/>
          <w:tab w:leader="none" w:pos="6381" w:val="left"/>
          <w:tab w:leader="none" w:pos="7090" w:val="left"/>
          <w:tab w:leader="none" w:pos="7799" w:val="left"/>
          <w:tab w:leader="none" w:pos="8508" w:val="left"/>
          <w:tab w:leader="none" w:pos="9217" w:val="left"/>
        </w:tabs>
        <w:suppressAutoHyphens w:val="true"/>
        <w:spacing w:line="288" w:lineRule="auto"/>
      </w:pPr>
      <w:r>
        <w:rPr/>
      </w:r>
    </w:p>
    <w:p>
      <w:pPr>
        <w:pStyle w:val="style22"/>
        <w:tabs>
          <w:tab w:leader="none" w:pos="709" w:val="left"/>
          <w:tab w:leader="none" w:pos="1418" w:val="left"/>
          <w:tab w:leader="none" w:pos="2127" w:val="left"/>
          <w:tab w:leader="none" w:pos="2836" w:val="left"/>
          <w:tab w:leader="none" w:pos="3545" w:val="left"/>
          <w:tab w:leader="none" w:pos="4254" w:val="left"/>
          <w:tab w:leader="none" w:pos="4963" w:val="left"/>
          <w:tab w:leader="none" w:pos="5672" w:val="left"/>
          <w:tab w:leader="none" w:pos="6381" w:val="left"/>
          <w:tab w:leader="none" w:pos="7090" w:val="left"/>
          <w:tab w:leader="none" w:pos="7799" w:val="left"/>
          <w:tab w:leader="none" w:pos="8508" w:val="left"/>
          <w:tab w:leader="none" w:pos="9217" w:val="left"/>
        </w:tabs>
        <w:suppressAutoHyphens w:val="true"/>
        <w:spacing w:line="288" w:lineRule="auto"/>
      </w:pPr>
      <w:r>
        <w:rPr/>
      </w:r>
    </w:p>
    <w:p>
      <w:pPr>
        <w:pStyle w:val="style22"/>
        <w:tabs>
          <w:tab w:leader="none" w:pos="709" w:val="left"/>
          <w:tab w:leader="none" w:pos="1418" w:val="left"/>
          <w:tab w:leader="none" w:pos="2127" w:val="left"/>
          <w:tab w:leader="none" w:pos="2836" w:val="left"/>
          <w:tab w:leader="none" w:pos="3545" w:val="left"/>
          <w:tab w:leader="none" w:pos="4254" w:val="left"/>
          <w:tab w:leader="none" w:pos="4963" w:val="left"/>
          <w:tab w:leader="none" w:pos="5672" w:val="left"/>
          <w:tab w:leader="none" w:pos="6381" w:val="left"/>
          <w:tab w:leader="none" w:pos="7090" w:val="left"/>
          <w:tab w:leader="none" w:pos="7799" w:val="left"/>
          <w:tab w:leader="none" w:pos="8508" w:val="left"/>
          <w:tab w:leader="none" w:pos="9217" w:val="left"/>
        </w:tabs>
        <w:suppressAutoHyphens w:val="true"/>
        <w:spacing w:line="288" w:lineRule="auto"/>
      </w:pPr>
      <w:r>
        <w:rPr/>
      </w:r>
    </w:p>
    <w:p>
      <w:pPr>
        <w:pStyle w:val="style22"/>
        <w:tabs>
          <w:tab w:leader="none" w:pos="709" w:val="left"/>
          <w:tab w:leader="none" w:pos="1418" w:val="left"/>
          <w:tab w:leader="none" w:pos="2127" w:val="left"/>
          <w:tab w:leader="none" w:pos="2836" w:val="left"/>
          <w:tab w:leader="none" w:pos="3545" w:val="left"/>
          <w:tab w:leader="none" w:pos="4254" w:val="left"/>
          <w:tab w:leader="none" w:pos="4963" w:val="left"/>
          <w:tab w:leader="none" w:pos="5672" w:val="left"/>
          <w:tab w:leader="none" w:pos="6381" w:val="left"/>
          <w:tab w:leader="none" w:pos="7090" w:val="left"/>
          <w:tab w:leader="none" w:pos="7799" w:val="left"/>
          <w:tab w:leader="none" w:pos="8508" w:val="left"/>
          <w:tab w:leader="none" w:pos="9217" w:val="left"/>
        </w:tabs>
        <w:suppressAutoHyphens w:val="true"/>
        <w:spacing w:line="288" w:lineRule="auto"/>
      </w:pPr>
      <w:r>
        <w:rPr/>
      </w:r>
    </w:p>
    <w:p>
      <w:pPr>
        <w:pStyle w:val="style22"/>
        <w:tabs>
          <w:tab w:leader="none" w:pos="709" w:val="left"/>
          <w:tab w:leader="none" w:pos="1418" w:val="left"/>
          <w:tab w:leader="none" w:pos="2127" w:val="left"/>
          <w:tab w:leader="none" w:pos="2836" w:val="left"/>
          <w:tab w:leader="none" w:pos="3545" w:val="left"/>
          <w:tab w:leader="none" w:pos="4254" w:val="left"/>
          <w:tab w:leader="none" w:pos="4963" w:val="left"/>
          <w:tab w:leader="none" w:pos="5672" w:val="left"/>
          <w:tab w:leader="none" w:pos="6381" w:val="left"/>
          <w:tab w:leader="none" w:pos="7090" w:val="left"/>
          <w:tab w:leader="none" w:pos="7799" w:val="left"/>
          <w:tab w:leader="none" w:pos="8508" w:val="left"/>
          <w:tab w:leader="none" w:pos="9217" w:val="left"/>
        </w:tabs>
        <w:suppressAutoHyphens w:val="true"/>
        <w:spacing w:line="288" w:lineRule="auto"/>
      </w:pPr>
      <w:r>
        <w:rPr/>
      </w:r>
    </w:p>
    <w:p>
      <w:pPr>
        <w:pStyle w:val="style22"/>
        <w:tabs>
          <w:tab w:leader="none" w:pos="709" w:val="left"/>
          <w:tab w:leader="none" w:pos="1418" w:val="left"/>
          <w:tab w:leader="none" w:pos="2127" w:val="left"/>
          <w:tab w:leader="none" w:pos="2836" w:val="left"/>
          <w:tab w:leader="none" w:pos="3545" w:val="left"/>
          <w:tab w:leader="none" w:pos="4254" w:val="left"/>
          <w:tab w:leader="none" w:pos="4963" w:val="left"/>
          <w:tab w:leader="none" w:pos="5672" w:val="left"/>
          <w:tab w:leader="none" w:pos="6381" w:val="left"/>
          <w:tab w:leader="none" w:pos="7090" w:val="left"/>
          <w:tab w:leader="none" w:pos="7799" w:val="left"/>
          <w:tab w:leader="none" w:pos="8508" w:val="left"/>
          <w:tab w:leader="none" w:pos="9217" w:val="left"/>
        </w:tabs>
        <w:suppressAutoHyphens w:val="true"/>
        <w:spacing w:line="288" w:lineRule="auto"/>
      </w:pPr>
      <w:r>
        <w:rPr/>
      </w:r>
    </w:p>
    <w:p>
      <w:pPr>
        <w:pStyle w:val="style22"/>
        <w:tabs>
          <w:tab w:leader="none" w:pos="709" w:val="left"/>
          <w:tab w:leader="none" w:pos="1418" w:val="left"/>
          <w:tab w:leader="none" w:pos="2127" w:val="left"/>
          <w:tab w:leader="none" w:pos="2836" w:val="left"/>
          <w:tab w:leader="none" w:pos="3545" w:val="left"/>
          <w:tab w:leader="none" w:pos="4254" w:val="left"/>
          <w:tab w:leader="none" w:pos="4963" w:val="left"/>
          <w:tab w:leader="none" w:pos="5672" w:val="left"/>
          <w:tab w:leader="none" w:pos="6381" w:val="left"/>
          <w:tab w:leader="none" w:pos="7090" w:val="left"/>
          <w:tab w:leader="none" w:pos="7799" w:val="left"/>
          <w:tab w:leader="none" w:pos="8508" w:val="left"/>
          <w:tab w:leader="none" w:pos="9217" w:val="left"/>
        </w:tabs>
        <w:suppressAutoHyphens w:val="true"/>
        <w:spacing w:line="288" w:lineRule="auto"/>
      </w:pPr>
      <w:r>
        <w:rPr/>
      </w:r>
    </w:p>
    <w:p>
      <w:pPr>
        <w:pStyle w:val="style22"/>
        <w:tabs>
          <w:tab w:leader="none" w:pos="709" w:val="left"/>
          <w:tab w:leader="none" w:pos="1418" w:val="left"/>
          <w:tab w:leader="none" w:pos="2127" w:val="left"/>
          <w:tab w:leader="none" w:pos="2836" w:val="left"/>
          <w:tab w:leader="none" w:pos="3545" w:val="left"/>
          <w:tab w:leader="none" w:pos="4254" w:val="left"/>
          <w:tab w:leader="none" w:pos="4963" w:val="left"/>
          <w:tab w:leader="none" w:pos="5672" w:val="left"/>
          <w:tab w:leader="none" w:pos="6381" w:val="left"/>
          <w:tab w:leader="none" w:pos="7090" w:val="left"/>
          <w:tab w:leader="none" w:pos="7799" w:val="left"/>
          <w:tab w:leader="none" w:pos="8508" w:val="left"/>
          <w:tab w:leader="none" w:pos="9217" w:val="left"/>
        </w:tabs>
        <w:suppressAutoHyphens w:val="true"/>
        <w:spacing w:line="288" w:lineRule="auto"/>
      </w:pPr>
      <w:r>
        <w:rPr/>
      </w:r>
    </w:p>
    <w:p>
      <w:pPr>
        <w:pStyle w:val="style22"/>
        <w:tabs>
          <w:tab w:leader="none" w:pos="709" w:val="left"/>
          <w:tab w:leader="none" w:pos="1418" w:val="left"/>
          <w:tab w:leader="none" w:pos="2127" w:val="left"/>
          <w:tab w:leader="none" w:pos="2836" w:val="left"/>
          <w:tab w:leader="none" w:pos="3545" w:val="left"/>
          <w:tab w:leader="none" w:pos="4254" w:val="left"/>
          <w:tab w:leader="none" w:pos="4963" w:val="left"/>
          <w:tab w:leader="none" w:pos="5672" w:val="left"/>
          <w:tab w:leader="none" w:pos="6381" w:val="left"/>
          <w:tab w:leader="none" w:pos="7090" w:val="left"/>
          <w:tab w:leader="none" w:pos="7799" w:val="left"/>
          <w:tab w:leader="none" w:pos="8508" w:val="left"/>
          <w:tab w:leader="none" w:pos="9217" w:val="left"/>
        </w:tabs>
        <w:suppressAutoHyphens w:val="true"/>
        <w:spacing w:line="288" w:lineRule="auto"/>
      </w:pPr>
      <w:r>
        <w:rPr/>
      </w:r>
    </w:p>
    <w:p>
      <w:pPr>
        <w:pStyle w:val="style22"/>
        <w:tabs>
          <w:tab w:leader="none" w:pos="709" w:val="left"/>
          <w:tab w:leader="none" w:pos="1418" w:val="left"/>
          <w:tab w:leader="none" w:pos="2127" w:val="left"/>
          <w:tab w:leader="none" w:pos="2836" w:val="left"/>
          <w:tab w:leader="none" w:pos="3545" w:val="left"/>
          <w:tab w:leader="none" w:pos="4254" w:val="left"/>
          <w:tab w:leader="none" w:pos="4963" w:val="left"/>
          <w:tab w:leader="none" w:pos="5672" w:val="left"/>
          <w:tab w:leader="none" w:pos="6381" w:val="left"/>
          <w:tab w:leader="none" w:pos="7090" w:val="left"/>
          <w:tab w:leader="none" w:pos="7799" w:val="left"/>
          <w:tab w:leader="none" w:pos="8508" w:val="left"/>
          <w:tab w:leader="none" w:pos="9217" w:val="left"/>
        </w:tabs>
        <w:suppressAutoHyphens w:val="true"/>
        <w:spacing w:line="288" w:lineRule="auto"/>
      </w:pPr>
      <w:r>
        <w:rPr/>
      </w:r>
    </w:p>
    <w:p>
      <w:pPr>
        <w:pStyle w:val="style0"/>
        <w:tabs>
          <w:tab w:leader="none" w:pos="709" w:val="left"/>
          <w:tab w:leader="none" w:pos="1418" w:val="left"/>
          <w:tab w:leader="none" w:pos="2127" w:val="left"/>
          <w:tab w:leader="none" w:pos="2836" w:val="left"/>
          <w:tab w:leader="none" w:pos="3545" w:val="left"/>
          <w:tab w:leader="none" w:pos="4254" w:val="left"/>
          <w:tab w:leader="none" w:pos="4963" w:val="left"/>
          <w:tab w:leader="none" w:pos="5672" w:val="left"/>
          <w:tab w:leader="none" w:pos="6381" w:val="left"/>
          <w:tab w:leader="none" w:pos="7090" w:val="left"/>
          <w:tab w:leader="none" w:pos="7799" w:val="left"/>
          <w:tab w:leader="none" w:pos="8508" w:val="left"/>
          <w:tab w:leader="none" w:pos="9217" w:val="left"/>
        </w:tabs>
        <w:suppressAutoHyphens w:val="true"/>
        <w:spacing w:line="288" w:lineRule="auto"/>
      </w:pPr>
      <w:r>
        <w:rPr>
          <w:b w:val="false"/>
          <w:bCs w:val="false"/>
          <w:i/>
          <w:iCs/>
          <w:sz w:val="24"/>
          <w:szCs w:val="24"/>
          <w:u w:val="none"/>
          <w:lang w:val="en-US"/>
        </w:rPr>
        <w:t xml:space="preserve">UNOFFICIAL TRANSLATION </w:t>
      </w:r>
    </w:p>
    <w:p>
      <w:pPr>
        <w:pStyle w:val="style0"/>
        <w:tabs>
          <w:tab w:leader="none" w:pos="709" w:val="left"/>
          <w:tab w:leader="none" w:pos="1418" w:val="left"/>
          <w:tab w:leader="none" w:pos="2127" w:val="left"/>
          <w:tab w:leader="none" w:pos="2836" w:val="left"/>
          <w:tab w:leader="none" w:pos="3545" w:val="left"/>
          <w:tab w:leader="none" w:pos="4254" w:val="left"/>
          <w:tab w:leader="none" w:pos="4963" w:val="left"/>
          <w:tab w:leader="none" w:pos="5672" w:val="left"/>
          <w:tab w:leader="none" w:pos="6381" w:val="left"/>
          <w:tab w:leader="none" w:pos="7090" w:val="left"/>
          <w:tab w:leader="none" w:pos="7799" w:val="left"/>
          <w:tab w:leader="none" w:pos="8508" w:val="left"/>
          <w:tab w:leader="none" w:pos="9217" w:val="left"/>
        </w:tabs>
        <w:suppressAutoHyphens w:val="true"/>
        <w:spacing w:line="288" w:lineRule="auto"/>
      </w:pPr>
      <w:bookmarkStart w:id="1" w:name="result_box1"/>
      <w:bookmarkEnd w:id="1"/>
      <w:r>
        <w:rPr>
          <w:b w:val="false"/>
          <w:bCs w:val="false"/>
          <w:i/>
          <w:iCs/>
          <w:sz w:val="24"/>
          <w:szCs w:val="24"/>
          <w:u w:val="none"/>
          <w:lang w:val="fr-FR"/>
        </w:rPr>
        <w:t>TRADUCTION NON OFFICIELLE</w:t>
      </w:r>
      <w:r>
        <w:rPr>
          <w:b w:val="false"/>
          <w:bCs w:val="false"/>
          <w:i/>
          <w:iCs/>
          <w:sz w:val="24"/>
          <w:szCs w:val="24"/>
          <w:u w:val="none"/>
          <w:lang w:val="en-US"/>
        </w:rPr>
        <w:t xml:space="preserve"> </w:t>
      </w:r>
    </w:p>
    <w:p>
      <w:pPr>
        <w:pStyle w:val="style0"/>
        <w:tabs>
          <w:tab w:leader="none" w:pos="709" w:val="left"/>
          <w:tab w:leader="none" w:pos="1418" w:val="left"/>
          <w:tab w:leader="none" w:pos="2127" w:val="left"/>
          <w:tab w:leader="none" w:pos="2836" w:val="left"/>
          <w:tab w:leader="none" w:pos="3545" w:val="left"/>
          <w:tab w:leader="none" w:pos="4254" w:val="left"/>
          <w:tab w:leader="none" w:pos="4963" w:val="left"/>
          <w:tab w:leader="none" w:pos="5672" w:val="left"/>
          <w:tab w:leader="none" w:pos="6381" w:val="left"/>
          <w:tab w:leader="none" w:pos="7090" w:val="left"/>
          <w:tab w:leader="none" w:pos="7799" w:val="left"/>
          <w:tab w:leader="none" w:pos="8508" w:val="left"/>
          <w:tab w:leader="none" w:pos="9217" w:val="left"/>
        </w:tabs>
        <w:suppressAutoHyphens w:val="true"/>
        <w:spacing w:line="288" w:lineRule="auto"/>
      </w:pPr>
      <w:r>
        <w:rPr/>
      </w:r>
    </w:p>
    <w:p>
      <w:pPr>
        <w:pStyle w:val="style0"/>
        <w:tabs>
          <w:tab w:leader="none" w:pos="709" w:val="left"/>
          <w:tab w:leader="none" w:pos="1418" w:val="left"/>
          <w:tab w:leader="none" w:pos="2127" w:val="left"/>
          <w:tab w:leader="none" w:pos="2836" w:val="left"/>
          <w:tab w:leader="none" w:pos="3545" w:val="left"/>
          <w:tab w:leader="none" w:pos="4254" w:val="left"/>
          <w:tab w:leader="none" w:pos="4963" w:val="left"/>
          <w:tab w:leader="none" w:pos="5672" w:val="left"/>
          <w:tab w:leader="none" w:pos="6381" w:val="left"/>
          <w:tab w:leader="none" w:pos="7090" w:val="left"/>
          <w:tab w:leader="none" w:pos="7799" w:val="left"/>
          <w:tab w:leader="none" w:pos="8508" w:val="left"/>
          <w:tab w:leader="none" w:pos="9217" w:val="left"/>
        </w:tabs>
        <w:suppressAutoHyphens w:val="true"/>
        <w:spacing w:line="288" w:lineRule="auto"/>
      </w:pPr>
      <w:r>
        <w:rPr/>
      </w:r>
    </w:p>
    <w:p>
      <w:pPr>
        <w:pStyle w:val="style0"/>
        <w:tabs>
          <w:tab w:leader="none" w:pos="709" w:val="left"/>
          <w:tab w:leader="none" w:pos="1418" w:val="left"/>
          <w:tab w:leader="none" w:pos="2127" w:val="left"/>
          <w:tab w:leader="none" w:pos="2836" w:val="left"/>
          <w:tab w:leader="none" w:pos="3545" w:val="left"/>
          <w:tab w:leader="none" w:pos="4254" w:val="left"/>
          <w:tab w:leader="none" w:pos="4963" w:val="left"/>
          <w:tab w:leader="none" w:pos="5672" w:val="left"/>
          <w:tab w:leader="none" w:pos="6381" w:val="left"/>
          <w:tab w:leader="none" w:pos="7090" w:val="left"/>
          <w:tab w:leader="none" w:pos="7799" w:val="left"/>
          <w:tab w:leader="none" w:pos="8508" w:val="left"/>
          <w:tab w:leader="none" w:pos="9217" w:val="left"/>
        </w:tabs>
        <w:suppressAutoHyphens w:val="true"/>
        <w:spacing w:line="288" w:lineRule="auto"/>
        <w:jc w:val="center"/>
      </w:pPr>
      <w:bookmarkStart w:id="2" w:name="result_box"/>
      <w:bookmarkEnd w:id="2"/>
      <w:r>
        <w:rPr>
          <w:b/>
          <w:bCs/>
          <w:sz w:val="24"/>
          <w:szCs w:val="24"/>
          <w:u w:val="none"/>
          <w:lang w:val="en-"/>
        </w:rPr>
        <w:t>Declaration of Haiti</w:t>
      </w:r>
    </w:p>
    <w:p>
      <w:pPr>
        <w:pStyle w:val="style0"/>
        <w:tabs>
          <w:tab w:leader="none" w:pos="709" w:val="left"/>
          <w:tab w:leader="none" w:pos="1418" w:val="left"/>
          <w:tab w:leader="none" w:pos="2127" w:val="left"/>
          <w:tab w:leader="none" w:pos="2836" w:val="left"/>
          <w:tab w:leader="none" w:pos="3545" w:val="left"/>
          <w:tab w:leader="none" w:pos="4254" w:val="left"/>
          <w:tab w:leader="none" w:pos="4963" w:val="left"/>
          <w:tab w:leader="none" w:pos="5672" w:val="left"/>
          <w:tab w:leader="none" w:pos="6381" w:val="left"/>
          <w:tab w:leader="none" w:pos="7090" w:val="left"/>
          <w:tab w:leader="none" w:pos="7799" w:val="left"/>
          <w:tab w:leader="none" w:pos="8508" w:val="left"/>
          <w:tab w:leader="none" w:pos="9217" w:val="left"/>
        </w:tabs>
        <w:suppressAutoHyphens w:val="true"/>
        <w:spacing w:line="288" w:lineRule="auto"/>
        <w:jc w:val="center"/>
      </w:pPr>
      <w:r>
        <w:rPr>
          <w:b/>
          <w:bCs/>
          <w:sz w:val="24"/>
          <w:szCs w:val="24"/>
          <w:u w:val="none"/>
          <w:lang w:val="en-"/>
        </w:rPr>
        <w:t>31st session of the Working Group</w:t>
      </w:r>
    </w:p>
    <w:p>
      <w:pPr>
        <w:pStyle w:val="style0"/>
        <w:tabs>
          <w:tab w:leader="none" w:pos="709" w:val="left"/>
          <w:tab w:leader="none" w:pos="1418" w:val="left"/>
          <w:tab w:leader="none" w:pos="2127" w:val="left"/>
          <w:tab w:leader="none" w:pos="2836" w:val="left"/>
          <w:tab w:leader="none" w:pos="3545" w:val="left"/>
          <w:tab w:leader="none" w:pos="4254" w:val="left"/>
          <w:tab w:leader="none" w:pos="4963" w:val="left"/>
          <w:tab w:leader="none" w:pos="5672" w:val="left"/>
          <w:tab w:leader="none" w:pos="6381" w:val="left"/>
          <w:tab w:leader="none" w:pos="7090" w:val="left"/>
          <w:tab w:leader="none" w:pos="7799" w:val="left"/>
          <w:tab w:leader="none" w:pos="8508" w:val="left"/>
          <w:tab w:leader="none" w:pos="9217" w:val="left"/>
        </w:tabs>
        <w:suppressAutoHyphens w:val="true"/>
        <w:spacing w:line="288" w:lineRule="auto"/>
        <w:jc w:val="center"/>
      </w:pPr>
      <w:r>
        <w:rPr>
          <w:b/>
          <w:bCs/>
          <w:sz w:val="24"/>
          <w:szCs w:val="24"/>
          <w:u w:val="none"/>
          <w:lang w:val="en-"/>
        </w:rPr>
        <w:t>November 5-16</w:t>
      </w:r>
    </w:p>
    <w:p>
      <w:pPr>
        <w:pStyle w:val="style0"/>
        <w:tabs>
          <w:tab w:leader="none" w:pos="709" w:val="left"/>
          <w:tab w:leader="none" w:pos="1418" w:val="left"/>
          <w:tab w:leader="none" w:pos="2127" w:val="left"/>
          <w:tab w:leader="none" w:pos="2836" w:val="left"/>
          <w:tab w:leader="none" w:pos="3545" w:val="left"/>
          <w:tab w:leader="none" w:pos="4254" w:val="left"/>
          <w:tab w:leader="none" w:pos="4963" w:val="left"/>
          <w:tab w:leader="none" w:pos="5672" w:val="left"/>
          <w:tab w:leader="none" w:pos="6381" w:val="left"/>
          <w:tab w:leader="none" w:pos="7090" w:val="left"/>
          <w:tab w:leader="none" w:pos="7799" w:val="left"/>
          <w:tab w:leader="none" w:pos="8508" w:val="left"/>
          <w:tab w:leader="none" w:pos="9217" w:val="left"/>
        </w:tabs>
        <w:suppressAutoHyphens w:val="true"/>
        <w:spacing w:line="288" w:lineRule="auto"/>
        <w:jc w:val="center"/>
      </w:pPr>
      <w:r>
        <w:rPr>
          <w:b/>
          <w:bCs/>
          <w:sz w:val="24"/>
          <w:szCs w:val="24"/>
          <w:u w:val="none"/>
          <w:lang w:val="en-"/>
        </w:rPr>
        <w:t>Universal Periodic Review</w:t>
      </w:r>
    </w:p>
    <w:p>
      <w:pPr>
        <w:pStyle w:val="style0"/>
        <w:tabs>
          <w:tab w:leader="none" w:pos="709" w:val="left"/>
          <w:tab w:leader="none" w:pos="1418" w:val="left"/>
          <w:tab w:leader="none" w:pos="2127" w:val="left"/>
          <w:tab w:leader="none" w:pos="2836" w:val="left"/>
          <w:tab w:leader="none" w:pos="3545" w:val="left"/>
          <w:tab w:leader="none" w:pos="4254" w:val="left"/>
          <w:tab w:leader="none" w:pos="4963" w:val="left"/>
          <w:tab w:leader="none" w:pos="5672" w:val="left"/>
          <w:tab w:leader="none" w:pos="6381" w:val="left"/>
          <w:tab w:leader="none" w:pos="7090" w:val="left"/>
          <w:tab w:leader="none" w:pos="7799" w:val="left"/>
          <w:tab w:leader="none" w:pos="8508" w:val="left"/>
          <w:tab w:leader="none" w:pos="9217" w:val="left"/>
        </w:tabs>
        <w:suppressAutoHyphens w:val="true"/>
        <w:spacing w:line="288" w:lineRule="auto"/>
        <w:jc w:val="center"/>
      </w:pPr>
      <w:r>
        <w:rPr>
          <w:b/>
          <w:bCs/>
          <w:sz w:val="24"/>
          <w:szCs w:val="24"/>
          <w:u w:val="none"/>
          <w:lang w:val="en-"/>
        </w:rPr>
        <w:br/>
        <w:t>BELIZE</w:t>
        <w:br/>
        <w:t>November 12, 2018</w:t>
      </w:r>
    </w:p>
    <w:p>
      <w:pPr>
        <w:pStyle w:val="style0"/>
        <w:tabs>
          <w:tab w:leader="none" w:pos="709" w:val="left"/>
          <w:tab w:leader="none" w:pos="1418" w:val="left"/>
          <w:tab w:leader="none" w:pos="2127" w:val="left"/>
          <w:tab w:leader="none" w:pos="2836" w:val="left"/>
          <w:tab w:leader="none" w:pos="3545" w:val="left"/>
          <w:tab w:leader="none" w:pos="4254" w:val="left"/>
          <w:tab w:leader="none" w:pos="4963" w:val="left"/>
          <w:tab w:leader="none" w:pos="5672" w:val="left"/>
          <w:tab w:leader="none" w:pos="6381" w:val="left"/>
          <w:tab w:leader="none" w:pos="7090" w:val="left"/>
          <w:tab w:leader="none" w:pos="7799" w:val="left"/>
          <w:tab w:leader="none" w:pos="8508" w:val="left"/>
          <w:tab w:leader="none" w:pos="9217" w:val="left"/>
        </w:tabs>
        <w:suppressAutoHyphens w:val="true"/>
        <w:spacing w:line="288" w:lineRule="auto"/>
        <w:jc w:val="both"/>
      </w:pPr>
      <w:r>
        <w:rPr>
          <w:sz w:val="24"/>
          <w:szCs w:val="24"/>
          <w:u w:val="none"/>
          <w:lang w:val="en-"/>
        </w:rPr>
        <w:br/>
        <w:t>Thank you, Mr. President.</w:t>
      </w:r>
    </w:p>
    <w:p>
      <w:pPr>
        <w:pStyle w:val="style0"/>
        <w:tabs>
          <w:tab w:leader="none" w:pos="709" w:val="left"/>
          <w:tab w:leader="none" w:pos="1418" w:val="left"/>
          <w:tab w:leader="none" w:pos="2127" w:val="left"/>
          <w:tab w:leader="none" w:pos="2836" w:val="left"/>
          <w:tab w:leader="none" w:pos="3545" w:val="left"/>
          <w:tab w:leader="none" w:pos="4254" w:val="left"/>
          <w:tab w:leader="none" w:pos="4963" w:val="left"/>
          <w:tab w:leader="none" w:pos="5672" w:val="left"/>
          <w:tab w:leader="none" w:pos="6381" w:val="left"/>
          <w:tab w:leader="none" w:pos="7090" w:val="left"/>
          <w:tab w:leader="none" w:pos="7799" w:val="left"/>
          <w:tab w:leader="none" w:pos="8508" w:val="left"/>
          <w:tab w:leader="none" w:pos="9217" w:val="left"/>
        </w:tabs>
        <w:suppressAutoHyphens w:val="true"/>
        <w:spacing w:line="288" w:lineRule="auto"/>
        <w:jc w:val="both"/>
      </w:pPr>
      <w:r>
        <w:rPr>
          <w:sz w:val="24"/>
          <w:szCs w:val="24"/>
          <w:u w:val="none"/>
          <w:lang w:val="en-"/>
        </w:rPr>
        <w:br/>
        <w:t xml:space="preserve">The Haitian delegation warmly welcomes the representatives of Belize, a neighboring country and member of CARICOM. It notes the efforts made by the authorities of this country to improve the living conditions of all communities through the adoption of specific measures, </w:t>
      </w:r>
      <w:r>
        <w:rPr>
          <w:sz w:val="24"/>
          <w:szCs w:val="24"/>
          <w:u w:val="none"/>
          <w:lang w:val="en-"/>
        </w:rPr>
        <w:t xml:space="preserve">in particular </w:t>
      </w:r>
      <w:r>
        <w:rPr>
          <w:sz w:val="24"/>
          <w:szCs w:val="24"/>
          <w:u w:val="none"/>
          <w:lang w:val="en-"/>
        </w:rPr>
        <w:t xml:space="preserve">the protection of the environment, a good example </w:t>
      </w:r>
      <w:r>
        <w:rPr>
          <w:sz w:val="24"/>
          <w:szCs w:val="24"/>
          <w:u w:val="none"/>
          <w:lang w:val="en-"/>
        </w:rPr>
        <w:t xml:space="preserve">for others </w:t>
      </w:r>
      <w:r>
        <w:rPr>
          <w:sz w:val="24"/>
          <w:szCs w:val="24"/>
          <w:u w:val="none"/>
          <w:lang w:val="en-"/>
        </w:rPr>
        <w:t>to follow.</w:t>
      </w:r>
    </w:p>
    <w:p>
      <w:pPr>
        <w:pStyle w:val="style0"/>
        <w:tabs>
          <w:tab w:leader="none" w:pos="709" w:val="left"/>
          <w:tab w:leader="none" w:pos="1418" w:val="left"/>
          <w:tab w:leader="none" w:pos="2127" w:val="left"/>
          <w:tab w:leader="none" w:pos="2836" w:val="left"/>
          <w:tab w:leader="none" w:pos="3545" w:val="left"/>
          <w:tab w:leader="none" w:pos="4254" w:val="left"/>
          <w:tab w:leader="none" w:pos="4963" w:val="left"/>
          <w:tab w:leader="none" w:pos="5672" w:val="left"/>
          <w:tab w:leader="none" w:pos="6381" w:val="left"/>
          <w:tab w:leader="none" w:pos="7090" w:val="left"/>
          <w:tab w:leader="none" w:pos="7799" w:val="left"/>
          <w:tab w:leader="none" w:pos="8508" w:val="left"/>
          <w:tab w:leader="none" w:pos="9217" w:val="left"/>
        </w:tabs>
        <w:suppressAutoHyphens w:val="true"/>
        <w:spacing w:line="288" w:lineRule="auto"/>
        <w:jc w:val="both"/>
      </w:pPr>
      <w:r>
        <w:rPr>
          <w:sz w:val="24"/>
          <w:szCs w:val="24"/>
          <w:u w:val="none"/>
          <w:lang w:val="en-"/>
        </w:rPr>
        <w:br/>
      </w:r>
      <w:r>
        <w:rPr>
          <w:b w:val="false"/>
          <w:bCs w:val="false"/>
          <w:sz w:val="24"/>
          <w:szCs w:val="24"/>
          <w:u w:val="none"/>
          <w:lang w:val="en-"/>
        </w:rPr>
        <w:t>Haiti, along with other CARICOM countries, reaffirms its strong political support for Belize's territorial integrity and calls on the international community to do the same.</w:t>
      </w:r>
    </w:p>
    <w:p>
      <w:pPr>
        <w:pStyle w:val="style0"/>
        <w:tabs>
          <w:tab w:leader="none" w:pos="709" w:val="left"/>
          <w:tab w:leader="none" w:pos="1418" w:val="left"/>
          <w:tab w:leader="none" w:pos="2127" w:val="left"/>
          <w:tab w:leader="none" w:pos="2836" w:val="left"/>
          <w:tab w:leader="none" w:pos="3545" w:val="left"/>
          <w:tab w:leader="none" w:pos="4254" w:val="left"/>
          <w:tab w:leader="none" w:pos="4963" w:val="left"/>
          <w:tab w:leader="none" w:pos="5672" w:val="left"/>
          <w:tab w:leader="none" w:pos="6381" w:val="left"/>
          <w:tab w:leader="none" w:pos="7090" w:val="left"/>
          <w:tab w:leader="none" w:pos="7799" w:val="left"/>
          <w:tab w:leader="none" w:pos="8508" w:val="left"/>
          <w:tab w:leader="none" w:pos="9217" w:val="left"/>
        </w:tabs>
        <w:suppressAutoHyphens w:val="true"/>
        <w:spacing w:line="288" w:lineRule="auto"/>
        <w:jc w:val="both"/>
      </w:pPr>
      <w:r>
        <w:rPr>
          <w:b/>
          <w:bCs/>
          <w:sz w:val="24"/>
          <w:szCs w:val="24"/>
          <w:u w:val="none"/>
          <w:lang w:val="en-"/>
        </w:rPr>
        <w:br/>
        <w:t>Haiti wishes to make two recommendations:</w:t>
      </w:r>
    </w:p>
    <w:p>
      <w:pPr>
        <w:pStyle w:val="style0"/>
        <w:tabs>
          <w:tab w:leader="none" w:pos="709" w:val="left"/>
          <w:tab w:leader="none" w:pos="1418" w:val="left"/>
          <w:tab w:leader="none" w:pos="2127" w:val="left"/>
          <w:tab w:leader="none" w:pos="2836" w:val="left"/>
          <w:tab w:leader="none" w:pos="3545" w:val="left"/>
          <w:tab w:leader="none" w:pos="4254" w:val="left"/>
          <w:tab w:leader="none" w:pos="4963" w:val="left"/>
          <w:tab w:leader="none" w:pos="5672" w:val="left"/>
          <w:tab w:leader="none" w:pos="6381" w:val="left"/>
          <w:tab w:leader="none" w:pos="7090" w:val="left"/>
          <w:tab w:leader="none" w:pos="7799" w:val="left"/>
          <w:tab w:leader="none" w:pos="8508" w:val="left"/>
          <w:tab w:leader="none" w:pos="9217" w:val="left"/>
        </w:tabs>
        <w:suppressAutoHyphens w:val="true"/>
        <w:spacing w:line="288" w:lineRule="auto"/>
        <w:jc w:val="both"/>
      </w:pPr>
      <w:r>
        <w:rPr>
          <w:b/>
          <w:bCs/>
          <w:sz w:val="24"/>
          <w:szCs w:val="24"/>
          <w:u w:val="none"/>
          <w:lang w:val="en-"/>
        </w:rPr>
        <w:br/>
        <w:t>1 / Preserve and protect the natural institution of marriage as a marital union between a man and a woman based on free consent;</w:t>
      </w:r>
    </w:p>
    <w:p>
      <w:pPr>
        <w:pStyle w:val="style0"/>
        <w:tabs>
          <w:tab w:leader="none" w:pos="709" w:val="left"/>
          <w:tab w:leader="none" w:pos="1418" w:val="left"/>
          <w:tab w:leader="none" w:pos="2127" w:val="left"/>
          <w:tab w:leader="none" w:pos="2836" w:val="left"/>
          <w:tab w:leader="none" w:pos="3545" w:val="left"/>
          <w:tab w:leader="none" w:pos="4254" w:val="left"/>
          <w:tab w:leader="none" w:pos="4963" w:val="left"/>
          <w:tab w:leader="none" w:pos="5672" w:val="left"/>
          <w:tab w:leader="none" w:pos="6381" w:val="left"/>
          <w:tab w:leader="none" w:pos="7090" w:val="left"/>
          <w:tab w:leader="none" w:pos="7799" w:val="left"/>
          <w:tab w:leader="none" w:pos="8508" w:val="left"/>
          <w:tab w:leader="none" w:pos="9217" w:val="left"/>
        </w:tabs>
        <w:suppressAutoHyphens w:val="true"/>
        <w:spacing w:line="288" w:lineRule="auto"/>
        <w:jc w:val="both"/>
      </w:pPr>
      <w:r>
        <w:rPr>
          <w:b/>
          <w:bCs/>
          <w:sz w:val="24"/>
          <w:szCs w:val="24"/>
          <w:u w:val="none"/>
          <w:lang w:val="en-"/>
        </w:rPr>
        <w:br/>
        <w:t>2 / Seek strategic direction and technical assistance to ensure the effective implementation of the United Nations Convention against Corruption (UNCAC) as soon as possible;</w:t>
      </w:r>
    </w:p>
    <w:p>
      <w:pPr>
        <w:pStyle w:val="style0"/>
        <w:tabs>
          <w:tab w:leader="none" w:pos="709" w:val="left"/>
          <w:tab w:leader="none" w:pos="1418" w:val="left"/>
          <w:tab w:leader="none" w:pos="2127" w:val="left"/>
          <w:tab w:leader="none" w:pos="2836" w:val="left"/>
          <w:tab w:leader="none" w:pos="3545" w:val="left"/>
          <w:tab w:leader="none" w:pos="4254" w:val="left"/>
          <w:tab w:leader="none" w:pos="4963" w:val="left"/>
          <w:tab w:leader="none" w:pos="5672" w:val="left"/>
          <w:tab w:leader="none" w:pos="6381" w:val="left"/>
          <w:tab w:leader="none" w:pos="7090" w:val="left"/>
          <w:tab w:leader="none" w:pos="7799" w:val="left"/>
          <w:tab w:leader="none" w:pos="8508" w:val="left"/>
          <w:tab w:leader="none" w:pos="9217" w:val="left"/>
        </w:tabs>
        <w:suppressAutoHyphens w:val="true"/>
        <w:spacing w:line="288" w:lineRule="auto"/>
        <w:jc w:val="both"/>
      </w:pPr>
      <w:r>
        <w:rPr>
          <w:sz w:val="24"/>
          <w:szCs w:val="24"/>
          <w:u w:val="none"/>
          <w:lang w:val="en-"/>
        </w:rPr>
        <w:br/>
        <w:br/>
      </w:r>
      <w:r>
        <w:rPr>
          <w:sz w:val="24"/>
          <w:szCs w:val="24"/>
          <w:u w:val="none"/>
          <w:lang w:val="en-"/>
        </w:rPr>
        <w:t>I t</w:t>
      </w:r>
      <w:r>
        <w:rPr>
          <w:sz w:val="24"/>
          <w:szCs w:val="24"/>
          <w:u w:val="none"/>
          <w:lang w:val="en-"/>
        </w:rPr>
        <w:t>hank you</w:t>
      </w:r>
      <w:r>
        <w:rPr>
          <w:sz w:val="24"/>
          <w:szCs w:val="24"/>
          <w:u w:val="none"/>
          <w:lang w:val="en-US"/>
        </w:rPr>
        <w:t xml:space="preserve"> </w:t>
      </w:r>
    </w:p>
    <w:p>
      <w:pPr>
        <w:pStyle w:val="style22"/>
        <w:tabs>
          <w:tab w:leader="none" w:pos="709" w:val="left"/>
          <w:tab w:leader="none" w:pos="1418" w:val="left"/>
          <w:tab w:leader="none" w:pos="2127" w:val="left"/>
          <w:tab w:leader="none" w:pos="2836" w:val="left"/>
          <w:tab w:leader="none" w:pos="3545" w:val="left"/>
          <w:tab w:leader="none" w:pos="4254" w:val="left"/>
          <w:tab w:leader="none" w:pos="4963" w:val="left"/>
          <w:tab w:leader="none" w:pos="5672" w:val="left"/>
          <w:tab w:leader="none" w:pos="6381" w:val="left"/>
          <w:tab w:leader="none" w:pos="7090" w:val="left"/>
          <w:tab w:leader="none" w:pos="7799" w:val="left"/>
          <w:tab w:leader="none" w:pos="8508" w:val="left"/>
          <w:tab w:leader="none" w:pos="9217" w:val="left"/>
        </w:tabs>
        <w:suppressAutoHyphens w:val="true"/>
        <w:spacing w:line="288" w:lineRule="auto"/>
      </w:pPr>
      <w:r>
        <w:rPr/>
      </w:r>
    </w:p>
    <w:sectPr>
      <w:headerReference r:id="rId3" w:type="default"/>
      <w:footerReference r:id="rId4" w:type="default"/>
      <w:type w:val="nextPage"/>
      <w:pgSz w:h="16838" w:w="11906"/>
      <w:pgMar w:bottom="1134" w:footer="850" w:gutter="0" w:header="709" w:left="1134" w:right="1134" w:top="1134"/>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Helvetica Neue">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pPr>
    <w:r>
      <w:rPr/>
    </w:r>
  </w:p>
</w:hdr>
</file>

<file path=word/settings.xml><?xml version="1.0" encoding="utf-8"?>
<w:settings xmlns:w="http://schemas.openxmlformats.org/wordprocessingml/2006/main">
  <w:zoom w:percent="180"/>
  <w:defaultTabStop w:val="720"/>
</w:settings>
</file>

<file path=word/styles.xml><?xml version="1.0" encoding="utf-8"?>
<w:styles xmlns:w="http://schemas.openxmlformats.org/wordprocessingml/2006/main">
  <w:style w:styleId="style0" w:type="paragraph">
    <w:name w:val="Style par défaut"/>
    <w:next w:val="style0"/>
    <w:pPr>
      <w:widowControl/>
      <w:pBdr>
        <w:top w:val="none"/>
        <w:left w:val="none"/>
        <w:bottom w:val="none"/>
        <w:insideH w:val="none"/>
        <w:right w:val="none"/>
        <w:insideV w:val="none"/>
      </w:pBdr>
      <w:suppressAutoHyphens w:val="true"/>
    </w:pPr>
    <w:rPr>
      <w:rFonts w:ascii="Times New Roman" w:cs="Times New Roman" w:eastAsia="Arial Unicode MS" w:hAnsi="Times New Roman"/>
      <w:color w:val="auto"/>
      <w:sz w:val="24"/>
      <w:szCs w:val="24"/>
      <w:lang w:bidi="ar-SA" w:eastAsia="en-US" w:val="en-US"/>
    </w:rPr>
  </w:style>
  <w:style w:styleId="style15" w:type="character">
    <w:name w:val="Default Paragraph Font"/>
    <w:next w:val="style15"/>
    <w:rPr/>
  </w:style>
  <w:style w:styleId="style16" w:type="character">
    <w:name w:val="Lien Internet"/>
    <w:next w:val="style16"/>
    <w:rPr>
      <w:color w:val="000080"/>
      <w:u w:val="single"/>
      <w:lang w:bidi="zxx-" w:eastAsia="zxx-" w:val="zxx-"/>
    </w:rPr>
  </w:style>
  <w:style w:styleId="style17" w:type="paragraph">
    <w:name w:val="Titre"/>
    <w:basedOn w:val="style0"/>
    <w:next w:val="style18"/>
    <w:pPr>
      <w:keepNext/>
      <w:spacing w:after="120" w:before="240"/>
      <w:contextualSpacing w:val="false"/>
    </w:pPr>
    <w:rPr>
      <w:rFonts w:ascii="Arial" w:cs="Mangal" w:eastAsia="Microsoft YaHei" w:hAnsi="Arial"/>
      <w:sz w:val="28"/>
      <w:szCs w:val="28"/>
    </w:rPr>
  </w:style>
  <w:style w:styleId="style18" w:type="paragraph">
    <w:name w:val="Corps de texte"/>
    <w:basedOn w:val="style0"/>
    <w:next w:val="style18"/>
    <w:pPr>
      <w:spacing w:after="120" w:before="0"/>
      <w:contextualSpacing w:val="false"/>
    </w:pPr>
    <w:rPr/>
  </w:style>
  <w:style w:styleId="style19" w:type="paragraph">
    <w:name w:val="Liste"/>
    <w:basedOn w:val="style18"/>
    <w:next w:val="style19"/>
    <w:pPr/>
    <w:rPr>
      <w:rFonts w:cs="Mangal"/>
    </w:rPr>
  </w:style>
  <w:style w:styleId="style20" w:type="paragraph">
    <w:name w:val="Légende"/>
    <w:basedOn w:val="style0"/>
    <w:next w:val="style20"/>
    <w:pPr>
      <w:suppressLineNumbers/>
      <w:spacing w:after="120" w:before="120"/>
      <w:contextualSpacing w:val="false"/>
    </w:pPr>
    <w:rPr>
      <w:rFonts w:cs="Mangal"/>
      <w:i/>
      <w:iCs/>
      <w:sz w:val="24"/>
      <w:szCs w:val="24"/>
    </w:rPr>
  </w:style>
  <w:style w:styleId="style21" w:type="paragraph">
    <w:name w:val="Index"/>
    <w:basedOn w:val="style0"/>
    <w:next w:val="style21"/>
    <w:pPr>
      <w:suppressLineNumbers/>
    </w:pPr>
    <w:rPr>
      <w:rFonts w:cs="Mangal"/>
    </w:rPr>
  </w:style>
  <w:style w:styleId="style22" w:type="paragraph">
    <w:name w:val="Normal"/>
    <w:next w:val="style22"/>
    <w:pPr>
      <w:widowControl/>
      <w:pBdr>
        <w:top w:val="none"/>
        <w:left w:val="none"/>
        <w:bottom w:val="none"/>
        <w:insideH w:val="none"/>
        <w:right w:val="none"/>
        <w:insideV w:val="none"/>
      </w:pBdr>
      <w:suppressAutoHyphens w:val="true"/>
    </w:pPr>
    <w:rPr>
      <w:rFonts w:ascii="Helvetica Neue" w:cs="Arial Unicode MS" w:eastAsia="Arial Unicode MS" w:hAnsi="Helvetica Neue"/>
      <w:color w:val="000000"/>
      <w:sz w:val="22"/>
      <w:szCs w:val="22"/>
      <w:lang w:bidi="ar-SA" w:eastAsia="fr-FR" w:val="fr-FR"/>
    </w:rPr>
  </w:style>
  <w:style w:styleId="style23" w:type="paragraph">
    <w:name w:val="En-tête"/>
    <w:basedOn w:val="style0"/>
    <w:next w:val="style23"/>
    <w:pPr/>
    <w:rPr/>
  </w:style>
  <w:style w:styleId="style24" w:type="paragraph">
    <w:name w:val="Pied de page"/>
    <w:basedOn w:val="style0"/>
    <w:next w:val="style24"/>
    <w:pPr/>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header" Target="header1.xml"/><Relationship Id="rId7" Type="http://schemas.openxmlformats.org/officeDocument/2006/relationships/customXml" Target="../customXml/item1.xml"/><Relationship Id="rId2" Type="http://schemas.openxmlformats.org/officeDocument/2006/relationships/image" Target="media/image1.png"/><Relationship Id="rId1" Type="http://schemas.openxmlformats.org/officeDocument/2006/relationships/styles" Target="styles.xml"/><Relationship Id="rId6" Type="http://schemas.openxmlformats.org/officeDocument/2006/relationships/settings" Target="settings.xml"/><Relationship Id="rId5" Type="http://schemas.openxmlformats.org/officeDocument/2006/relationships/fontTable" Target="fontTable.xml"/><Relationship Id="rId4" Type="http://schemas.openxmlformats.org/officeDocument/2006/relationships/footer" Target="footer1.xml"/><Relationship Id="rId9" Type="http://schemas.openxmlformats.org/officeDocument/2006/relationships/customXml" Target="../customXml/item3.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1086CF-C5F4-4BBC-B8FA-C89C21163063}"/>
</file>

<file path=customXml/itemProps2.xml><?xml version="1.0" encoding="utf-8"?>
<ds:datastoreItem xmlns:ds="http://schemas.openxmlformats.org/officeDocument/2006/customXml" ds:itemID="{65157206-A66A-46F6-B241-523D42DFF437}"/>
</file>

<file path=customXml/itemProps3.xml><?xml version="1.0" encoding="utf-8"?>
<ds:datastoreItem xmlns:ds="http://schemas.openxmlformats.org/officeDocument/2006/customXml" ds:itemID="{02DA146C-B50C-4CBA-8891-0007EA191C19}"/>
</file>

<file path=docProps/app.xml><?xml version="1.0" encoding="utf-8"?>
<Properties xmlns="http://schemas.openxmlformats.org/officeDocument/2006/extended-properties" xmlns:vt="http://schemas.openxmlformats.org/officeDocument/2006/docPropsVTypes">
  <Template>Normal</Template>
  <TotalTime>13</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boutin max</dc:creator>
  <cp:lastModifiedBy>boutin max</cp:lastModifiedBy>
  <cp:revision>10</cp:revision>
  <dcterms:created xsi:type="dcterms:W3CDTF">2018-11-12T04:12:00Z</dcterms:created>
  <dcterms:modified xsi:type="dcterms:W3CDTF">2018-11-12T07:58:00Z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