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B0" w:rsidRPr="009C20B0" w:rsidRDefault="009C20B0" w:rsidP="003C2A9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0B0">
        <w:rPr>
          <w:rFonts w:ascii="Times New Roman" w:hAnsi="Times New Roman" w:cs="Times New Roman"/>
          <w:b/>
          <w:sz w:val="32"/>
          <w:szCs w:val="28"/>
        </w:rPr>
        <w:t>31st session of the Universal Periodic Review</w:t>
      </w:r>
    </w:p>
    <w:p w:rsidR="009C20B0" w:rsidRPr="009C20B0" w:rsidRDefault="009C20B0" w:rsidP="003C2A99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20B0">
        <w:rPr>
          <w:rFonts w:ascii="Times New Roman" w:hAnsi="Times New Roman" w:cs="Times New Roman"/>
          <w:b/>
          <w:sz w:val="30"/>
          <w:szCs w:val="30"/>
        </w:rPr>
        <w:t>Review of Chad</w:t>
      </w:r>
    </w:p>
    <w:p w:rsidR="009C20B0" w:rsidRPr="009C20B0" w:rsidRDefault="009C20B0" w:rsidP="003C2A9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B0">
        <w:rPr>
          <w:rFonts w:ascii="Times New Roman" w:hAnsi="Times New Roman" w:cs="Times New Roman"/>
          <w:b/>
          <w:sz w:val="28"/>
          <w:szCs w:val="28"/>
        </w:rPr>
        <w:t>Statement of Ireland</w:t>
      </w:r>
    </w:p>
    <w:p w:rsidR="003C2A99" w:rsidRPr="00DA1C64" w:rsidRDefault="009C20B0" w:rsidP="003C2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B0">
        <w:rPr>
          <w:rFonts w:ascii="Times New Roman" w:hAnsi="Times New Roman" w:cs="Times New Roman"/>
          <w:b/>
          <w:sz w:val="26"/>
          <w:szCs w:val="26"/>
        </w:rPr>
        <w:t>13th November 2018</w:t>
      </w:r>
    </w:p>
    <w:p w:rsidR="003C2A99" w:rsidRDefault="003C2A99" w:rsidP="003C2A99">
      <w:pPr>
        <w:autoSpaceDE w:val="0"/>
        <w:autoSpaceDN w:val="0"/>
        <w:spacing w:after="0"/>
        <w:jc w:val="both"/>
        <w:rPr>
          <w:color w:val="000000"/>
          <w:sz w:val="28"/>
          <w:szCs w:val="28"/>
          <w:lang w:eastAsia="en-GB"/>
        </w:rPr>
      </w:pPr>
    </w:p>
    <w:p w:rsidR="003C2A99" w:rsidRPr="00DB71EC" w:rsidRDefault="003C2A99" w:rsidP="003C2A99">
      <w:pPr>
        <w:autoSpaceDE w:val="0"/>
        <w:autoSpaceDN w:val="0"/>
        <w:spacing w:after="0"/>
        <w:jc w:val="both"/>
        <w:rPr>
          <w:color w:val="000000"/>
          <w:sz w:val="28"/>
          <w:szCs w:val="28"/>
          <w:lang w:eastAsia="en-GB"/>
        </w:rPr>
      </w:pPr>
    </w:p>
    <w:p w:rsidR="00334D95" w:rsidRPr="009C20B0" w:rsidRDefault="00334D95" w:rsidP="003C2A9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Ireland welcomes the delegation from Chad and </w:t>
      </w:r>
      <w:r w:rsidRPr="009C20B0">
        <w:rPr>
          <w:rFonts w:ascii="Times New Roman" w:hAnsi="Times New Roman" w:cs="Times New Roman"/>
          <w:noProof/>
          <w:sz w:val="24"/>
          <w:szCs w:val="24"/>
          <w:lang w:val="en-GB"/>
        </w:rPr>
        <w:t>thanks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it for its presentation today. </w:t>
      </w: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Ireland notes the positive steps taken since the last cycle to reform the National Human Rights Commission </w:t>
      </w:r>
      <w:r w:rsidR="009C158D" w:rsidRPr="009C20B0">
        <w:rPr>
          <w:rFonts w:ascii="Times New Roman" w:hAnsi="Times New Roman" w:cs="Times New Roman"/>
          <w:sz w:val="24"/>
          <w:szCs w:val="24"/>
          <w:lang w:val="en-GB"/>
        </w:rPr>
        <w:t>and w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e encourage the Government to </w:t>
      </w:r>
      <w:r w:rsidR="004346A3" w:rsidRPr="009C20B0">
        <w:rPr>
          <w:rFonts w:ascii="Times New Roman" w:hAnsi="Times New Roman" w:cs="Times New Roman"/>
          <w:sz w:val="24"/>
          <w:szCs w:val="24"/>
          <w:lang w:val="en-GB"/>
        </w:rPr>
        <w:t>ensure that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6A3" w:rsidRPr="009C20B0">
        <w:rPr>
          <w:rFonts w:ascii="Times New Roman" w:hAnsi="Times New Roman" w:cs="Times New Roman"/>
          <w:sz w:val="24"/>
          <w:szCs w:val="24"/>
          <w:lang w:val="en-GB"/>
        </w:rPr>
        <w:t>the Commission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meets the standards required by the Paris Principles.   </w:t>
      </w: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4D95" w:rsidRPr="009C20B0" w:rsidRDefault="009C158D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20B0">
        <w:rPr>
          <w:rFonts w:ascii="Times New Roman" w:hAnsi="Times New Roman" w:cs="Times New Roman"/>
          <w:sz w:val="24"/>
          <w:szCs w:val="24"/>
          <w:lang w:val="en-GB"/>
        </w:rPr>
        <w:t>Ireland</w:t>
      </w:r>
      <w:r w:rsidR="00334D95"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regret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4D95"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the decision to reinstate the death penalty in 2015 for people convicted of acts of terrorism. Ireland </w:t>
      </w:r>
      <w:bookmarkStart w:id="0" w:name="_GoBack"/>
      <w:r w:rsidR="00334D95" w:rsidRPr="005C2690">
        <w:rPr>
          <w:rFonts w:ascii="Times New Roman" w:hAnsi="Times New Roman" w:cs="Times New Roman"/>
          <w:b/>
          <w:sz w:val="24"/>
          <w:szCs w:val="24"/>
          <w:lang w:val="en-GB"/>
        </w:rPr>
        <w:t>recommends</w:t>
      </w:r>
      <w:r w:rsidR="00334D95"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0"/>
      <w:r w:rsidR="00334D95" w:rsidRPr="009C20B0">
        <w:rPr>
          <w:rFonts w:ascii="Times New Roman" w:hAnsi="Times New Roman" w:cs="Times New Roman"/>
          <w:sz w:val="24"/>
          <w:szCs w:val="24"/>
          <w:lang w:val="en-GB"/>
        </w:rPr>
        <w:t>that Chad take formal steps to abolish the death penalty, including by declaring an official moratorium on its use and by ratifying the Second Optional Protocol to the ICCPR.</w:t>
      </w: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We are deeply concerned by </w:t>
      </w:r>
      <w:r w:rsidR="004346A3"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reports of 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the Government’s efforts to restrict civil society space. Ireland </w:t>
      </w:r>
      <w:r w:rsidRPr="005C2690">
        <w:rPr>
          <w:rFonts w:ascii="Times New Roman" w:hAnsi="Times New Roman" w:cs="Times New Roman"/>
          <w:b/>
          <w:sz w:val="24"/>
          <w:szCs w:val="24"/>
          <w:lang w:val="en-GB"/>
        </w:rPr>
        <w:t>recommends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that Chad ensure civil society actors, </w:t>
      </w:r>
      <w:r w:rsidR="004346A3" w:rsidRPr="009C20B0">
        <w:rPr>
          <w:rFonts w:ascii="Times New Roman" w:hAnsi="Times New Roman" w:cs="Times New Roman"/>
          <w:sz w:val="24"/>
          <w:szCs w:val="24"/>
          <w:lang w:val="en-GB"/>
        </w:rPr>
        <w:t>human rights defenders</w:t>
      </w:r>
      <w:r w:rsidRPr="009C20B0">
        <w:rPr>
          <w:rFonts w:ascii="Times New Roman" w:hAnsi="Times New Roman" w:cs="Times New Roman"/>
          <w:sz w:val="24"/>
          <w:szCs w:val="24"/>
          <w:lang w:val="en-GB"/>
        </w:rPr>
        <w:t xml:space="preserve"> and journalists are protected from threats and intimidation in line with international law and standards. </w:t>
      </w: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34D95" w:rsidRPr="009C20B0" w:rsidRDefault="00334D95" w:rsidP="003C2A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</w:pPr>
      <w:r w:rsidRPr="009C20B0"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  <w:t xml:space="preserve">We wish Chad every success in this UPR cycle. </w:t>
      </w:r>
    </w:p>
    <w:p w:rsidR="00334D95" w:rsidRPr="00582C26" w:rsidRDefault="00334D95" w:rsidP="003C2A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en-GB"/>
        </w:rPr>
      </w:pPr>
    </w:p>
    <w:sectPr w:rsidR="00334D95" w:rsidRPr="00582C26" w:rsidSect="00334D9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1C" w:rsidRDefault="007E1C1C" w:rsidP="00213FB1">
      <w:pPr>
        <w:spacing w:after="0" w:line="240" w:lineRule="auto"/>
      </w:pPr>
      <w:r>
        <w:separator/>
      </w:r>
    </w:p>
  </w:endnote>
  <w:endnote w:type="continuationSeparator" w:id="0">
    <w:p w:rsidR="007E1C1C" w:rsidRDefault="007E1C1C" w:rsidP="0021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1C" w:rsidRDefault="007E1C1C" w:rsidP="00213FB1">
      <w:pPr>
        <w:spacing w:after="0" w:line="240" w:lineRule="auto"/>
      </w:pPr>
      <w:r>
        <w:separator/>
      </w:r>
    </w:p>
  </w:footnote>
  <w:footnote w:type="continuationSeparator" w:id="0">
    <w:p w:rsidR="007E1C1C" w:rsidRDefault="007E1C1C" w:rsidP="00213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5E8"/>
    <w:multiLevelType w:val="hybridMultilevel"/>
    <w:tmpl w:val="C4940E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3709"/>
    <w:multiLevelType w:val="hybridMultilevel"/>
    <w:tmpl w:val="3E4A0E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5179D"/>
    <w:multiLevelType w:val="hybridMultilevel"/>
    <w:tmpl w:val="2DA2FB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B1959"/>
    <w:multiLevelType w:val="hybridMultilevel"/>
    <w:tmpl w:val="32A409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24D07"/>
    <w:multiLevelType w:val="hybridMultilevel"/>
    <w:tmpl w:val="B2D4F8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9152C"/>
    <w:multiLevelType w:val="hybridMultilevel"/>
    <w:tmpl w:val="B9907C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F3DA6"/>
    <w:multiLevelType w:val="hybridMultilevel"/>
    <w:tmpl w:val="87CC44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55045"/>
    <w:multiLevelType w:val="hybridMultilevel"/>
    <w:tmpl w:val="F76C93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23566"/>
    <w:multiLevelType w:val="hybridMultilevel"/>
    <w:tmpl w:val="38E89BC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NjQ0MTE0MzA0sTRX0lEKTi0uzszPAykwrAUAKiZn2iwAAAA="/>
  </w:docVars>
  <w:rsids>
    <w:rsidRoot w:val="00213FB1"/>
    <w:rsid w:val="00005956"/>
    <w:rsid w:val="00213FB1"/>
    <w:rsid w:val="002D25F6"/>
    <w:rsid w:val="00334D95"/>
    <w:rsid w:val="003C2A99"/>
    <w:rsid w:val="004346A3"/>
    <w:rsid w:val="004E1927"/>
    <w:rsid w:val="00512C62"/>
    <w:rsid w:val="005141AD"/>
    <w:rsid w:val="005362FC"/>
    <w:rsid w:val="0056437B"/>
    <w:rsid w:val="00582C26"/>
    <w:rsid w:val="005C2690"/>
    <w:rsid w:val="00634462"/>
    <w:rsid w:val="006D603B"/>
    <w:rsid w:val="007E1C1C"/>
    <w:rsid w:val="00892679"/>
    <w:rsid w:val="00995C4B"/>
    <w:rsid w:val="009C158D"/>
    <w:rsid w:val="009C20B0"/>
    <w:rsid w:val="00A233C8"/>
    <w:rsid w:val="00A903D6"/>
    <w:rsid w:val="00BA26D2"/>
    <w:rsid w:val="00BC6889"/>
    <w:rsid w:val="00E25A52"/>
    <w:rsid w:val="00E4314C"/>
    <w:rsid w:val="00F40865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BE933-2675-4D1C-9308-BEF1E1F4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56"/>
    <w:pPr>
      <w:spacing w:line="25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B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FB1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213FB1"/>
    <w:rPr>
      <w:vertAlign w:val="superscript"/>
    </w:rPr>
  </w:style>
  <w:style w:type="character" w:styleId="Strong">
    <w:name w:val="Strong"/>
    <w:basedOn w:val="DefaultParagraphFont"/>
    <w:uiPriority w:val="22"/>
    <w:qFormat/>
    <w:rsid w:val="00213FB1"/>
    <w:rPr>
      <w:b/>
      <w:bCs/>
    </w:rPr>
  </w:style>
  <w:style w:type="paragraph" w:styleId="ListParagraph">
    <w:name w:val="List Paragraph"/>
    <w:basedOn w:val="Normal"/>
    <w:uiPriority w:val="34"/>
    <w:qFormat/>
    <w:rsid w:val="0021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1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159C6-15BE-4401-B315-0CD5B6493667}"/>
</file>

<file path=customXml/itemProps2.xml><?xml version="1.0" encoding="utf-8"?>
<ds:datastoreItem xmlns:ds="http://schemas.openxmlformats.org/officeDocument/2006/customXml" ds:itemID="{929DD7C1-60B8-43A6-92CA-C0B70FA55CAE}"/>
</file>

<file path=customXml/itemProps3.xml><?xml version="1.0" encoding="utf-8"?>
<ds:datastoreItem xmlns:ds="http://schemas.openxmlformats.org/officeDocument/2006/customXml" ds:itemID="{DFA557F6-E1FD-4512-9946-F84647895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Luke Mathews</dc:creator>
  <cp:keywords/>
  <dc:description/>
  <cp:lastModifiedBy>DFA</cp:lastModifiedBy>
  <cp:revision>6</cp:revision>
  <dcterms:created xsi:type="dcterms:W3CDTF">2018-11-12T19:00:00Z</dcterms:created>
  <dcterms:modified xsi:type="dcterms:W3CDTF">2018-11-13T10:20:00Z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