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B" w:rsidRPr="00DA1C64" w:rsidRDefault="009C243B" w:rsidP="00DA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64">
        <w:rPr>
          <w:rFonts w:ascii="Times New Roman" w:hAnsi="Times New Roman" w:cs="Times New Roman"/>
          <w:b/>
          <w:sz w:val="28"/>
          <w:szCs w:val="28"/>
        </w:rPr>
        <w:t>31st session of the Universal Periodic Review</w:t>
      </w:r>
    </w:p>
    <w:p w:rsidR="009C243B" w:rsidRPr="00DA1C64" w:rsidRDefault="009C243B" w:rsidP="00DA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64">
        <w:rPr>
          <w:rFonts w:ascii="Times New Roman" w:hAnsi="Times New Roman" w:cs="Times New Roman"/>
          <w:b/>
          <w:sz w:val="28"/>
          <w:szCs w:val="28"/>
        </w:rPr>
        <w:t>Review of Jordan</w:t>
      </w:r>
    </w:p>
    <w:p w:rsidR="009C243B" w:rsidRPr="00DA1C64" w:rsidRDefault="009C243B" w:rsidP="00DA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64">
        <w:rPr>
          <w:rFonts w:ascii="Times New Roman" w:hAnsi="Times New Roman" w:cs="Times New Roman"/>
          <w:b/>
          <w:sz w:val="28"/>
          <w:szCs w:val="28"/>
        </w:rPr>
        <w:t>Statement of Ireland</w:t>
      </w:r>
    </w:p>
    <w:p w:rsidR="009C243B" w:rsidRPr="00DA1C64" w:rsidRDefault="009C243B" w:rsidP="00DA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64">
        <w:rPr>
          <w:rFonts w:ascii="Times New Roman" w:hAnsi="Times New Roman" w:cs="Times New Roman"/>
          <w:b/>
          <w:sz w:val="28"/>
          <w:szCs w:val="28"/>
        </w:rPr>
        <w:t>8th November 2018</w:t>
      </w:r>
    </w:p>
    <w:p w:rsidR="00093263" w:rsidRPr="00DB71EC" w:rsidRDefault="00093263" w:rsidP="00093263">
      <w:pPr>
        <w:autoSpaceDE w:val="0"/>
        <w:autoSpaceDN w:val="0"/>
        <w:jc w:val="both"/>
        <w:rPr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5459A8" w:rsidRPr="009C243B" w:rsidRDefault="005459A8" w:rsidP="009C24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243B">
        <w:rPr>
          <w:rFonts w:ascii="Times New Roman" w:hAnsi="Times New Roman" w:cs="Times New Roman"/>
          <w:sz w:val="24"/>
          <w:szCs w:val="24"/>
          <w:lang w:val="en-GB"/>
        </w:rPr>
        <w:t>Ireland warmly welcomes the delegation of Jordan and expresses appreciation for its engagement with the UPR process. </w:t>
      </w:r>
    </w:p>
    <w:p w:rsidR="005459A8" w:rsidRPr="009C243B" w:rsidRDefault="005459A8" w:rsidP="009C24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243B">
        <w:rPr>
          <w:rFonts w:ascii="Times New Roman" w:hAnsi="Times New Roman" w:cs="Times New Roman"/>
          <w:sz w:val="24"/>
          <w:szCs w:val="24"/>
          <w:lang w:val="en-GB"/>
        </w:rPr>
        <w:t>Ireland commends Jordan on the progress made since</w:t>
      </w:r>
      <w:r w:rsidRPr="009C243B">
        <w:rPr>
          <w:rFonts w:ascii="Times New Roman" w:hAnsi="Times New Roman" w:cs="Times New Roman"/>
          <w:sz w:val="24"/>
          <w:szCs w:val="24"/>
        </w:rPr>
        <w:t> the second cycle of the UPR regard</w:t>
      </w:r>
      <w:r w:rsidR="00E73008" w:rsidRPr="009C243B">
        <w:rPr>
          <w:rFonts w:ascii="Times New Roman" w:hAnsi="Times New Roman" w:cs="Times New Roman"/>
          <w:sz w:val="24"/>
          <w:szCs w:val="24"/>
        </w:rPr>
        <w:t>ing</w:t>
      </w:r>
      <w:r w:rsidRPr="009C243B">
        <w:rPr>
          <w:rFonts w:ascii="Times New Roman" w:hAnsi="Times New Roman" w:cs="Times New Roman"/>
          <w:sz w:val="24"/>
          <w:szCs w:val="24"/>
        </w:rPr>
        <w:t xml:space="preserve"> the situation of women, such as the abolition of </w:t>
      </w:r>
      <w:r w:rsidR="00E73008" w:rsidRPr="009C243B">
        <w:rPr>
          <w:rFonts w:ascii="Times New Roman" w:hAnsi="Times New Roman" w:cs="Times New Roman"/>
          <w:sz w:val="24"/>
          <w:szCs w:val="24"/>
        </w:rPr>
        <w:t xml:space="preserve">Penal Code </w:t>
      </w:r>
      <w:r w:rsidRPr="009C243B">
        <w:rPr>
          <w:rFonts w:ascii="Times New Roman" w:hAnsi="Times New Roman" w:cs="Times New Roman"/>
          <w:sz w:val="24"/>
          <w:szCs w:val="24"/>
        </w:rPr>
        <w:t>article 308. </w:t>
      </w:r>
    </w:p>
    <w:p w:rsidR="005459A8" w:rsidRPr="009C243B" w:rsidRDefault="005459A8" w:rsidP="009C24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243B">
        <w:rPr>
          <w:rFonts w:ascii="Times New Roman" w:hAnsi="Times New Roman" w:cs="Times New Roman"/>
          <w:sz w:val="24"/>
          <w:szCs w:val="24"/>
        </w:rPr>
        <w:t xml:space="preserve">Ireland </w:t>
      </w:r>
      <w:r w:rsidR="005647DF" w:rsidRPr="009C243B">
        <w:rPr>
          <w:rFonts w:ascii="Times New Roman" w:hAnsi="Times New Roman" w:cs="Times New Roman"/>
          <w:sz w:val="24"/>
          <w:szCs w:val="24"/>
        </w:rPr>
        <w:t>would encourage</w:t>
      </w:r>
      <w:r w:rsidRPr="009C243B">
        <w:rPr>
          <w:rFonts w:ascii="Times New Roman" w:hAnsi="Times New Roman" w:cs="Times New Roman"/>
          <w:sz w:val="24"/>
          <w:szCs w:val="24"/>
        </w:rPr>
        <w:t xml:space="preserve"> further progress </w:t>
      </w:r>
      <w:r w:rsidR="00E73008" w:rsidRPr="009C243B">
        <w:rPr>
          <w:rFonts w:ascii="Times New Roman" w:hAnsi="Times New Roman" w:cs="Times New Roman"/>
          <w:sz w:val="24"/>
          <w:szCs w:val="24"/>
        </w:rPr>
        <w:t>on</w:t>
      </w:r>
      <w:r w:rsidRPr="009C243B">
        <w:rPr>
          <w:rFonts w:ascii="Times New Roman" w:hAnsi="Times New Roman" w:cs="Times New Roman"/>
          <w:sz w:val="24"/>
          <w:szCs w:val="24"/>
        </w:rPr>
        <w:t xml:space="preserve"> the legal status of women and children, and </w:t>
      </w:r>
      <w:r w:rsidR="00091B0B" w:rsidRPr="009C243B">
        <w:rPr>
          <w:rFonts w:ascii="Times New Roman" w:hAnsi="Times New Roman" w:cs="Times New Roman"/>
          <w:sz w:val="24"/>
          <w:szCs w:val="24"/>
        </w:rPr>
        <w:t xml:space="preserve">strongly </w:t>
      </w:r>
      <w:r w:rsidRPr="009C243B">
        <w:rPr>
          <w:rFonts w:ascii="Times New Roman" w:hAnsi="Times New Roman" w:cs="Times New Roman"/>
          <w:sz w:val="24"/>
          <w:szCs w:val="24"/>
        </w:rPr>
        <w:t>urge</w:t>
      </w:r>
      <w:r w:rsidR="00E73008" w:rsidRPr="009C243B">
        <w:rPr>
          <w:rFonts w:ascii="Times New Roman" w:hAnsi="Times New Roman" w:cs="Times New Roman"/>
          <w:sz w:val="24"/>
          <w:szCs w:val="24"/>
        </w:rPr>
        <w:t>s</w:t>
      </w:r>
      <w:r w:rsidR="00091B0B" w:rsidRPr="009C243B">
        <w:rPr>
          <w:rFonts w:ascii="Times New Roman" w:hAnsi="Times New Roman" w:cs="Times New Roman"/>
          <w:sz w:val="24"/>
          <w:szCs w:val="24"/>
        </w:rPr>
        <w:t xml:space="preserve"> Jordan to end the guardianship by men over adult women, in accordance with Article 15 of </w:t>
      </w:r>
      <w:r w:rsidR="005714F3" w:rsidRPr="009C243B">
        <w:rPr>
          <w:rFonts w:ascii="Times New Roman" w:hAnsi="Times New Roman" w:cs="Times New Roman"/>
          <w:sz w:val="24"/>
          <w:szCs w:val="24"/>
        </w:rPr>
        <w:t>CEDAW</w:t>
      </w:r>
      <w:r w:rsidR="00091B0B" w:rsidRPr="009C243B">
        <w:rPr>
          <w:rFonts w:ascii="Times New Roman" w:hAnsi="Times New Roman" w:cs="Times New Roman"/>
          <w:sz w:val="24"/>
          <w:szCs w:val="24"/>
        </w:rPr>
        <w:t xml:space="preserve">. Ireland also believes that exceptional conditions which permit child marriage should be eliminated in domestic law, </w:t>
      </w:r>
      <w:r w:rsidR="00DC5F2F" w:rsidRPr="009C243B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091B0B" w:rsidRPr="009C243B">
        <w:rPr>
          <w:rFonts w:ascii="Times New Roman" w:hAnsi="Times New Roman" w:cs="Times New Roman"/>
          <w:sz w:val="24"/>
          <w:szCs w:val="24"/>
        </w:rPr>
        <w:t xml:space="preserve">UN </w:t>
      </w:r>
      <w:r w:rsidR="00DC5F2F" w:rsidRPr="009C243B">
        <w:rPr>
          <w:rFonts w:ascii="Times New Roman" w:hAnsi="Times New Roman" w:cs="Times New Roman"/>
          <w:sz w:val="24"/>
          <w:szCs w:val="24"/>
        </w:rPr>
        <w:t>Conven</w:t>
      </w:r>
      <w:r w:rsidR="00091B0B" w:rsidRPr="009C243B">
        <w:rPr>
          <w:rFonts w:ascii="Times New Roman" w:hAnsi="Times New Roman" w:cs="Times New Roman"/>
          <w:sz w:val="24"/>
          <w:szCs w:val="24"/>
        </w:rPr>
        <w:t>tion on the Rights of the Child.</w:t>
      </w:r>
    </w:p>
    <w:p w:rsidR="005459A8" w:rsidRPr="009C243B" w:rsidRDefault="005459A8" w:rsidP="009C24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243B">
        <w:rPr>
          <w:rFonts w:ascii="Times New Roman" w:hAnsi="Times New Roman" w:cs="Times New Roman"/>
          <w:sz w:val="24"/>
          <w:szCs w:val="24"/>
        </w:rPr>
        <w:t>Ireland recommends that Jordan amend the Personal Status Law to remove conditions that allow child marriage, and to eliminate the recognition of legal guardians of adult women.</w:t>
      </w:r>
    </w:p>
    <w:p w:rsidR="00093263" w:rsidRPr="009C243B" w:rsidRDefault="005459A8" w:rsidP="009C24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243B">
        <w:rPr>
          <w:rFonts w:ascii="Times New Roman" w:hAnsi="Times New Roman" w:cs="Times New Roman"/>
          <w:sz w:val="24"/>
          <w:szCs w:val="24"/>
        </w:rPr>
        <w:t xml:space="preserve">Ireland welcomes Jordan’s review of the framework for judicial proceedings to ensure the right to a fair trial. However, Ireland </w:t>
      </w:r>
      <w:r w:rsidR="005647DF" w:rsidRPr="009C243B">
        <w:rPr>
          <w:rFonts w:ascii="Times New Roman" w:hAnsi="Times New Roman" w:cs="Times New Roman"/>
          <w:sz w:val="24"/>
          <w:szCs w:val="24"/>
        </w:rPr>
        <w:t>notes</w:t>
      </w:r>
      <w:r w:rsidRPr="009C243B">
        <w:rPr>
          <w:rFonts w:ascii="Times New Roman" w:hAnsi="Times New Roman" w:cs="Times New Roman"/>
          <w:sz w:val="24"/>
          <w:szCs w:val="24"/>
        </w:rPr>
        <w:t xml:space="preserve"> the ongoing practice of administrative detention in Jordan, which may be used for extended periods without</w:t>
      </w:r>
      <w:r w:rsidR="00555337" w:rsidRPr="009C243B">
        <w:rPr>
          <w:rFonts w:ascii="Times New Roman" w:hAnsi="Times New Roman" w:cs="Times New Roman"/>
          <w:sz w:val="24"/>
          <w:szCs w:val="24"/>
        </w:rPr>
        <w:t xml:space="preserve"> trial</w:t>
      </w:r>
      <w:r w:rsidRPr="009C243B">
        <w:rPr>
          <w:rFonts w:ascii="Times New Roman" w:hAnsi="Times New Roman" w:cs="Times New Roman"/>
          <w:sz w:val="24"/>
          <w:szCs w:val="24"/>
        </w:rPr>
        <w:t>. Ireland recommends that the use of administrative detention be limited</w:t>
      </w:r>
      <w:r w:rsidR="00E73008" w:rsidRPr="009C243B">
        <w:rPr>
          <w:rFonts w:ascii="Times New Roman" w:hAnsi="Times New Roman" w:cs="Times New Roman"/>
          <w:sz w:val="24"/>
          <w:szCs w:val="24"/>
        </w:rPr>
        <w:t xml:space="preserve">, respecting </w:t>
      </w:r>
      <w:r w:rsidR="00E73008" w:rsidRPr="009C243B">
        <w:rPr>
          <w:rFonts w:ascii="Times New Roman" w:hAnsi="Times New Roman" w:cs="Times New Roman"/>
          <w:sz w:val="24"/>
          <w:szCs w:val="24"/>
          <w:lang w:val="en"/>
        </w:rPr>
        <w:t xml:space="preserve">the human rights of prisoners </w:t>
      </w:r>
      <w:r w:rsidR="00091B0B" w:rsidRPr="009C243B">
        <w:rPr>
          <w:rFonts w:ascii="Times New Roman" w:hAnsi="Times New Roman" w:cs="Times New Roman"/>
          <w:sz w:val="24"/>
          <w:szCs w:val="24"/>
          <w:lang w:val="en"/>
        </w:rPr>
        <w:t xml:space="preserve">as </w:t>
      </w:r>
      <w:r w:rsidR="00E73008" w:rsidRPr="009C243B">
        <w:rPr>
          <w:rFonts w:ascii="Times New Roman" w:hAnsi="Times New Roman" w:cs="Times New Roman"/>
          <w:sz w:val="24"/>
          <w:szCs w:val="24"/>
          <w:lang w:val="en"/>
        </w:rPr>
        <w:t xml:space="preserve">specified in article 9 of the </w:t>
      </w:r>
      <w:r w:rsidR="00A4542C" w:rsidRPr="009C243B">
        <w:rPr>
          <w:rFonts w:ascii="Times New Roman" w:hAnsi="Times New Roman" w:cs="Times New Roman"/>
          <w:sz w:val="24"/>
          <w:szCs w:val="24"/>
          <w:lang w:val="en"/>
        </w:rPr>
        <w:t>ICCPR</w:t>
      </w:r>
      <w:r w:rsidRPr="009C243B">
        <w:rPr>
          <w:rFonts w:ascii="Times New Roman" w:hAnsi="Times New Roman" w:cs="Times New Roman"/>
          <w:sz w:val="24"/>
          <w:szCs w:val="24"/>
        </w:rPr>
        <w:t>.</w:t>
      </w:r>
    </w:p>
    <w:p w:rsidR="00C41779" w:rsidRPr="009C243B" w:rsidRDefault="00C41779" w:rsidP="009C24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243B">
        <w:rPr>
          <w:rFonts w:ascii="Times New Roman" w:hAnsi="Times New Roman" w:cs="Times New Roman"/>
          <w:sz w:val="24"/>
          <w:szCs w:val="24"/>
        </w:rPr>
        <w:t>Thank you</w:t>
      </w:r>
    </w:p>
    <w:p w:rsidR="00C41779" w:rsidRPr="00DB71EC" w:rsidRDefault="00C41779" w:rsidP="005459A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63211" w:rsidRPr="00DB71EC" w:rsidRDefault="00763211" w:rsidP="00093263">
      <w:pPr>
        <w:rPr>
          <w:sz w:val="28"/>
          <w:szCs w:val="28"/>
        </w:rPr>
      </w:pPr>
    </w:p>
    <w:sectPr w:rsidR="00763211" w:rsidRPr="00DB71EC" w:rsidSect="00763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05" w:rsidRDefault="00F85005" w:rsidP="00802EDB">
      <w:pPr>
        <w:spacing w:after="0" w:line="240" w:lineRule="auto"/>
      </w:pPr>
      <w:r>
        <w:separator/>
      </w:r>
    </w:p>
  </w:endnote>
  <w:endnote w:type="continuationSeparator" w:id="0">
    <w:p w:rsidR="00F85005" w:rsidRDefault="00F85005" w:rsidP="0080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8" w:rsidRDefault="001A6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8" w:rsidRDefault="001A6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8" w:rsidRDefault="001A6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05" w:rsidRDefault="00F85005" w:rsidP="00802EDB">
      <w:pPr>
        <w:spacing w:after="0" w:line="240" w:lineRule="auto"/>
      </w:pPr>
      <w:r>
        <w:separator/>
      </w:r>
    </w:p>
  </w:footnote>
  <w:footnote w:type="continuationSeparator" w:id="0">
    <w:p w:rsidR="00F85005" w:rsidRDefault="00F85005" w:rsidP="0080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8" w:rsidRDefault="001A6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8" w:rsidRDefault="001A6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A8" w:rsidRDefault="001A6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7899"/>
    <w:multiLevelType w:val="multilevel"/>
    <w:tmpl w:val="C308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B"/>
    <w:rsid w:val="00091B0B"/>
    <w:rsid w:val="00093263"/>
    <w:rsid w:val="000937F7"/>
    <w:rsid w:val="000E057F"/>
    <w:rsid w:val="000E3A04"/>
    <w:rsid w:val="000F25A8"/>
    <w:rsid w:val="00143133"/>
    <w:rsid w:val="001A60A8"/>
    <w:rsid w:val="001E4E2A"/>
    <w:rsid w:val="001F73D5"/>
    <w:rsid w:val="0021159F"/>
    <w:rsid w:val="002F0724"/>
    <w:rsid w:val="00316DC7"/>
    <w:rsid w:val="00330129"/>
    <w:rsid w:val="003E1E8B"/>
    <w:rsid w:val="003F70D3"/>
    <w:rsid w:val="004242C7"/>
    <w:rsid w:val="004A6748"/>
    <w:rsid w:val="004A79DE"/>
    <w:rsid w:val="004C3F42"/>
    <w:rsid w:val="00512835"/>
    <w:rsid w:val="005459A8"/>
    <w:rsid w:val="00555337"/>
    <w:rsid w:val="00560240"/>
    <w:rsid w:val="005647DF"/>
    <w:rsid w:val="005714F3"/>
    <w:rsid w:val="00577A22"/>
    <w:rsid w:val="00582311"/>
    <w:rsid w:val="005B28DA"/>
    <w:rsid w:val="00600A5F"/>
    <w:rsid w:val="0062438B"/>
    <w:rsid w:val="00661462"/>
    <w:rsid w:val="006953F8"/>
    <w:rsid w:val="00751A8C"/>
    <w:rsid w:val="00763211"/>
    <w:rsid w:val="00802EDB"/>
    <w:rsid w:val="00820C43"/>
    <w:rsid w:val="0087006B"/>
    <w:rsid w:val="008B423C"/>
    <w:rsid w:val="00972A8D"/>
    <w:rsid w:val="009C243B"/>
    <w:rsid w:val="009F0BCD"/>
    <w:rsid w:val="00A11CFF"/>
    <w:rsid w:val="00A4542C"/>
    <w:rsid w:val="00A67714"/>
    <w:rsid w:val="00A97B43"/>
    <w:rsid w:val="00AE1A60"/>
    <w:rsid w:val="00B75A73"/>
    <w:rsid w:val="00BA11BF"/>
    <w:rsid w:val="00BD6D77"/>
    <w:rsid w:val="00C41779"/>
    <w:rsid w:val="00C45B6C"/>
    <w:rsid w:val="00CB6487"/>
    <w:rsid w:val="00D665E5"/>
    <w:rsid w:val="00DA1C64"/>
    <w:rsid w:val="00DB71EC"/>
    <w:rsid w:val="00DC5C5B"/>
    <w:rsid w:val="00DC5F2F"/>
    <w:rsid w:val="00DE4456"/>
    <w:rsid w:val="00E73008"/>
    <w:rsid w:val="00E75585"/>
    <w:rsid w:val="00E75C9E"/>
    <w:rsid w:val="00E86056"/>
    <w:rsid w:val="00F85005"/>
    <w:rsid w:val="00F9435A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7E788-BA90-4CC0-A1FC-C60742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ED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ED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02E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EDB"/>
    <w:rPr>
      <w:rFonts w:ascii="Consolas" w:hAnsi="Consolas"/>
      <w:sz w:val="21"/>
      <w:szCs w:val="21"/>
    </w:rPr>
  </w:style>
  <w:style w:type="paragraph" w:customStyle="1" w:styleId="Default">
    <w:name w:val="Default"/>
    <w:rsid w:val="00E7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A8"/>
  </w:style>
  <w:style w:type="paragraph" w:styleId="Footer">
    <w:name w:val="footer"/>
    <w:basedOn w:val="Normal"/>
    <w:link w:val="FooterChar"/>
    <w:uiPriority w:val="99"/>
    <w:unhideWhenUsed/>
    <w:rsid w:val="001A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936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541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2F6F8-3EF3-4CCA-A76B-E16A1D9D41F2}"/>
</file>

<file path=customXml/itemProps2.xml><?xml version="1.0" encoding="utf-8"?>
<ds:datastoreItem xmlns:ds="http://schemas.openxmlformats.org/officeDocument/2006/customXml" ds:itemID="{4EE4A96C-C33A-4A2E-973D-62AC8DAE33B6}"/>
</file>

<file path=customXml/itemProps3.xml><?xml version="1.0" encoding="utf-8"?>
<ds:datastoreItem xmlns:ds="http://schemas.openxmlformats.org/officeDocument/2006/customXml" ds:itemID="{0F3A22FD-BFAC-4F33-BED2-E33662F907C4}"/>
</file>

<file path=customXml/itemProps4.xml><?xml version="1.0" encoding="utf-8"?>
<ds:datastoreItem xmlns:ds="http://schemas.openxmlformats.org/officeDocument/2006/customXml" ds:itemID="{12BD6BB1-797D-407E-AA55-747EFB29F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DFA</cp:lastModifiedBy>
  <cp:revision>5</cp:revision>
  <cp:lastPrinted>2018-11-07T17:23:00Z</cp:lastPrinted>
  <dcterms:created xsi:type="dcterms:W3CDTF">2018-11-08T08:13:00Z</dcterms:created>
  <dcterms:modified xsi:type="dcterms:W3CDTF">2018-11-09T11:54:00Z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