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F3" w:rsidRPr="00037BA9" w:rsidRDefault="005C53F3" w:rsidP="005C53F3">
      <w:pPr>
        <w:pStyle w:val="s4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037BA9">
        <w:rPr>
          <w:rStyle w:val="bumpedfont15"/>
          <w:rFonts w:asciiTheme="minorHAnsi" w:hAnsiTheme="minorHAnsi"/>
          <w:b/>
          <w:bCs/>
          <w:sz w:val="26"/>
          <w:szCs w:val="26"/>
        </w:rPr>
        <w:t>Universal Periodic Review working group – 31</w:t>
      </w:r>
      <w:r w:rsidRPr="00037BA9">
        <w:rPr>
          <w:rStyle w:val="bumpedfont15"/>
          <w:rFonts w:asciiTheme="minorHAnsi" w:hAnsiTheme="minorHAnsi"/>
          <w:b/>
          <w:bCs/>
          <w:sz w:val="26"/>
          <w:szCs w:val="26"/>
          <w:vertAlign w:val="superscript"/>
        </w:rPr>
        <w:t>st</w:t>
      </w:r>
      <w:r w:rsidRPr="00037BA9">
        <w:rPr>
          <w:rStyle w:val="bumpedfont15"/>
          <w:rFonts w:asciiTheme="minorHAnsi" w:hAnsiTheme="minorHAnsi"/>
          <w:b/>
          <w:bCs/>
          <w:sz w:val="26"/>
          <w:szCs w:val="26"/>
        </w:rPr>
        <w:t> session</w:t>
      </w:r>
    </w:p>
    <w:p w:rsidR="005C53F3" w:rsidRPr="00037BA9" w:rsidRDefault="005C53F3" w:rsidP="005C53F3">
      <w:pPr>
        <w:pStyle w:val="s4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037BA9">
        <w:rPr>
          <w:rFonts w:asciiTheme="minorHAnsi" w:hAnsiTheme="minorHAnsi"/>
          <w:sz w:val="26"/>
          <w:szCs w:val="26"/>
        </w:rPr>
        <w:t> </w:t>
      </w:r>
    </w:p>
    <w:p w:rsidR="005C53F3" w:rsidRPr="00037BA9" w:rsidRDefault="005C53F3" w:rsidP="005C53F3">
      <w:pPr>
        <w:pStyle w:val="s4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b/>
          <w:bCs/>
          <w:sz w:val="26"/>
          <w:szCs w:val="26"/>
        </w:rPr>
        <w:t>Statement by Ireland on the review of Saudi Arabia</w:t>
      </w:r>
    </w:p>
    <w:p w:rsidR="005C53F3" w:rsidRPr="00037BA9" w:rsidRDefault="005C53F3" w:rsidP="005C53F3">
      <w:pPr>
        <w:pStyle w:val="s4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037BA9">
        <w:rPr>
          <w:rFonts w:asciiTheme="minorHAnsi" w:hAnsiTheme="minorHAnsi"/>
          <w:sz w:val="26"/>
          <w:szCs w:val="26"/>
        </w:rPr>
        <w:t> </w:t>
      </w:r>
    </w:p>
    <w:p w:rsidR="005C53F3" w:rsidRPr="00037BA9" w:rsidRDefault="005C53F3" w:rsidP="005C53F3">
      <w:pPr>
        <w:pStyle w:val="s4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b/>
          <w:bCs/>
          <w:sz w:val="26"/>
          <w:szCs w:val="26"/>
        </w:rPr>
        <w:t>5 November 2018</w:t>
      </w:r>
    </w:p>
    <w:p w:rsidR="005C53F3" w:rsidRPr="00037BA9" w:rsidRDefault="005C53F3" w:rsidP="005C53F3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Fonts w:asciiTheme="minorHAnsi" w:hAnsiTheme="minorHAnsi"/>
          <w:sz w:val="26"/>
          <w:szCs w:val="26"/>
        </w:rPr>
        <w:t> </w:t>
      </w: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Ireland </w:t>
      </w:r>
      <w:r w:rsidR="00174B9B">
        <w:rPr>
          <w:rStyle w:val="bumpedfont15"/>
          <w:rFonts w:asciiTheme="minorHAnsi" w:hAnsiTheme="minorHAnsi"/>
          <w:sz w:val="26"/>
          <w:szCs w:val="26"/>
        </w:rPr>
        <w:t xml:space="preserve">warmly </w:t>
      </w:r>
      <w:r w:rsidRPr="00037BA9">
        <w:rPr>
          <w:rStyle w:val="bumpedfont15"/>
          <w:rFonts w:asciiTheme="minorHAnsi" w:hAnsiTheme="minorHAnsi"/>
          <w:sz w:val="26"/>
          <w:szCs w:val="26"/>
        </w:rPr>
        <w:t>welcomes the delegation of Saudi Arabia</w:t>
      </w:r>
      <w:r w:rsidR="00174B9B">
        <w:rPr>
          <w:rStyle w:val="bumpedfont15"/>
          <w:rFonts w:asciiTheme="minorHAnsi" w:hAnsiTheme="minorHAnsi"/>
          <w:sz w:val="26"/>
          <w:szCs w:val="26"/>
        </w:rPr>
        <w:t xml:space="preserve"> and 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its </w:t>
      </w:r>
      <w:r w:rsidRPr="00037BA9">
        <w:rPr>
          <w:rStyle w:val="bumpedfont15"/>
          <w:rFonts w:asciiTheme="minorHAnsi" w:hAnsiTheme="minorHAnsi"/>
          <w:sz w:val="26"/>
          <w:szCs w:val="26"/>
        </w:rPr>
        <w:t>engagement with the U</w:t>
      </w:r>
      <w:r w:rsidR="00037BA9">
        <w:rPr>
          <w:rStyle w:val="bumpedfont15"/>
          <w:rFonts w:asciiTheme="minorHAnsi" w:hAnsiTheme="minorHAnsi"/>
          <w:sz w:val="26"/>
          <w:szCs w:val="26"/>
        </w:rPr>
        <w:t>PR</w:t>
      </w:r>
      <w:r w:rsidRPr="00037BA9">
        <w:rPr>
          <w:rStyle w:val="bumpedfont15"/>
          <w:rFonts w:asciiTheme="minorHAnsi" w:hAnsiTheme="minorHAnsi"/>
          <w:sz w:val="26"/>
          <w:szCs w:val="26"/>
        </w:rPr>
        <w:t>. </w:t>
      </w: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Fonts w:asciiTheme="minorHAnsi" w:hAnsiTheme="minorHAnsi"/>
          <w:sz w:val="26"/>
          <w:szCs w:val="26"/>
        </w:rPr>
        <w:t> </w:t>
      </w:r>
    </w:p>
    <w:p w:rsidR="00922EC6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sz w:val="26"/>
          <w:szCs w:val="26"/>
        </w:rPr>
        <w:t>Ireland is concerned about the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 </w:t>
      </w: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imprisonment of Human Rights Defenders, 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both </w:t>
      </w:r>
      <w:r w:rsidRPr="00037BA9">
        <w:rPr>
          <w:rStyle w:val="bumpedfont15"/>
          <w:rFonts w:asciiTheme="minorHAnsi" w:hAnsiTheme="minorHAnsi"/>
          <w:sz w:val="26"/>
          <w:szCs w:val="26"/>
        </w:rPr>
        <w:t>women and men, under a broad definition of terrorism. </w:t>
      </w:r>
      <w:r w:rsidRPr="00037BA9">
        <w:rPr>
          <w:rFonts w:asciiTheme="minorHAnsi" w:hAnsiTheme="minorHAnsi"/>
          <w:sz w:val="26"/>
          <w:szCs w:val="26"/>
        </w:rPr>
        <w:t> </w:t>
      </w:r>
    </w:p>
    <w:p w:rsidR="00014357" w:rsidRPr="00037BA9" w:rsidRDefault="00014357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</w:p>
    <w:p w:rsidR="00014357" w:rsidRPr="00037BA9" w:rsidRDefault="00037BA9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</w:t>
      </w:r>
      <w:r w:rsidR="00014357" w:rsidRPr="00037BA9">
        <w:rPr>
          <w:rFonts w:asciiTheme="minorHAnsi" w:hAnsiTheme="minorHAnsi"/>
          <w:sz w:val="26"/>
          <w:szCs w:val="26"/>
        </w:rPr>
        <w:t xml:space="preserve">e echo the concerns </w:t>
      </w:r>
      <w:r w:rsidR="002A3A33">
        <w:rPr>
          <w:rFonts w:asciiTheme="minorHAnsi" w:hAnsiTheme="minorHAnsi"/>
          <w:sz w:val="26"/>
          <w:szCs w:val="26"/>
        </w:rPr>
        <w:t>of the UN</w:t>
      </w:r>
      <w:r w:rsidR="00064612">
        <w:rPr>
          <w:rFonts w:asciiTheme="minorHAnsi" w:hAnsiTheme="minorHAnsi"/>
          <w:sz w:val="26"/>
          <w:szCs w:val="26"/>
        </w:rPr>
        <w:t xml:space="preserve"> </w:t>
      </w:r>
      <w:r w:rsidR="002A3A33">
        <w:rPr>
          <w:rFonts w:asciiTheme="minorHAnsi" w:hAnsiTheme="minorHAnsi"/>
          <w:sz w:val="26"/>
          <w:szCs w:val="26"/>
        </w:rPr>
        <w:t>S</w:t>
      </w:r>
      <w:r w:rsidR="00064612">
        <w:rPr>
          <w:rFonts w:asciiTheme="minorHAnsi" w:hAnsiTheme="minorHAnsi"/>
          <w:sz w:val="26"/>
          <w:szCs w:val="26"/>
        </w:rPr>
        <w:t xml:space="preserve">ecretary </w:t>
      </w:r>
      <w:r w:rsidR="002A3A33">
        <w:rPr>
          <w:rFonts w:asciiTheme="minorHAnsi" w:hAnsiTheme="minorHAnsi"/>
          <w:sz w:val="26"/>
          <w:szCs w:val="26"/>
        </w:rPr>
        <w:t>G</w:t>
      </w:r>
      <w:r w:rsidR="00064612">
        <w:rPr>
          <w:rFonts w:asciiTheme="minorHAnsi" w:hAnsiTheme="minorHAnsi"/>
          <w:sz w:val="26"/>
          <w:szCs w:val="26"/>
        </w:rPr>
        <w:t>eneral</w:t>
      </w:r>
      <w:r w:rsidR="002A3A33">
        <w:rPr>
          <w:rFonts w:asciiTheme="minorHAnsi" w:hAnsiTheme="minorHAnsi"/>
          <w:sz w:val="26"/>
          <w:szCs w:val="26"/>
        </w:rPr>
        <w:t xml:space="preserve"> and High Commissioner regarding</w:t>
      </w:r>
      <w:r>
        <w:rPr>
          <w:rFonts w:asciiTheme="minorHAnsi" w:hAnsiTheme="minorHAnsi"/>
          <w:sz w:val="26"/>
          <w:szCs w:val="26"/>
        </w:rPr>
        <w:t xml:space="preserve"> </w:t>
      </w:r>
      <w:r w:rsidR="00014357" w:rsidRPr="00037BA9">
        <w:rPr>
          <w:rFonts w:asciiTheme="minorHAnsi" w:hAnsiTheme="minorHAnsi"/>
          <w:sz w:val="26"/>
          <w:szCs w:val="26"/>
        </w:rPr>
        <w:t xml:space="preserve">the </w:t>
      </w:r>
      <w:r w:rsidR="004D593B" w:rsidRPr="00037BA9">
        <w:rPr>
          <w:rFonts w:asciiTheme="minorHAnsi" w:hAnsiTheme="minorHAnsi"/>
          <w:sz w:val="26"/>
          <w:szCs w:val="26"/>
        </w:rPr>
        <w:t xml:space="preserve">tragic </w:t>
      </w:r>
      <w:r w:rsidR="00014357" w:rsidRPr="00037BA9">
        <w:rPr>
          <w:rFonts w:asciiTheme="minorHAnsi" w:hAnsiTheme="minorHAnsi"/>
          <w:sz w:val="26"/>
          <w:szCs w:val="26"/>
        </w:rPr>
        <w:t xml:space="preserve">death of Mr Jamal </w:t>
      </w:r>
      <w:proofErr w:type="spellStart"/>
      <w:r w:rsidR="00014357" w:rsidRPr="00037BA9">
        <w:rPr>
          <w:rFonts w:asciiTheme="minorHAnsi" w:hAnsiTheme="minorHAnsi"/>
          <w:sz w:val="26"/>
          <w:szCs w:val="26"/>
        </w:rPr>
        <w:t>Khashoggi</w:t>
      </w:r>
      <w:proofErr w:type="spellEnd"/>
      <w:r w:rsidR="00014357" w:rsidRPr="00037BA9">
        <w:rPr>
          <w:rFonts w:asciiTheme="minorHAnsi" w:hAnsiTheme="minorHAnsi"/>
          <w:sz w:val="26"/>
          <w:szCs w:val="26"/>
        </w:rPr>
        <w:t xml:space="preserve">. We support calls for </w:t>
      </w:r>
      <w:r w:rsidR="004D593B" w:rsidRPr="00037BA9">
        <w:rPr>
          <w:rFonts w:asciiTheme="minorHAnsi" w:hAnsiTheme="minorHAnsi"/>
          <w:sz w:val="26"/>
          <w:szCs w:val="26"/>
        </w:rPr>
        <w:t>full accountability of all those responsible.</w:t>
      </w:r>
    </w:p>
    <w:p w:rsidR="00922EC6" w:rsidRPr="00037BA9" w:rsidRDefault="00922EC6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Ireland is concerned about restrictions on civil society space, </w:t>
      </w:r>
      <w:r w:rsidR="004D593B" w:rsidRPr="00037BA9">
        <w:rPr>
          <w:rStyle w:val="bumpedfont15"/>
          <w:rFonts w:asciiTheme="minorHAnsi" w:hAnsiTheme="minorHAnsi"/>
          <w:sz w:val="26"/>
          <w:szCs w:val="26"/>
        </w:rPr>
        <w:t xml:space="preserve">notably </w:t>
      </w:r>
      <w:r w:rsidR="00DD5E1F">
        <w:rPr>
          <w:rStyle w:val="bumpedfont15"/>
          <w:rFonts w:asciiTheme="minorHAnsi" w:hAnsiTheme="minorHAnsi"/>
          <w:sz w:val="26"/>
          <w:szCs w:val="26"/>
        </w:rPr>
        <w:t xml:space="preserve">as </w:t>
      </w:r>
      <w:r w:rsidR="004D593B" w:rsidRPr="00037BA9">
        <w:rPr>
          <w:rStyle w:val="bumpedfont15"/>
          <w:rFonts w:asciiTheme="minorHAnsi" w:hAnsiTheme="minorHAnsi"/>
          <w:sz w:val="26"/>
          <w:szCs w:val="26"/>
        </w:rPr>
        <w:t xml:space="preserve">highlighted by CEDAW, </w:t>
      </w:r>
      <w:r w:rsidRPr="00037BA9">
        <w:rPr>
          <w:rStyle w:val="bumpedfont15"/>
          <w:rFonts w:asciiTheme="minorHAnsi" w:hAnsiTheme="minorHAnsi"/>
          <w:sz w:val="26"/>
          <w:szCs w:val="26"/>
        </w:rPr>
        <w:t>and restrictions on freedom of expression and association. </w:t>
      </w: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sz w:val="26"/>
          <w:szCs w:val="26"/>
          <w:u w:val="single"/>
        </w:rPr>
        <w:t>Ireland recommends </w:t>
      </w:r>
      <w:r w:rsidRPr="00037BA9">
        <w:rPr>
          <w:rStyle w:val="bumpedfont15"/>
          <w:rFonts w:asciiTheme="minorHAnsi" w:hAnsiTheme="minorHAnsi"/>
          <w:sz w:val="26"/>
          <w:szCs w:val="26"/>
        </w:rPr>
        <w:t>that Saudi Arabia bring its laws in</w:t>
      </w:r>
      <w:r w:rsidR="00174B9B">
        <w:rPr>
          <w:rStyle w:val="bumpedfont15"/>
          <w:rFonts w:asciiTheme="minorHAnsi" w:hAnsiTheme="minorHAnsi"/>
          <w:sz w:val="26"/>
          <w:szCs w:val="26"/>
        </w:rPr>
        <w:t>to</w:t>
      </w: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 line with international standards under the I</w:t>
      </w:r>
      <w:r w:rsidR="00174B9B">
        <w:rPr>
          <w:rStyle w:val="bumpedfont15"/>
          <w:rFonts w:asciiTheme="minorHAnsi" w:hAnsiTheme="minorHAnsi"/>
          <w:sz w:val="26"/>
          <w:szCs w:val="26"/>
        </w:rPr>
        <w:t xml:space="preserve">CCPR </w:t>
      </w:r>
      <w:r w:rsidRPr="00037BA9">
        <w:rPr>
          <w:rStyle w:val="bumpedfont15"/>
          <w:rFonts w:asciiTheme="minorHAnsi" w:hAnsiTheme="minorHAnsi"/>
          <w:sz w:val="26"/>
          <w:szCs w:val="26"/>
        </w:rPr>
        <w:t>for the exercise of the rights to freedom of expression, peaceful assembly and association.</w:t>
      </w: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Fonts w:asciiTheme="minorHAnsi" w:hAnsiTheme="minorHAnsi"/>
          <w:sz w:val="26"/>
          <w:szCs w:val="26"/>
        </w:rPr>
        <w:t> </w:t>
      </w:r>
    </w:p>
    <w:p w:rsidR="00037BA9" w:rsidRDefault="005C53F3" w:rsidP="005C53F3">
      <w:pPr>
        <w:pStyle w:val="s6"/>
        <w:spacing w:before="0" w:beforeAutospacing="0" w:after="0" w:afterAutospacing="0" w:line="324" w:lineRule="atLeast"/>
        <w:rPr>
          <w:rStyle w:val="bumpedfont15"/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Ireland 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is gravely concerned at </w:t>
      </w: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the 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use </w:t>
      </w:r>
      <w:r w:rsidRPr="00037BA9">
        <w:rPr>
          <w:rStyle w:val="bumpedfont15"/>
          <w:rFonts w:asciiTheme="minorHAnsi" w:hAnsiTheme="minorHAnsi"/>
          <w:sz w:val="26"/>
          <w:szCs w:val="26"/>
        </w:rPr>
        <w:t>of the death penalty in Saudi Arabia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, in particular </w:t>
      </w:r>
      <w:r w:rsidRPr="00037BA9">
        <w:rPr>
          <w:rStyle w:val="bumpedfont15"/>
          <w:rFonts w:asciiTheme="minorHAnsi" w:hAnsiTheme="minorHAnsi"/>
          <w:sz w:val="26"/>
          <w:szCs w:val="26"/>
        </w:rPr>
        <w:t>in the case of mino</w:t>
      </w:r>
      <w:r w:rsidR="00C75576" w:rsidRPr="00037BA9">
        <w:rPr>
          <w:rStyle w:val="bumpedfont15"/>
          <w:rFonts w:asciiTheme="minorHAnsi" w:hAnsiTheme="minorHAnsi"/>
          <w:sz w:val="26"/>
          <w:szCs w:val="26"/>
        </w:rPr>
        <w:t>rs</w:t>
      </w:r>
      <w:r w:rsidR="00037BA9">
        <w:rPr>
          <w:rStyle w:val="bumpedfont15"/>
          <w:rFonts w:asciiTheme="minorHAnsi" w:hAnsiTheme="minorHAnsi"/>
          <w:sz w:val="26"/>
          <w:szCs w:val="26"/>
        </w:rPr>
        <w:t xml:space="preserve">, and </w:t>
      </w:r>
      <w:r w:rsidRPr="00037BA9">
        <w:rPr>
          <w:rStyle w:val="bumpedfont15"/>
          <w:rFonts w:asciiTheme="minorHAnsi" w:hAnsiTheme="minorHAnsi"/>
          <w:sz w:val="26"/>
          <w:szCs w:val="26"/>
        </w:rPr>
        <w:t xml:space="preserve">the continued practice of public executions. </w:t>
      </w:r>
    </w:p>
    <w:p w:rsidR="00037BA9" w:rsidRDefault="00037BA9" w:rsidP="005C53F3">
      <w:pPr>
        <w:pStyle w:val="s6"/>
        <w:spacing w:before="0" w:beforeAutospacing="0" w:after="0" w:afterAutospacing="0" w:line="324" w:lineRule="atLeast"/>
        <w:rPr>
          <w:rStyle w:val="bumpedfont15"/>
          <w:rFonts w:asciiTheme="minorHAnsi" w:hAnsiTheme="minorHAnsi"/>
          <w:sz w:val="26"/>
          <w:szCs w:val="26"/>
        </w:rPr>
      </w:pPr>
    </w:p>
    <w:p w:rsidR="005C53F3" w:rsidRPr="00037BA9" w:rsidRDefault="005C53F3" w:rsidP="005C53F3">
      <w:pPr>
        <w:pStyle w:val="s6"/>
        <w:spacing w:before="0" w:beforeAutospacing="0" w:after="0" w:afterAutospacing="0" w:line="324" w:lineRule="atLeast"/>
        <w:rPr>
          <w:rFonts w:asciiTheme="minorHAnsi" w:hAnsiTheme="minorHAnsi"/>
          <w:sz w:val="26"/>
          <w:szCs w:val="26"/>
        </w:rPr>
      </w:pPr>
      <w:r w:rsidRPr="00037BA9">
        <w:rPr>
          <w:rStyle w:val="bumpedfont15"/>
          <w:rFonts w:asciiTheme="minorHAnsi" w:hAnsiTheme="minorHAnsi"/>
          <w:sz w:val="26"/>
          <w:szCs w:val="26"/>
          <w:u w:val="single"/>
        </w:rPr>
        <w:t>Ireland recommends</w:t>
      </w:r>
      <w:r w:rsidRPr="00037BA9">
        <w:rPr>
          <w:rStyle w:val="bumpedfont15"/>
          <w:rFonts w:asciiTheme="minorHAnsi" w:hAnsiTheme="minorHAnsi"/>
          <w:sz w:val="26"/>
          <w:szCs w:val="26"/>
        </w:rPr>
        <w:t> that Saudi Arabia announce a moratorium on the use of the death penalty with a view to its eventual abolition.</w:t>
      </w:r>
    </w:p>
    <w:p w:rsidR="00F07477" w:rsidRPr="00037BA9" w:rsidRDefault="00F07477" w:rsidP="00E03DEF">
      <w:pPr>
        <w:spacing w:after="0"/>
        <w:rPr>
          <w:rFonts w:cs="Times New Roman"/>
          <w:sz w:val="26"/>
          <w:szCs w:val="26"/>
          <w:lang w:eastAsia="en-GB"/>
        </w:rPr>
      </w:pPr>
    </w:p>
    <w:p w:rsidR="00922EC6" w:rsidRPr="00037BA9" w:rsidRDefault="00922EC6" w:rsidP="00E03DEF">
      <w:pPr>
        <w:spacing w:after="0"/>
        <w:rPr>
          <w:rFonts w:cs="Times New Roman"/>
          <w:sz w:val="26"/>
          <w:szCs w:val="26"/>
          <w:lang w:eastAsia="en-GB"/>
        </w:rPr>
      </w:pPr>
      <w:r w:rsidRPr="00037BA9">
        <w:rPr>
          <w:rFonts w:cs="Times New Roman"/>
          <w:sz w:val="26"/>
          <w:szCs w:val="26"/>
          <w:lang w:eastAsia="en-GB"/>
        </w:rPr>
        <w:t>Thank you</w:t>
      </w:r>
    </w:p>
    <w:p w:rsidR="004C2073" w:rsidRPr="00037BA9" w:rsidRDefault="004C2073" w:rsidP="00E03DEF">
      <w:pPr>
        <w:spacing w:after="0"/>
        <w:rPr>
          <w:rFonts w:cs="Times New Roman"/>
          <w:sz w:val="26"/>
          <w:szCs w:val="26"/>
        </w:rPr>
      </w:pPr>
    </w:p>
    <w:p w:rsidR="00E03DEF" w:rsidRPr="00037BA9" w:rsidRDefault="00E03DEF" w:rsidP="00E03DEF">
      <w:pPr>
        <w:spacing w:after="0"/>
        <w:rPr>
          <w:rFonts w:cs="Times New Roman"/>
          <w:sz w:val="26"/>
          <w:szCs w:val="26"/>
        </w:rPr>
      </w:pPr>
    </w:p>
    <w:p w:rsidR="00ED3F79" w:rsidRPr="00037BA9" w:rsidRDefault="00ED3F79" w:rsidP="00ED3F79">
      <w:pPr>
        <w:ind w:left="720"/>
        <w:rPr>
          <w:sz w:val="26"/>
          <w:szCs w:val="26"/>
        </w:rPr>
      </w:pPr>
    </w:p>
    <w:sectPr w:rsidR="00ED3F79" w:rsidRPr="00037B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C3" w:rsidRDefault="00054AC3" w:rsidP="001A4EC2">
      <w:pPr>
        <w:spacing w:after="0" w:line="240" w:lineRule="auto"/>
      </w:pPr>
      <w:r>
        <w:separator/>
      </w:r>
    </w:p>
  </w:endnote>
  <w:endnote w:type="continuationSeparator" w:id="0">
    <w:p w:rsidR="00054AC3" w:rsidRDefault="00054AC3" w:rsidP="001A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C3" w:rsidRDefault="00054AC3" w:rsidP="001A4EC2">
      <w:pPr>
        <w:spacing w:after="0" w:line="240" w:lineRule="auto"/>
      </w:pPr>
      <w:r>
        <w:separator/>
      </w:r>
    </w:p>
  </w:footnote>
  <w:footnote w:type="continuationSeparator" w:id="0">
    <w:p w:rsidR="00054AC3" w:rsidRDefault="00054AC3" w:rsidP="001A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C2" w:rsidRPr="001A4EC2" w:rsidRDefault="001A4EC2" w:rsidP="001A4EC2">
    <w:pPr>
      <w:pStyle w:val="Header"/>
      <w:jc w:val="center"/>
      <w:rPr>
        <w:b/>
      </w:rPr>
    </w:pPr>
    <w:r w:rsidRPr="001A4EC2">
      <w:rPr>
        <w:b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649"/>
    <w:multiLevelType w:val="hybridMultilevel"/>
    <w:tmpl w:val="77A0D8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890E81"/>
    <w:multiLevelType w:val="hybridMultilevel"/>
    <w:tmpl w:val="9912B4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2"/>
    <w:rsid w:val="00014357"/>
    <w:rsid w:val="00037BA9"/>
    <w:rsid w:val="00054AC3"/>
    <w:rsid w:val="00064612"/>
    <w:rsid w:val="00084938"/>
    <w:rsid w:val="00087D56"/>
    <w:rsid w:val="000A3AC0"/>
    <w:rsid w:val="000A46FA"/>
    <w:rsid w:val="0011150A"/>
    <w:rsid w:val="00147AE8"/>
    <w:rsid w:val="001532BE"/>
    <w:rsid w:val="00174B9B"/>
    <w:rsid w:val="001A4EC2"/>
    <w:rsid w:val="002801AA"/>
    <w:rsid w:val="002A3A33"/>
    <w:rsid w:val="002D0E3B"/>
    <w:rsid w:val="002F3630"/>
    <w:rsid w:val="0030139F"/>
    <w:rsid w:val="003366F4"/>
    <w:rsid w:val="0037554E"/>
    <w:rsid w:val="003C1A54"/>
    <w:rsid w:val="003C6100"/>
    <w:rsid w:val="003F7DB0"/>
    <w:rsid w:val="0045064E"/>
    <w:rsid w:val="004B7CDA"/>
    <w:rsid w:val="004C2073"/>
    <w:rsid w:val="004D593B"/>
    <w:rsid w:val="00515ACA"/>
    <w:rsid w:val="005241D3"/>
    <w:rsid w:val="005343F8"/>
    <w:rsid w:val="00535EF8"/>
    <w:rsid w:val="0054392B"/>
    <w:rsid w:val="00595EAD"/>
    <w:rsid w:val="005C53F3"/>
    <w:rsid w:val="005E7D5E"/>
    <w:rsid w:val="00641293"/>
    <w:rsid w:val="006667CE"/>
    <w:rsid w:val="007D10DD"/>
    <w:rsid w:val="007F2A3E"/>
    <w:rsid w:val="007F550F"/>
    <w:rsid w:val="007F643E"/>
    <w:rsid w:val="0083247F"/>
    <w:rsid w:val="00864490"/>
    <w:rsid w:val="008724D0"/>
    <w:rsid w:val="00875906"/>
    <w:rsid w:val="00875CA5"/>
    <w:rsid w:val="00896CEE"/>
    <w:rsid w:val="00922EC6"/>
    <w:rsid w:val="0093753A"/>
    <w:rsid w:val="009469F9"/>
    <w:rsid w:val="00976DEA"/>
    <w:rsid w:val="009E0C23"/>
    <w:rsid w:val="009E2E7B"/>
    <w:rsid w:val="00A01584"/>
    <w:rsid w:val="00A12C64"/>
    <w:rsid w:val="00A535F0"/>
    <w:rsid w:val="00AA78CE"/>
    <w:rsid w:val="00AB34FF"/>
    <w:rsid w:val="00AE3846"/>
    <w:rsid w:val="00B21D3E"/>
    <w:rsid w:val="00B367F8"/>
    <w:rsid w:val="00B66FE3"/>
    <w:rsid w:val="00B70342"/>
    <w:rsid w:val="00BA4AE4"/>
    <w:rsid w:val="00BD5F3B"/>
    <w:rsid w:val="00BF09E2"/>
    <w:rsid w:val="00C26539"/>
    <w:rsid w:val="00C3432C"/>
    <w:rsid w:val="00C75576"/>
    <w:rsid w:val="00C97F01"/>
    <w:rsid w:val="00D33B87"/>
    <w:rsid w:val="00D97BF6"/>
    <w:rsid w:val="00DD5E1F"/>
    <w:rsid w:val="00E03DEF"/>
    <w:rsid w:val="00E13401"/>
    <w:rsid w:val="00E447EE"/>
    <w:rsid w:val="00E64254"/>
    <w:rsid w:val="00E876CA"/>
    <w:rsid w:val="00EA6D5A"/>
    <w:rsid w:val="00ED3F79"/>
    <w:rsid w:val="00EE2C78"/>
    <w:rsid w:val="00F07477"/>
    <w:rsid w:val="00F164B9"/>
    <w:rsid w:val="00F56C10"/>
    <w:rsid w:val="00F72D09"/>
    <w:rsid w:val="00FA2E8A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F202C-4093-44E9-B17A-C127CE5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CE"/>
    <w:rPr>
      <w:color w:val="0563C1" w:themeColor="hyperlink"/>
      <w:u w:val="single"/>
    </w:rPr>
  </w:style>
  <w:style w:type="paragraph" w:customStyle="1" w:styleId="Default">
    <w:name w:val="Default"/>
    <w:rsid w:val="00D33B87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3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s4">
    <w:name w:val="s4"/>
    <w:basedOn w:val="Normal"/>
    <w:uiPriority w:val="99"/>
    <w:semiHidden/>
    <w:rsid w:val="005C53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s6">
    <w:name w:val="s6"/>
    <w:basedOn w:val="Normal"/>
    <w:uiPriority w:val="99"/>
    <w:semiHidden/>
    <w:rsid w:val="005C53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bumpedfont15">
    <w:name w:val="bumpedfont15"/>
    <w:basedOn w:val="DefaultParagraphFont"/>
    <w:rsid w:val="005C53F3"/>
  </w:style>
  <w:style w:type="character" w:styleId="CommentReference">
    <w:name w:val="annotation reference"/>
    <w:basedOn w:val="DefaultParagraphFont"/>
    <w:uiPriority w:val="99"/>
    <w:semiHidden/>
    <w:unhideWhenUsed/>
    <w:rsid w:val="005C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32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C2"/>
  </w:style>
  <w:style w:type="paragraph" w:styleId="Footer">
    <w:name w:val="footer"/>
    <w:basedOn w:val="Normal"/>
    <w:link w:val="FooterChar"/>
    <w:uiPriority w:val="99"/>
    <w:unhideWhenUsed/>
    <w:rsid w:val="001A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BA1B8-A724-4F59-8BAD-DA1BFCFB9E08}"/>
</file>

<file path=customXml/itemProps2.xml><?xml version="1.0" encoding="utf-8"?>
<ds:datastoreItem xmlns:ds="http://schemas.openxmlformats.org/officeDocument/2006/customXml" ds:itemID="{03B66166-104A-4845-98B7-4A57721D265F}"/>
</file>

<file path=customXml/itemProps3.xml><?xml version="1.0" encoding="utf-8"?>
<ds:datastoreItem xmlns:ds="http://schemas.openxmlformats.org/officeDocument/2006/customXml" ds:itemID="{455566DB-503D-4FB8-88DE-A8C078964B8F}"/>
</file>

<file path=customXml/itemProps4.xml><?xml version="1.0" encoding="utf-8"?>
<ds:datastoreItem xmlns:ds="http://schemas.openxmlformats.org/officeDocument/2006/customXml" ds:itemID="{48438BB4-9571-4D39-AE73-51AD2FA11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Conor HQ-MEU</dc:creator>
  <cp:keywords/>
  <dc:description/>
  <cp:lastModifiedBy>DFA</cp:lastModifiedBy>
  <cp:revision>2</cp:revision>
  <cp:lastPrinted>2018-11-02T18:03:00Z</cp:lastPrinted>
  <dcterms:created xsi:type="dcterms:W3CDTF">2018-11-05T12:43:00Z</dcterms:created>
  <dcterms:modified xsi:type="dcterms:W3CDTF">2018-11-05T12:43:00Z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