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22D4C" w14:textId="1CBDB851" w:rsidR="00B701BA" w:rsidRDefault="00CA0B9D" w:rsidP="00DE7EAB">
      <w:pPr>
        <w:widowControl/>
        <w:jc w:val="center"/>
        <w:textAlignment w:val="baseline"/>
        <w:rPr>
          <w:rFonts w:eastAsia="ＭＳ Ｐゴシック" w:cs="ＭＳ Ｐゴシック"/>
          <w:b/>
          <w:bCs/>
          <w:color w:val="333333"/>
          <w:kern w:val="0"/>
          <w:sz w:val="28"/>
          <w:szCs w:val="28"/>
        </w:rPr>
      </w:pPr>
      <w:bookmarkStart w:id="0" w:name="_GoBack"/>
      <w:bookmarkEnd w:id="0"/>
      <w:r w:rsidRPr="00DE7EAB">
        <w:rPr>
          <w:rFonts w:eastAsia="ＭＳ Ｐゴシック" w:cs="ＭＳ Ｐゴシック"/>
          <w:b/>
          <w:bCs/>
          <w:color w:val="333333"/>
          <w:kern w:val="0"/>
          <w:sz w:val="28"/>
          <w:szCs w:val="28"/>
        </w:rPr>
        <w:t xml:space="preserve">UPR of </w:t>
      </w:r>
      <w:r w:rsidR="00B701BA">
        <w:rPr>
          <w:rFonts w:eastAsia="ＭＳ Ｐゴシック" w:cs="ＭＳ Ｐゴシック" w:hint="eastAsia"/>
          <w:b/>
          <w:bCs/>
          <w:color w:val="333333"/>
          <w:kern w:val="0"/>
          <w:sz w:val="28"/>
          <w:szCs w:val="28"/>
        </w:rPr>
        <w:t>Kingdom of Saudi Arabia</w:t>
      </w:r>
      <w:r w:rsidR="00B701BA">
        <w:rPr>
          <w:rFonts w:eastAsia="ＭＳ Ｐゴシック" w:cs="ＭＳ Ｐゴシック"/>
          <w:b/>
          <w:bCs/>
          <w:color w:val="333333"/>
          <w:kern w:val="0"/>
          <w:sz w:val="28"/>
          <w:szCs w:val="28"/>
        </w:rPr>
        <w:t xml:space="preserve"> </w:t>
      </w:r>
      <w:r w:rsidR="004A2470">
        <w:rPr>
          <w:rFonts w:eastAsia="ＭＳ Ｐゴシック" w:cs="ＭＳ Ｐゴシック"/>
          <w:b/>
          <w:bCs/>
          <w:color w:val="333333"/>
          <w:kern w:val="0"/>
          <w:sz w:val="28"/>
          <w:szCs w:val="28"/>
        </w:rPr>
        <w:t>—</w:t>
      </w:r>
      <w:r w:rsidR="00B701BA">
        <w:rPr>
          <w:rFonts w:eastAsia="ＭＳ Ｐゴシック" w:cs="ＭＳ Ｐゴシック"/>
          <w:b/>
          <w:bCs/>
          <w:color w:val="333333"/>
          <w:kern w:val="0"/>
          <w:sz w:val="28"/>
          <w:szCs w:val="28"/>
        </w:rPr>
        <w:t xml:space="preserve"> Statement of Japan</w:t>
      </w:r>
    </w:p>
    <w:p w14:paraId="7D209911" w14:textId="77777777" w:rsidR="00DE7EAB" w:rsidRDefault="00B701BA" w:rsidP="00B701BA">
      <w:pPr>
        <w:widowControl/>
        <w:jc w:val="center"/>
        <w:textAlignment w:val="baseline"/>
        <w:rPr>
          <w:rFonts w:eastAsia="ＭＳ Ｐゴシック" w:cs="ＭＳ Ｐゴシック"/>
          <w:b/>
          <w:bCs/>
          <w:color w:val="333333"/>
          <w:kern w:val="0"/>
          <w:sz w:val="28"/>
          <w:szCs w:val="28"/>
        </w:rPr>
      </w:pPr>
      <w:r>
        <w:rPr>
          <w:rFonts w:eastAsia="ＭＳ Ｐゴシック" w:cs="ＭＳ Ｐゴシック" w:hint="eastAsia"/>
          <w:b/>
          <w:bCs/>
          <w:color w:val="333333"/>
          <w:kern w:val="0"/>
          <w:sz w:val="28"/>
          <w:szCs w:val="28"/>
        </w:rPr>
        <w:t>Ambassador</w:t>
      </w:r>
      <w:r>
        <w:rPr>
          <w:rFonts w:eastAsia="ＭＳ Ｐゴシック" w:cs="ＭＳ Ｐゴシック" w:hint="eastAsia"/>
          <w:b/>
          <w:bCs/>
          <w:color w:val="333333"/>
          <w:kern w:val="0"/>
          <w:sz w:val="28"/>
          <w:szCs w:val="28"/>
        </w:rPr>
        <w:t xml:space="preserve">　</w:t>
      </w:r>
      <w:r>
        <w:rPr>
          <w:rFonts w:eastAsia="ＭＳ Ｐゴシック" w:cs="ＭＳ Ｐゴシック" w:hint="eastAsia"/>
          <w:b/>
          <w:bCs/>
          <w:color w:val="333333"/>
          <w:kern w:val="0"/>
          <w:sz w:val="28"/>
          <w:szCs w:val="28"/>
        </w:rPr>
        <w:t>Ken OKANIWA</w:t>
      </w:r>
      <w:r w:rsidR="00123C43">
        <w:rPr>
          <w:rFonts w:eastAsia="ＭＳ Ｐゴシック" w:cs="ＭＳ Ｐゴシック"/>
          <w:b/>
          <w:bCs/>
          <w:color w:val="333333"/>
          <w:kern w:val="0"/>
          <w:sz w:val="28"/>
          <w:szCs w:val="28"/>
        </w:rPr>
        <w:br/>
        <w:t>The</w:t>
      </w:r>
      <w:r w:rsidR="00123C43">
        <w:rPr>
          <w:rFonts w:eastAsia="ＭＳ Ｐゴシック" w:cs="ＭＳ Ｐゴシック" w:hint="eastAsia"/>
          <w:b/>
          <w:bCs/>
          <w:color w:val="333333"/>
          <w:kern w:val="0"/>
          <w:sz w:val="28"/>
          <w:szCs w:val="28"/>
        </w:rPr>
        <w:t xml:space="preserve"> </w:t>
      </w:r>
      <w:r w:rsidR="00CA0B9D" w:rsidRPr="00CA0B9D">
        <w:rPr>
          <w:rFonts w:eastAsia="ＭＳ Ｐゴシック" w:cs="ＭＳ Ｐゴシック"/>
          <w:b/>
          <w:bCs/>
          <w:color w:val="333333"/>
          <w:kern w:val="0"/>
          <w:sz w:val="28"/>
          <w:szCs w:val="28"/>
        </w:rPr>
        <w:t>Permane</w:t>
      </w:r>
      <w:r w:rsidR="00CA0B9D" w:rsidRPr="00DE7EAB">
        <w:rPr>
          <w:rFonts w:eastAsia="ＭＳ Ｐゴシック" w:cs="ＭＳ Ｐゴシック"/>
          <w:b/>
          <w:bCs/>
          <w:color w:val="333333"/>
          <w:kern w:val="0"/>
          <w:sz w:val="28"/>
          <w:szCs w:val="28"/>
        </w:rPr>
        <w:t>nt Mission of Japan in Geneva</w:t>
      </w:r>
      <w:r w:rsidR="00CA0B9D" w:rsidRPr="00DE7EAB">
        <w:rPr>
          <w:rFonts w:eastAsia="ＭＳ Ｐゴシック" w:cs="ＭＳ Ｐゴシック"/>
          <w:b/>
          <w:bCs/>
          <w:color w:val="333333"/>
          <w:kern w:val="0"/>
          <w:sz w:val="28"/>
          <w:szCs w:val="28"/>
        </w:rPr>
        <w:br/>
      </w:r>
      <w:r>
        <w:rPr>
          <w:rFonts w:eastAsia="ＭＳ Ｐゴシック" w:cs="ＭＳ Ｐゴシック" w:hint="eastAsia"/>
          <w:b/>
          <w:bCs/>
          <w:color w:val="333333"/>
          <w:kern w:val="0"/>
          <w:sz w:val="28"/>
          <w:szCs w:val="28"/>
        </w:rPr>
        <w:t>5</w:t>
      </w:r>
      <w:r w:rsidR="00CA0B9D" w:rsidRPr="00DE7EAB">
        <w:rPr>
          <w:rFonts w:eastAsia="ＭＳ Ｐゴシック" w:cs="ＭＳ Ｐゴシック"/>
          <w:b/>
          <w:bCs/>
          <w:color w:val="333333"/>
          <w:kern w:val="0"/>
          <w:sz w:val="28"/>
          <w:szCs w:val="28"/>
        </w:rPr>
        <w:t xml:space="preserve"> </w:t>
      </w:r>
      <w:r w:rsidR="00CA0B9D" w:rsidRPr="00DE7EAB">
        <w:rPr>
          <w:rFonts w:eastAsia="ＭＳ Ｐゴシック" w:cs="ＭＳ Ｐゴシック" w:hint="eastAsia"/>
          <w:b/>
          <w:bCs/>
          <w:color w:val="333333"/>
          <w:kern w:val="0"/>
          <w:sz w:val="28"/>
          <w:szCs w:val="28"/>
        </w:rPr>
        <w:t>November</w:t>
      </w:r>
      <w:r w:rsidR="00CA0B9D" w:rsidRPr="00CA0B9D">
        <w:rPr>
          <w:rFonts w:eastAsia="ＭＳ Ｐゴシック" w:cs="ＭＳ Ｐゴシック"/>
          <w:b/>
          <w:bCs/>
          <w:color w:val="333333"/>
          <w:kern w:val="0"/>
          <w:sz w:val="28"/>
          <w:szCs w:val="28"/>
        </w:rPr>
        <w:t xml:space="preserve"> 2018</w:t>
      </w:r>
    </w:p>
    <w:p w14:paraId="669D26EC" w14:textId="77777777" w:rsidR="00DE7EAB" w:rsidRPr="00DE7EAB" w:rsidRDefault="00DE7EAB" w:rsidP="00DE7EAB">
      <w:pPr>
        <w:widowControl/>
        <w:jc w:val="center"/>
        <w:textAlignment w:val="baseline"/>
        <w:rPr>
          <w:rFonts w:eastAsia="ＭＳ Ｐゴシック" w:cs="ＭＳ Ｐゴシック"/>
          <w:b/>
          <w:bCs/>
          <w:color w:val="333333"/>
          <w:kern w:val="0"/>
          <w:sz w:val="28"/>
          <w:szCs w:val="28"/>
        </w:rPr>
      </w:pPr>
    </w:p>
    <w:p w14:paraId="35EB0E6A" w14:textId="77777777" w:rsidR="00CA0B9D" w:rsidRPr="00CA0B9D" w:rsidRDefault="00CA0B9D" w:rsidP="00CA0B9D">
      <w:pPr>
        <w:widowControl/>
        <w:spacing w:before="100" w:beforeAutospacing="1" w:after="100" w:afterAutospacing="1"/>
        <w:jc w:val="left"/>
        <w:textAlignment w:val="baseline"/>
        <w:rPr>
          <w:rFonts w:eastAsia="ＭＳ Ｐゴシック" w:cs="ＭＳ Ｐゴシック"/>
          <w:color w:val="333333"/>
          <w:kern w:val="0"/>
          <w:sz w:val="28"/>
          <w:szCs w:val="28"/>
        </w:rPr>
      </w:pPr>
      <w:r w:rsidRPr="00CA0B9D">
        <w:rPr>
          <w:rFonts w:eastAsia="ＭＳ Ｐゴシック" w:cs="ＭＳ Ｐゴシック"/>
          <w:color w:val="333333"/>
          <w:kern w:val="0"/>
          <w:sz w:val="28"/>
          <w:szCs w:val="28"/>
        </w:rPr>
        <w:t>Thank you, Mr. President.</w:t>
      </w:r>
      <w:r w:rsidR="00B701BA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 xml:space="preserve"> </w:t>
      </w:r>
    </w:p>
    <w:p w14:paraId="1594DAD1" w14:textId="06D18DC4" w:rsidR="00B701BA" w:rsidRPr="006901AB" w:rsidRDefault="00CA0B9D" w:rsidP="00E029DF">
      <w:pPr>
        <w:widowControl/>
        <w:spacing w:before="100" w:beforeAutospacing="1" w:after="100" w:afterAutospacing="1"/>
        <w:jc w:val="left"/>
        <w:textAlignment w:val="baseline"/>
        <w:rPr>
          <w:rFonts w:eastAsia="ＭＳ Ｐゴシック" w:cs="ＭＳ Ｐゴシック"/>
          <w:color w:val="333333"/>
          <w:kern w:val="0"/>
          <w:sz w:val="28"/>
          <w:szCs w:val="28"/>
        </w:rPr>
      </w:pPr>
      <w:r w:rsidRPr="00CA0B9D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　</w:t>
      </w:r>
      <w:r w:rsidR="001929EA" w:rsidRPr="00DE7EAB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 xml:space="preserve">  </w:t>
      </w:r>
      <w:r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>Jap</w:t>
      </w:r>
      <w:r w:rsidR="001929EA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an </w:t>
      </w:r>
      <w:r w:rsidR="001D7335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>appreciates</w:t>
      </w:r>
      <w:r w:rsidR="001929EA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 the </w:t>
      </w:r>
      <w:r w:rsidR="00560F63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>activities of</w:t>
      </w:r>
      <w:r w:rsidR="00B701BA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 </w:t>
      </w:r>
      <w:r w:rsidR="00B43EDC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the </w:t>
      </w:r>
      <w:r w:rsidR="00B701BA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Saudi Arabian </w:t>
      </w:r>
      <w:r w:rsidR="001D7335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>G</w:t>
      </w:r>
      <w:r w:rsidR="00B701BA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>overnment</w:t>
      </w:r>
      <w:r w:rsidR="00560F63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 to support persons with disabilities</w:t>
      </w:r>
      <w:r w:rsidR="00B701BA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, notably </w:t>
      </w:r>
      <w:r w:rsidR="001D7335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the Sports Agency’s </w:t>
      </w:r>
      <w:r w:rsidR="00560F63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>program to promote their</w:t>
      </w:r>
      <w:r w:rsidR="001D7335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 participation in sports </w:t>
      </w:r>
      <w:r w:rsidR="00560F63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activities and other assistance </w:t>
      </w:r>
      <w:r w:rsidR="001D7335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provided by </w:t>
      </w:r>
      <w:r w:rsidR="00B43EDC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the </w:t>
      </w:r>
      <w:r w:rsidR="00B701BA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King Salman Centre for Disability Research and </w:t>
      </w:r>
      <w:r w:rsidR="00B43EDC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the </w:t>
      </w:r>
      <w:r w:rsidR="00B701BA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Prince Sultan Centre for Special Education Support Services to </w:t>
      </w:r>
      <w:r w:rsidR="009B618A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persons with disabilities, including children. </w:t>
      </w:r>
    </w:p>
    <w:p w14:paraId="0A9B4365" w14:textId="42F7EB07" w:rsidR="009B618A" w:rsidRPr="006901AB" w:rsidRDefault="0028033E">
      <w:pPr>
        <w:widowControl/>
        <w:spacing w:before="100" w:beforeAutospacing="1" w:after="100" w:afterAutospacing="1"/>
        <w:ind w:firstLineChars="150" w:firstLine="420"/>
        <w:jc w:val="left"/>
        <w:textAlignment w:val="baseline"/>
        <w:rPr>
          <w:rFonts w:eastAsia="ＭＳ Ｐゴシック" w:cs="ＭＳ Ｐゴシック"/>
          <w:color w:val="333333"/>
          <w:kern w:val="0"/>
          <w:sz w:val="28"/>
          <w:szCs w:val="28"/>
        </w:rPr>
      </w:pPr>
      <w:r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>Concerning</w:t>
      </w:r>
      <w:r w:rsidR="008B5EE0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 the recent </w:t>
      </w:r>
      <w:r w:rsidR="00571468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killing </w:t>
      </w:r>
      <w:r w:rsidR="00600E15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of </w:t>
      </w:r>
      <w:r w:rsidR="00B43EDC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a </w:t>
      </w:r>
      <w:r w:rsidR="00571468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journalist, </w:t>
      </w:r>
      <w:r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>Japan aligns itself with the G7 Foreign Ministers’</w:t>
      </w:r>
      <w:r w:rsidR="00A92485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 Statement</w:t>
      </w:r>
      <w:r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. </w:t>
      </w:r>
      <w:r w:rsidR="00560F63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Japan looks forward to an early investigation of the truth and the resolution of </w:t>
      </w:r>
      <w:r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this matter </w:t>
      </w:r>
      <w:r w:rsidR="00B43EDC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in a </w:t>
      </w:r>
      <w:r w:rsidR="009B618A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credible and transparent </w:t>
      </w:r>
      <w:r w:rsidR="00571468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manner </w:t>
      </w:r>
      <w:r w:rsidR="009B618A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through cooperation </w:t>
      </w:r>
      <w:r w:rsidR="003A136E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>of</w:t>
      </w:r>
      <w:r w:rsidR="009B618A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 the governments concerned. </w:t>
      </w:r>
    </w:p>
    <w:p w14:paraId="06754641" w14:textId="57C9F382" w:rsidR="00571468" w:rsidRPr="006901AB" w:rsidRDefault="00560F63" w:rsidP="00571468">
      <w:pPr>
        <w:widowControl/>
        <w:spacing w:before="100" w:beforeAutospacing="1" w:after="100" w:afterAutospacing="1"/>
        <w:ind w:firstLineChars="150" w:firstLine="420"/>
        <w:jc w:val="left"/>
        <w:textAlignment w:val="baseline"/>
        <w:rPr>
          <w:sz w:val="28"/>
          <w:szCs w:val="28"/>
        </w:rPr>
      </w:pPr>
      <w:r w:rsidRPr="006901AB">
        <w:rPr>
          <w:sz w:val="28"/>
          <w:szCs w:val="28"/>
        </w:rPr>
        <w:t xml:space="preserve">Based on the above, </w:t>
      </w:r>
      <w:r w:rsidR="00571468" w:rsidRPr="006901AB">
        <w:rPr>
          <w:sz w:val="28"/>
          <w:szCs w:val="28"/>
        </w:rPr>
        <w:t xml:space="preserve">Japan </w:t>
      </w:r>
      <w:r w:rsidRPr="006901AB">
        <w:rPr>
          <w:sz w:val="28"/>
          <w:szCs w:val="28"/>
        </w:rPr>
        <w:t>recommends th</w:t>
      </w:r>
      <w:r w:rsidR="003A136E" w:rsidRPr="006901AB">
        <w:rPr>
          <w:sz w:val="28"/>
          <w:szCs w:val="28"/>
        </w:rPr>
        <w:t>e following</w:t>
      </w:r>
      <w:r w:rsidRPr="006901AB">
        <w:rPr>
          <w:sz w:val="28"/>
          <w:szCs w:val="28"/>
        </w:rPr>
        <w:t>:</w:t>
      </w:r>
      <w:r w:rsidR="00571468" w:rsidRPr="006901AB">
        <w:rPr>
          <w:sz w:val="28"/>
          <w:szCs w:val="28"/>
        </w:rPr>
        <w:t xml:space="preserve"> </w:t>
      </w:r>
    </w:p>
    <w:p w14:paraId="5C14E90E" w14:textId="677B4F7E" w:rsidR="00885913" w:rsidRPr="006901AB" w:rsidRDefault="0028033E" w:rsidP="00885913">
      <w:pPr>
        <w:pStyle w:val="a4"/>
        <w:widowControl/>
        <w:numPr>
          <w:ilvl w:val="0"/>
          <w:numId w:val="1"/>
        </w:numPr>
        <w:spacing w:before="100" w:beforeAutospacing="1" w:after="100" w:afterAutospacing="1"/>
        <w:ind w:leftChars="0"/>
        <w:jc w:val="left"/>
        <w:textAlignment w:val="baseline"/>
        <w:rPr>
          <w:rFonts w:eastAsia="ＭＳ Ｐゴシック" w:cs="ＭＳ Ｐゴシック"/>
          <w:color w:val="333333"/>
          <w:kern w:val="0"/>
          <w:sz w:val="28"/>
          <w:szCs w:val="28"/>
        </w:rPr>
      </w:pPr>
      <w:r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>W</w:t>
      </w:r>
      <w:r w:rsidR="00DC4FBE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hile welcoming </w:t>
      </w:r>
      <w:r w:rsidR="003A136E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measures to promote social advancement of women including abolishing the ban on driving, </w:t>
      </w:r>
      <w:r w:rsidR="002E2602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>we</w:t>
      </w:r>
      <w:r w:rsidR="003A136E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 </w:t>
      </w:r>
      <w:r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 </w:t>
      </w:r>
      <w:r w:rsidR="00616587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>recommend</w:t>
      </w:r>
      <w:r w:rsidR="00F7723D" w:rsidRPr="00CC167B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 xml:space="preserve">　</w:t>
      </w:r>
      <w:r w:rsidR="003A136E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>further actions in this regard.</w:t>
      </w:r>
    </w:p>
    <w:p w14:paraId="293DA153" w14:textId="37DF5F6E" w:rsidR="00885913" w:rsidRPr="006901AB" w:rsidRDefault="002E2602" w:rsidP="00885913">
      <w:pPr>
        <w:pStyle w:val="a4"/>
        <w:widowControl/>
        <w:numPr>
          <w:ilvl w:val="0"/>
          <w:numId w:val="1"/>
        </w:numPr>
        <w:spacing w:before="100" w:beforeAutospacing="1" w:after="100" w:afterAutospacing="1"/>
        <w:ind w:leftChars="0"/>
        <w:jc w:val="left"/>
        <w:textAlignment w:val="baseline"/>
        <w:rPr>
          <w:rFonts w:eastAsia="ＭＳ Ｐゴシック" w:cs="ＭＳ Ｐゴシック"/>
          <w:color w:val="333333"/>
          <w:kern w:val="0"/>
          <w:sz w:val="28"/>
          <w:szCs w:val="28"/>
        </w:rPr>
      </w:pPr>
      <w:r>
        <w:rPr>
          <w:rFonts w:eastAsia="ＭＳ Ｐゴシック" w:cs="ＭＳ Ｐゴシック" w:hint="eastAsia"/>
          <w:color w:val="333333"/>
          <w:kern w:val="0"/>
          <w:sz w:val="28"/>
          <w:szCs w:val="28"/>
        </w:rPr>
        <w:t>We</w:t>
      </w:r>
      <w:r w:rsidR="003A136E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 </w:t>
      </w:r>
      <w:r w:rsidR="00616587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recommend </w:t>
      </w:r>
      <w:r w:rsidR="003A136E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>early ratification of the International Convention for the Protection of All Persons from Enforced Disappearance (</w:t>
      </w:r>
      <w:r w:rsidR="00DC4FBE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>ICPPED</w:t>
      </w:r>
      <w:r w:rsidR="003A136E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>)</w:t>
      </w:r>
      <w:r w:rsidR="00B43EDC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>; and</w:t>
      </w:r>
    </w:p>
    <w:p w14:paraId="3C62C292" w14:textId="051ED472" w:rsidR="00CA0B9D" w:rsidRPr="006901AB" w:rsidRDefault="002E2602" w:rsidP="00DC4FBE">
      <w:pPr>
        <w:pStyle w:val="a4"/>
        <w:widowControl/>
        <w:numPr>
          <w:ilvl w:val="0"/>
          <w:numId w:val="1"/>
        </w:numPr>
        <w:spacing w:before="100" w:beforeAutospacing="1" w:after="100" w:afterAutospacing="1"/>
        <w:ind w:leftChars="0"/>
        <w:jc w:val="left"/>
        <w:textAlignment w:val="baseline"/>
        <w:rPr>
          <w:rFonts w:eastAsia="ＭＳ Ｐゴシック" w:cs="ＭＳ Ｐゴシック"/>
          <w:color w:val="333333"/>
          <w:kern w:val="0"/>
          <w:sz w:val="28"/>
          <w:szCs w:val="28"/>
        </w:rPr>
      </w:pPr>
      <w:r>
        <w:rPr>
          <w:rFonts w:eastAsia="ＭＳ Ｐゴシック" w:cs="ＭＳ Ｐゴシック" w:hint="eastAsia"/>
          <w:color w:val="333333"/>
          <w:kern w:val="0"/>
          <w:sz w:val="28"/>
          <w:szCs w:val="28"/>
        </w:rPr>
        <w:t>We</w:t>
      </w:r>
      <w:r w:rsidR="003A136E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 </w:t>
      </w:r>
      <w:r w:rsidR="0028033E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recommend </w:t>
      </w:r>
      <w:r w:rsidR="00475EC4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further </w:t>
      </w:r>
      <w:r w:rsidR="003A136E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actions to </w:t>
      </w:r>
      <w:r w:rsidR="00475EC4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promote freedom of expression, </w:t>
      </w:r>
      <w:r w:rsidR="004A2470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including by </w:t>
      </w:r>
      <w:r w:rsidR="00475EC4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>foster</w:t>
      </w:r>
      <w:r w:rsidR="004A2470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>ing</w:t>
      </w:r>
      <w:r w:rsidR="00475EC4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 </w:t>
      </w:r>
      <w:r w:rsidR="00CB7F66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a </w:t>
      </w:r>
      <w:r w:rsidR="00475EC4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political and social environment </w:t>
      </w:r>
      <w:r w:rsidR="00CB7F66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that </w:t>
      </w:r>
      <w:r w:rsidR="00E24935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more </w:t>
      </w:r>
      <w:r w:rsidR="00885913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broadly accepts </w:t>
      </w:r>
      <w:r w:rsidR="004B6F2D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the </w:t>
      </w:r>
      <w:r w:rsidR="00E24935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activities of </w:t>
      </w:r>
      <w:r w:rsidR="004B6F2D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 </w:t>
      </w:r>
      <w:r w:rsidR="00885913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>journalists</w:t>
      </w:r>
      <w:r w:rsidR="00CB7F66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 </w:t>
      </w:r>
      <w:r w:rsidR="00E24935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>etc.</w:t>
      </w:r>
      <w:r w:rsidR="00885913"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 </w:t>
      </w:r>
    </w:p>
    <w:p w14:paraId="33CF3794" w14:textId="77777777" w:rsidR="006B5E5F" w:rsidRPr="00DC4FBE" w:rsidRDefault="00CA0B9D" w:rsidP="00DC4FBE">
      <w:pPr>
        <w:widowControl/>
        <w:spacing w:before="100" w:beforeAutospacing="1" w:after="100" w:afterAutospacing="1"/>
        <w:jc w:val="left"/>
        <w:textAlignment w:val="baseline"/>
        <w:rPr>
          <w:rFonts w:eastAsia="ＭＳ Ｐゴシック" w:cs="ＭＳ Ｐゴシック"/>
          <w:color w:val="333333"/>
          <w:kern w:val="0"/>
          <w:sz w:val="28"/>
          <w:szCs w:val="28"/>
        </w:rPr>
      </w:pPr>
      <w:r w:rsidRPr="006901AB">
        <w:rPr>
          <w:rFonts w:eastAsia="ＭＳ Ｐゴシック" w:cs="ＭＳ Ｐゴシック"/>
          <w:color w:val="333333"/>
          <w:kern w:val="0"/>
          <w:sz w:val="28"/>
          <w:szCs w:val="28"/>
        </w:rPr>
        <w:t>I thank you, Mr. President.</w:t>
      </w:r>
    </w:p>
    <w:sectPr w:rsidR="006B5E5F" w:rsidRPr="00DC4FBE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A5EED" w14:textId="77777777" w:rsidR="0016128F" w:rsidRDefault="0016128F" w:rsidP="004A2470">
      <w:r>
        <w:separator/>
      </w:r>
    </w:p>
  </w:endnote>
  <w:endnote w:type="continuationSeparator" w:id="0">
    <w:p w14:paraId="51AE27EF" w14:textId="77777777" w:rsidR="0016128F" w:rsidRDefault="0016128F" w:rsidP="004A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32C6E" w14:textId="77777777" w:rsidR="0016128F" w:rsidRDefault="0016128F" w:rsidP="004A2470">
      <w:r>
        <w:separator/>
      </w:r>
    </w:p>
  </w:footnote>
  <w:footnote w:type="continuationSeparator" w:id="0">
    <w:p w14:paraId="6EF4343E" w14:textId="77777777" w:rsidR="0016128F" w:rsidRDefault="0016128F" w:rsidP="004A2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FB7CF" w14:textId="15F40F69" w:rsidR="004A2470" w:rsidRPr="0061583D" w:rsidRDefault="004A2470" w:rsidP="00CC167B">
    <w:pPr>
      <w:pStyle w:val="ac"/>
      <w:ind w:right="1120"/>
      <w:rPr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09FE"/>
    <w:multiLevelType w:val="hybridMultilevel"/>
    <w:tmpl w:val="095C88DA"/>
    <w:lvl w:ilvl="0" w:tplc="D0920DAE">
      <w:start w:val="1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ONEY DAVID">
    <w15:presenceInfo w15:providerId="None" w15:userId="MOONEY 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05"/>
    <w:rsid w:val="000B31DC"/>
    <w:rsid w:val="00123C43"/>
    <w:rsid w:val="001341D7"/>
    <w:rsid w:val="0016128F"/>
    <w:rsid w:val="0016705B"/>
    <w:rsid w:val="001929EA"/>
    <w:rsid w:val="00196E5B"/>
    <w:rsid w:val="001C7467"/>
    <w:rsid w:val="001D7335"/>
    <w:rsid w:val="00244E98"/>
    <w:rsid w:val="0028033E"/>
    <w:rsid w:val="00295626"/>
    <w:rsid w:val="002E2602"/>
    <w:rsid w:val="002F2451"/>
    <w:rsid w:val="002F501E"/>
    <w:rsid w:val="00391C2A"/>
    <w:rsid w:val="003A136E"/>
    <w:rsid w:val="003F72D0"/>
    <w:rsid w:val="004156D2"/>
    <w:rsid w:val="00423F87"/>
    <w:rsid w:val="00475EC4"/>
    <w:rsid w:val="00497393"/>
    <w:rsid w:val="004A2470"/>
    <w:rsid w:val="004B1451"/>
    <w:rsid w:val="004B6F2D"/>
    <w:rsid w:val="005329D0"/>
    <w:rsid w:val="00560F63"/>
    <w:rsid w:val="005616F9"/>
    <w:rsid w:val="00571468"/>
    <w:rsid w:val="00594726"/>
    <w:rsid w:val="005B6160"/>
    <w:rsid w:val="005C4969"/>
    <w:rsid w:val="00600E15"/>
    <w:rsid w:val="0061583D"/>
    <w:rsid w:val="00616587"/>
    <w:rsid w:val="006901AB"/>
    <w:rsid w:val="006B5E5F"/>
    <w:rsid w:val="00726121"/>
    <w:rsid w:val="00747526"/>
    <w:rsid w:val="007738D9"/>
    <w:rsid w:val="00780E94"/>
    <w:rsid w:val="007B5DC2"/>
    <w:rsid w:val="00885913"/>
    <w:rsid w:val="008A4D05"/>
    <w:rsid w:val="008B5EE0"/>
    <w:rsid w:val="009075B6"/>
    <w:rsid w:val="00937675"/>
    <w:rsid w:val="009B618A"/>
    <w:rsid w:val="009D560A"/>
    <w:rsid w:val="00A92485"/>
    <w:rsid w:val="00AB433C"/>
    <w:rsid w:val="00B30721"/>
    <w:rsid w:val="00B43EDC"/>
    <w:rsid w:val="00B701BA"/>
    <w:rsid w:val="00C42146"/>
    <w:rsid w:val="00C86FB4"/>
    <w:rsid w:val="00CA0B9D"/>
    <w:rsid w:val="00CB7F66"/>
    <w:rsid w:val="00CC167B"/>
    <w:rsid w:val="00D21F45"/>
    <w:rsid w:val="00D6585E"/>
    <w:rsid w:val="00DA19D9"/>
    <w:rsid w:val="00DC4FBE"/>
    <w:rsid w:val="00DE7EAB"/>
    <w:rsid w:val="00DF562B"/>
    <w:rsid w:val="00E029DF"/>
    <w:rsid w:val="00E061FF"/>
    <w:rsid w:val="00E24935"/>
    <w:rsid w:val="00E33A72"/>
    <w:rsid w:val="00E51C18"/>
    <w:rsid w:val="00E75A35"/>
    <w:rsid w:val="00EC32DF"/>
    <w:rsid w:val="00EC4DEE"/>
    <w:rsid w:val="00ED629D"/>
    <w:rsid w:val="00EF1230"/>
    <w:rsid w:val="00F57CB5"/>
    <w:rsid w:val="00F7723D"/>
    <w:rsid w:val="00FB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142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E5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A0B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57146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43EDC"/>
    <w:rPr>
      <w:rFonts w:ascii="Segoe UI" w:hAnsi="Segoe UI" w:cs="Segoe U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3ED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43ED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3EDC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B43ED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3ED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43EDC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A2470"/>
    <w:pPr>
      <w:tabs>
        <w:tab w:val="center" w:pos="4680"/>
        <w:tab w:val="right" w:pos="9360"/>
      </w:tabs>
    </w:pPr>
  </w:style>
  <w:style w:type="character" w:customStyle="1" w:styleId="ad">
    <w:name w:val="ヘッダー (文字)"/>
    <w:basedOn w:val="a0"/>
    <w:link w:val="ac"/>
    <w:uiPriority w:val="99"/>
    <w:rsid w:val="004A2470"/>
  </w:style>
  <w:style w:type="paragraph" w:styleId="ae">
    <w:name w:val="footer"/>
    <w:basedOn w:val="a"/>
    <w:link w:val="af"/>
    <w:uiPriority w:val="99"/>
    <w:unhideWhenUsed/>
    <w:rsid w:val="004A2470"/>
    <w:pPr>
      <w:tabs>
        <w:tab w:val="center" w:pos="4680"/>
        <w:tab w:val="right" w:pos="9360"/>
      </w:tabs>
    </w:pPr>
  </w:style>
  <w:style w:type="character" w:customStyle="1" w:styleId="af">
    <w:name w:val="フッター (文字)"/>
    <w:basedOn w:val="a0"/>
    <w:link w:val="ae"/>
    <w:uiPriority w:val="99"/>
    <w:rsid w:val="004A2470"/>
  </w:style>
  <w:style w:type="paragraph" w:styleId="af0">
    <w:name w:val="Revision"/>
    <w:hidden/>
    <w:uiPriority w:val="99"/>
    <w:semiHidden/>
    <w:rsid w:val="00A92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E5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A0B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57146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43EDC"/>
    <w:rPr>
      <w:rFonts w:ascii="Segoe UI" w:hAnsi="Segoe UI" w:cs="Segoe U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3ED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43ED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3EDC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B43ED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3ED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43EDC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A2470"/>
    <w:pPr>
      <w:tabs>
        <w:tab w:val="center" w:pos="4680"/>
        <w:tab w:val="right" w:pos="9360"/>
      </w:tabs>
    </w:pPr>
  </w:style>
  <w:style w:type="character" w:customStyle="1" w:styleId="ad">
    <w:name w:val="ヘッダー (文字)"/>
    <w:basedOn w:val="a0"/>
    <w:link w:val="ac"/>
    <w:uiPriority w:val="99"/>
    <w:rsid w:val="004A2470"/>
  </w:style>
  <w:style w:type="paragraph" w:styleId="ae">
    <w:name w:val="footer"/>
    <w:basedOn w:val="a"/>
    <w:link w:val="af"/>
    <w:uiPriority w:val="99"/>
    <w:unhideWhenUsed/>
    <w:rsid w:val="004A2470"/>
    <w:pPr>
      <w:tabs>
        <w:tab w:val="center" w:pos="4680"/>
        <w:tab w:val="right" w:pos="9360"/>
      </w:tabs>
    </w:pPr>
  </w:style>
  <w:style w:type="character" w:customStyle="1" w:styleId="af">
    <w:name w:val="フッター (文字)"/>
    <w:basedOn w:val="a0"/>
    <w:link w:val="ae"/>
    <w:uiPriority w:val="99"/>
    <w:rsid w:val="004A2470"/>
  </w:style>
  <w:style w:type="paragraph" w:styleId="af0">
    <w:name w:val="Revision"/>
    <w:hidden/>
    <w:uiPriority w:val="99"/>
    <w:semiHidden/>
    <w:rsid w:val="00A92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2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9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6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3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3C34E6-DBF3-4CC2-85FA-17BFD14F8C9C}"/>
</file>

<file path=customXml/itemProps2.xml><?xml version="1.0" encoding="utf-8"?>
<ds:datastoreItem xmlns:ds="http://schemas.openxmlformats.org/officeDocument/2006/customXml" ds:itemID="{5A73267C-79C0-4631-8710-5BF8CF6FC609}"/>
</file>

<file path=customXml/itemProps3.xml><?xml version="1.0" encoding="utf-8"?>
<ds:datastoreItem xmlns:ds="http://schemas.openxmlformats.org/officeDocument/2006/customXml" ds:itemID="{FC93F8DC-F4B6-4A77-983F-A9E289BEC669}"/>
</file>

<file path=customXml/itemProps4.xml><?xml version="1.0" encoding="utf-8"?>
<ds:datastoreItem xmlns:ds="http://schemas.openxmlformats.org/officeDocument/2006/customXml" ds:itemID="{953D4994-FF61-4F16-B08E-1CDD707BFE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4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2</cp:revision>
  <cp:lastPrinted>2018-11-02T11:26:00Z</cp:lastPrinted>
  <dcterms:created xsi:type="dcterms:W3CDTF">2018-11-05T12:33:00Z</dcterms:created>
  <dcterms:modified xsi:type="dcterms:W3CDTF">2018-11-05T12:33:00Z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