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103CD2" w:rsidRPr="00512CD3" w:rsidTr="008929F4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Pr="00512CD3" w:rsidRDefault="00103CD2" w:rsidP="008929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512CD3">
              <w:br w:type="page"/>
            </w:r>
            <w:r w:rsidRPr="00512CD3">
              <w:br w:type="page"/>
            </w:r>
            <w:r w:rsidR="00BE7483" w:rsidRPr="00512CD3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CD2" w:rsidRPr="00512CD3" w:rsidTr="008929F4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Pr="00512CD3" w:rsidRDefault="00103CD2" w:rsidP="008929F4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12CD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103CD2" w:rsidRPr="00512CD3" w:rsidRDefault="00103CD2" w:rsidP="008929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512CD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103CD2" w:rsidRPr="00512CD3" w:rsidRDefault="00103CD2" w:rsidP="00103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CD3">
        <w:rPr>
          <w:rFonts w:ascii="Arial" w:hAnsi="Arial" w:cs="Arial"/>
          <w:b/>
          <w:sz w:val="24"/>
          <w:szCs w:val="24"/>
        </w:rPr>
        <w:t xml:space="preserve">Intervención de la delegación de Cuba, en ocasión del examen de </w:t>
      </w:r>
      <w:r w:rsidR="008137F7" w:rsidRPr="00512CD3">
        <w:rPr>
          <w:rFonts w:ascii="Arial" w:hAnsi="Arial" w:cs="Arial"/>
          <w:b/>
          <w:sz w:val="24"/>
          <w:szCs w:val="24"/>
        </w:rPr>
        <w:t>Arabia Saudita</w:t>
      </w:r>
      <w:r w:rsidRPr="00512CD3">
        <w:rPr>
          <w:rFonts w:ascii="Arial" w:hAnsi="Arial" w:cs="Arial"/>
          <w:b/>
          <w:sz w:val="24"/>
          <w:szCs w:val="24"/>
        </w:rPr>
        <w:t xml:space="preserve">. </w:t>
      </w:r>
      <w:r w:rsidR="00BA4C83" w:rsidRPr="00512CD3">
        <w:rPr>
          <w:rFonts w:ascii="Arial" w:hAnsi="Arial" w:cs="Arial"/>
          <w:b/>
          <w:sz w:val="24"/>
          <w:szCs w:val="24"/>
        </w:rPr>
        <w:t>3</w:t>
      </w:r>
      <w:r w:rsidR="008137F7" w:rsidRPr="00512CD3">
        <w:rPr>
          <w:rFonts w:ascii="Arial" w:hAnsi="Arial" w:cs="Arial"/>
          <w:b/>
          <w:sz w:val="24"/>
          <w:szCs w:val="24"/>
        </w:rPr>
        <w:t>1</w:t>
      </w:r>
      <w:r w:rsidRPr="00512CD3"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8137F7" w:rsidRPr="00512CD3">
        <w:rPr>
          <w:rFonts w:ascii="Arial" w:hAnsi="Arial" w:cs="Arial"/>
          <w:b/>
          <w:sz w:val="24"/>
          <w:szCs w:val="24"/>
        </w:rPr>
        <w:t>5</w:t>
      </w:r>
      <w:r w:rsidRPr="00512CD3">
        <w:rPr>
          <w:rFonts w:ascii="Arial" w:hAnsi="Arial" w:cs="Arial"/>
          <w:b/>
          <w:sz w:val="24"/>
          <w:szCs w:val="24"/>
        </w:rPr>
        <w:t xml:space="preserve"> de </w:t>
      </w:r>
      <w:r w:rsidR="008137F7" w:rsidRPr="00512CD3">
        <w:rPr>
          <w:rFonts w:ascii="Arial" w:hAnsi="Arial" w:cs="Arial"/>
          <w:b/>
          <w:sz w:val="24"/>
          <w:szCs w:val="24"/>
        </w:rPr>
        <w:t>n</w:t>
      </w:r>
      <w:r w:rsidR="00BA4C83" w:rsidRPr="00512CD3">
        <w:rPr>
          <w:rFonts w:ascii="Arial" w:hAnsi="Arial" w:cs="Arial"/>
          <w:b/>
          <w:sz w:val="24"/>
          <w:szCs w:val="24"/>
        </w:rPr>
        <w:t>o</w:t>
      </w:r>
      <w:r w:rsidR="008137F7" w:rsidRPr="00512CD3">
        <w:rPr>
          <w:rFonts w:ascii="Arial" w:hAnsi="Arial" w:cs="Arial"/>
          <w:b/>
          <w:sz w:val="24"/>
          <w:szCs w:val="24"/>
        </w:rPr>
        <w:t>viembre</w:t>
      </w:r>
      <w:r w:rsidRPr="00512CD3">
        <w:rPr>
          <w:rFonts w:ascii="Arial" w:hAnsi="Arial" w:cs="Arial"/>
          <w:b/>
          <w:sz w:val="24"/>
          <w:szCs w:val="24"/>
        </w:rPr>
        <w:t xml:space="preserve"> de 2018.</w:t>
      </w:r>
    </w:p>
    <w:p w:rsidR="00103CD2" w:rsidRPr="00512CD3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512CD3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595418" w:rsidRPr="00512CD3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512CD3"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3203CA" w:rsidRPr="00512CD3">
        <w:rPr>
          <w:rFonts w:ascii="Arial" w:hAnsi="Arial" w:cs="Arial"/>
          <w:sz w:val="36"/>
          <w:szCs w:val="36"/>
          <w:lang w:val="es-ES_tradnl"/>
        </w:rPr>
        <w:t>la</w:t>
      </w:r>
      <w:r w:rsidRPr="00512CD3">
        <w:rPr>
          <w:rFonts w:ascii="Arial" w:hAnsi="Arial" w:cs="Arial"/>
          <w:sz w:val="36"/>
          <w:szCs w:val="36"/>
          <w:lang w:val="es-ES_tradnl"/>
        </w:rPr>
        <w:t xml:space="preserve"> bienvenida a la delegación de </w:t>
      </w:r>
      <w:r w:rsidR="008137F7" w:rsidRPr="00512CD3">
        <w:rPr>
          <w:rFonts w:ascii="Arial" w:hAnsi="Arial" w:cs="Arial"/>
          <w:sz w:val="36"/>
          <w:szCs w:val="36"/>
          <w:lang w:val="es-ES_tradnl"/>
        </w:rPr>
        <w:t>Arabia Saudita</w:t>
      </w:r>
      <w:r w:rsidR="003203CA" w:rsidRPr="00512CD3">
        <w:rPr>
          <w:rFonts w:ascii="Arial" w:hAnsi="Arial" w:cs="Arial"/>
          <w:sz w:val="36"/>
          <w:szCs w:val="36"/>
          <w:lang w:val="es-ES_tradnl"/>
        </w:rPr>
        <w:t xml:space="preserve"> y le</w:t>
      </w:r>
      <w:r w:rsidRPr="00512CD3">
        <w:rPr>
          <w:rFonts w:ascii="Arial" w:hAnsi="Arial" w:cs="Arial"/>
          <w:sz w:val="36"/>
          <w:szCs w:val="36"/>
          <w:lang w:val="es-ES_tradnl"/>
        </w:rPr>
        <w:t xml:space="preserve"> agradecemos por la presentación del informe nacional</w:t>
      </w:r>
      <w:r w:rsidR="00595418" w:rsidRPr="00512CD3">
        <w:rPr>
          <w:rFonts w:ascii="Arial" w:hAnsi="Arial" w:cs="Arial"/>
          <w:sz w:val="36"/>
          <w:szCs w:val="36"/>
          <w:lang w:val="es-ES_tradnl"/>
        </w:rPr>
        <w:t>.</w:t>
      </w:r>
    </w:p>
    <w:p w:rsidR="00595418" w:rsidRPr="00512CD3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12CD3">
        <w:rPr>
          <w:rFonts w:ascii="Arial" w:hAnsi="Arial" w:cs="Arial"/>
          <w:sz w:val="36"/>
          <w:szCs w:val="36"/>
        </w:rPr>
        <w:t xml:space="preserve">Reconocemos </w:t>
      </w:r>
      <w:r w:rsidR="00080F00" w:rsidRPr="00512CD3">
        <w:rPr>
          <w:rFonts w:ascii="Arial" w:hAnsi="Arial" w:cs="Arial"/>
          <w:sz w:val="36"/>
          <w:szCs w:val="36"/>
        </w:rPr>
        <w:t>las acciones desplegadas por el país para implementar las recomendaciones aceptadas durante el segundo ciclo del Examen Periódico Universal</w:t>
      </w:r>
      <w:r w:rsidR="00595418" w:rsidRPr="00512CD3">
        <w:rPr>
          <w:rFonts w:ascii="Arial" w:hAnsi="Arial" w:cs="Arial"/>
          <w:sz w:val="36"/>
          <w:szCs w:val="36"/>
        </w:rPr>
        <w:t>, en particular en la actualización de su marco jurídico, incluyendo la modificación de diversas leyes y reglamentos.</w:t>
      </w:r>
    </w:p>
    <w:p w:rsidR="00BE7483" w:rsidRPr="00512CD3" w:rsidRDefault="00BE7483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12CD3">
        <w:rPr>
          <w:rFonts w:ascii="Arial" w:hAnsi="Arial" w:cs="Arial"/>
          <w:sz w:val="36"/>
          <w:szCs w:val="36"/>
        </w:rPr>
        <w:t>Destacamos los esfuerzos para mejorar el nivel de los servicios de salud prestados a los beneficiarios, teniendo en cuenta el principio de la igualdad.</w:t>
      </w:r>
    </w:p>
    <w:p w:rsidR="00595418" w:rsidRPr="00512CD3" w:rsidRDefault="00595418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12CD3">
        <w:rPr>
          <w:rFonts w:ascii="Arial" w:hAnsi="Arial" w:cs="Arial"/>
          <w:sz w:val="36"/>
          <w:szCs w:val="36"/>
        </w:rPr>
        <w:t>En ese sentido, recomendamos a Arabia Saudita:</w:t>
      </w:r>
    </w:p>
    <w:p w:rsidR="00595418" w:rsidRPr="00512CD3" w:rsidRDefault="00BE7483" w:rsidP="0059541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12CD3">
        <w:rPr>
          <w:rFonts w:ascii="Arial" w:hAnsi="Arial" w:cs="Arial"/>
          <w:sz w:val="36"/>
          <w:szCs w:val="36"/>
        </w:rPr>
        <w:lastRenderedPageBreak/>
        <w:t>Continuar promoviendo los derechos de las personas con discapacidad en todos los ámbitos para que estas personas sean partícipes del desarrollo del país.</w:t>
      </w:r>
    </w:p>
    <w:p w:rsidR="00080F00" w:rsidRPr="00512CD3" w:rsidRDefault="00BE7483" w:rsidP="00595418">
      <w:pPr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512CD3">
        <w:rPr>
          <w:rFonts w:ascii="Arial" w:hAnsi="Arial" w:cs="Arial"/>
          <w:sz w:val="36"/>
          <w:szCs w:val="36"/>
        </w:rPr>
        <w:t>Seguir trabajando en la mejora de los niveles de vida de la población con la implementación de la Visión del Reino de la Arabia Saudita para 2030.</w:t>
      </w:r>
    </w:p>
    <w:p w:rsidR="003E357E" w:rsidRPr="00512CD3" w:rsidRDefault="00103CD2" w:rsidP="00602245">
      <w:pPr>
        <w:spacing w:before="240" w:after="240" w:line="360" w:lineRule="auto"/>
        <w:jc w:val="both"/>
        <w:rPr>
          <w:szCs w:val="36"/>
        </w:rPr>
      </w:pPr>
      <w:r w:rsidRPr="00512CD3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512CD3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C2" w:rsidRDefault="00A658C2" w:rsidP="00B7181A">
      <w:pPr>
        <w:spacing w:after="0" w:line="240" w:lineRule="auto"/>
      </w:pPr>
      <w:r>
        <w:separator/>
      </w:r>
    </w:p>
  </w:endnote>
  <w:endnote w:type="continuationSeparator" w:id="0">
    <w:p w:rsidR="00A658C2" w:rsidRDefault="00A658C2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6E1D42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512CD3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C2" w:rsidRDefault="00A658C2" w:rsidP="00B7181A">
      <w:pPr>
        <w:spacing w:after="0" w:line="240" w:lineRule="auto"/>
      </w:pPr>
      <w:r>
        <w:separator/>
      </w:r>
    </w:p>
  </w:footnote>
  <w:footnote w:type="continuationSeparator" w:id="0">
    <w:p w:rsidR="00A658C2" w:rsidRDefault="00A658C2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4419"/>
    <w:multiLevelType w:val="hybridMultilevel"/>
    <w:tmpl w:val="759C4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B36"/>
    <w:multiLevelType w:val="hybridMultilevel"/>
    <w:tmpl w:val="4D6EE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31F53"/>
    <w:rsid w:val="0005791A"/>
    <w:rsid w:val="00061A44"/>
    <w:rsid w:val="00065158"/>
    <w:rsid w:val="00080F00"/>
    <w:rsid w:val="000B4AD1"/>
    <w:rsid w:val="000C065F"/>
    <w:rsid w:val="000C3501"/>
    <w:rsid w:val="00103CD2"/>
    <w:rsid w:val="00112809"/>
    <w:rsid w:val="00135C59"/>
    <w:rsid w:val="0014002B"/>
    <w:rsid w:val="00150A9C"/>
    <w:rsid w:val="00174784"/>
    <w:rsid w:val="001971EC"/>
    <w:rsid w:val="001B40ED"/>
    <w:rsid w:val="001F0D7C"/>
    <w:rsid w:val="00205529"/>
    <w:rsid w:val="00207EB1"/>
    <w:rsid w:val="0028640B"/>
    <w:rsid w:val="002C6F95"/>
    <w:rsid w:val="002E3BDB"/>
    <w:rsid w:val="002F0331"/>
    <w:rsid w:val="002F63A5"/>
    <w:rsid w:val="00312F02"/>
    <w:rsid w:val="003203CA"/>
    <w:rsid w:val="00334CCF"/>
    <w:rsid w:val="00340C3A"/>
    <w:rsid w:val="00354A6F"/>
    <w:rsid w:val="003A7718"/>
    <w:rsid w:val="003C0F91"/>
    <w:rsid w:val="003E357E"/>
    <w:rsid w:val="00414A8D"/>
    <w:rsid w:val="00440C27"/>
    <w:rsid w:val="004706FE"/>
    <w:rsid w:val="0047668A"/>
    <w:rsid w:val="0049135A"/>
    <w:rsid w:val="004A3222"/>
    <w:rsid w:val="004F23A7"/>
    <w:rsid w:val="004F7C64"/>
    <w:rsid w:val="00512616"/>
    <w:rsid w:val="00512CD3"/>
    <w:rsid w:val="00517495"/>
    <w:rsid w:val="00534993"/>
    <w:rsid w:val="00541808"/>
    <w:rsid w:val="0054584B"/>
    <w:rsid w:val="00560AF3"/>
    <w:rsid w:val="00561EED"/>
    <w:rsid w:val="005863C2"/>
    <w:rsid w:val="00595418"/>
    <w:rsid w:val="005A3651"/>
    <w:rsid w:val="005B0FDE"/>
    <w:rsid w:val="005C5CD9"/>
    <w:rsid w:val="005C62BD"/>
    <w:rsid w:val="005C69C8"/>
    <w:rsid w:val="00602245"/>
    <w:rsid w:val="006053F2"/>
    <w:rsid w:val="0066140B"/>
    <w:rsid w:val="0068056B"/>
    <w:rsid w:val="00693A8D"/>
    <w:rsid w:val="006A516F"/>
    <w:rsid w:val="006C1205"/>
    <w:rsid w:val="006E1D42"/>
    <w:rsid w:val="006E5231"/>
    <w:rsid w:val="00745656"/>
    <w:rsid w:val="007730B7"/>
    <w:rsid w:val="00776624"/>
    <w:rsid w:val="00782AF5"/>
    <w:rsid w:val="007C43F5"/>
    <w:rsid w:val="007D0A6E"/>
    <w:rsid w:val="007E460B"/>
    <w:rsid w:val="008137F7"/>
    <w:rsid w:val="00840B6D"/>
    <w:rsid w:val="00852FB3"/>
    <w:rsid w:val="00862037"/>
    <w:rsid w:val="00872446"/>
    <w:rsid w:val="00877DC6"/>
    <w:rsid w:val="008877F4"/>
    <w:rsid w:val="008929F4"/>
    <w:rsid w:val="008A41BF"/>
    <w:rsid w:val="0094477D"/>
    <w:rsid w:val="00963092"/>
    <w:rsid w:val="009B42F0"/>
    <w:rsid w:val="009B4875"/>
    <w:rsid w:val="009C688A"/>
    <w:rsid w:val="009D0E27"/>
    <w:rsid w:val="009D4C4A"/>
    <w:rsid w:val="00A22E51"/>
    <w:rsid w:val="00A5722D"/>
    <w:rsid w:val="00A658C2"/>
    <w:rsid w:val="00A8573E"/>
    <w:rsid w:val="00A91744"/>
    <w:rsid w:val="00A97DCE"/>
    <w:rsid w:val="00AD04F4"/>
    <w:rsid w:val="00B11DD9"/>
    <w:rsid w:val="00B1706A"/>
    <w:rsid w:val="00B25024"/>
    <w:rsid w:val="00B517ED"/>
    <w:rsid w:val="00B70845"/>
    <w:rsid w:val="00B7181A"/>
    <w:rsid w:val="00B8397E"/>
    <w:rsid w:val="00B86F87"/>
    <w:rsid w:val="00BA4C83"/>
    <w:rsid w:val="00BA6AC2"/>
    <w:rsid w:val="00BE7483"/>
    <w:rsid w:val="00BF5899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32CE4"/>
    <w:rsid w:val="00E52E48"/>
    <w:rsid w:val="00E5743B"/>
    <w:rsid w:val="00E65A51"/>
    <w:rsid w:val="00E742F7"/>
    <w:rsid w:val="00F21351"/>
    <w:rsid w:val="00F541E2"/>
    <w:rsid w:val="00F67E3C"/>
    <w:rsid w:val="00FA1F68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CCB321-8825-48C8-A4C6-09587860B7EB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35B77EE3-BDDD-45AD-9EF2-B6ACED35F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4</cp:revision>
  <dcterms:created xsi:type="dcterms:W3CDTF">2018-11-02T17:39:00Z</dcterms:created>
  <dcterms:modified xsi:type="dcterms:W3CDTF">2018-11-04T14:11:00Z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