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59" w:rsidRPr="00EB16BB" w:rsidRDefault="00294459" w:rsidP="0029445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u w:val="single"/>
        </w:rPr>
      </w:pPr>
      <w:r w:rsidRPr="00EB16BB">
        <w:rPr>
          <w:rFonts w:ascii="Times New Roman" w:eastAsia="Times New Roman" w:hAnsi="Times New Roman" w:cs="Times New Roman"/>
          <w:bCs/>
          <w:i/>
          <w:iCs/>
          <w:sz w:val="28"/>
          <w:u w:val="single"/>
        </w:rPr>
        <w:t>Please check against the delivery</w:t>
      </w:r>
    </w:p>
    <w:p w:rsidR="00294459" w:rsidRPr="003854AE" w:rsidRDefault="00294459" w:rsidP="00294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</w:p>
    <w:p w:rsidR="00294459" w:rsidRPr="003854AE" w:rsidRDefault="00294459" w:rsidP="002944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3</w:t>
      </w:r>
      <w:r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1</w:t>
      </w: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vertAlign w:val="superscript"/>
          <w:lang w:eastAsia="zh-CN"/>
        </w:rPr>
        <w:t>st</w:t>
      </w:r>
      <w:r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 xml:space="preserve"> </w:t>
      </w:r>
      <w:r w:rsidRPr="003854AE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zh-CN"/>
        </w:rPr>
        <w:t>session of the UPR Working group</w:t>
      </w:r>
    </w:p>
    <w:p w:rsidR="00294459" w:rsidRPr="003854AE" w:rsidRDefault="00294459" w:rsidP="002944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Consideration of the UPR Report of </w:t>
      </w:r>
      <w:r>
        <w:rPr>
          <w:rFonts w:ascii="Times New Roman" w:eastAsia="Times New Roman" w:hAnsi="Times New Roman" w:cs="Times New Roman"/>
          <w:b/>
          <w:bCs/>
          <w:sz w:val="28"/>
          <w:u w:val="single"/>
        </w:rPr>
        <w:t>Jordan</w:t>
      </w:r>
    </w:p>
    <w:p w:rsidR="00294459" w:rsidRPr="003854AE" w:rsidRDefault="00294459" w:rsidP="0029445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  <w:u w:val="single"/>
        </w:rPr>
        <w:t xml:space="preserve">Statement by Pakistan </w:t>
      </w:r>
    </w:p>
    <w:p w:rsidR="00294459" w:rsidRPr="003854AE" w:rsidRDefault="00294459" w:rsidP="00294459">
      <w:pPr>
        <w:spacing w:after="0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3854AE">
        <w:rPr>
          <w:rFonts w:ascii="Times New Roman" w:eastAsia="Times New Roman" w:hAnsi="Times New Roman" w:cs="Times New Roman"/>
          <w:b/>
          <w:bCs/>
          <w:sz w:val="28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</w:rPr>
        <w:t>November 8</w:t>
      </w:r>
      <w:r w:rsidRPr="003854AE">
        <w:rPr>
          <w:rFonts w:ascii="Times New Roman" w:eastAsia="Times New Roman" w:hAnsi="Times New Roman" w:cs="Times New Roman"/>
          <w:b/>
          <w:bCs/>
          <w:sz w:val="28"/>
        </w:rPr>
        <w:t>, 2018)</w:t>
      </w:r>
    </w:p>
    <w:p w:rsidR="00294459" w:rsidRPr="003854AE" w:rsidRDefault="00294459" w:rsidP="00294459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54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Mr. President,</w:t>
      </w:r>
    </w:p>
    <w:p w:rsidR="00294459" w:rsidRPr="003854AE" w:rsidRDefault="00294459" w:rsidP="00F051F1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Pakistan welcomes the delegation of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Jordan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and thanks the head of delegation for a comprehensive presentation of their national report. </w:t>
      </w:r>
    </w:p>
    <w:p w:rsidR="00294459" w:rsidRDefault="00294459" w:rsidP="00F051F1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note with appreciation the efforts made by the Government of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Jordan 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for </w:t>
      </w:r>
      <w:r w:rsidRPr="00314317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the </w:t>
      </w:r>
      <w:r w:rsidR="00F051F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women, elderly and persons with disabilities. We appreciate in particular the implementation of </w:t>
      </w:r>
      <w:r w:rsidR="00F051F1" w:rsidRPr="00F051F1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the National Strategy for Persons with Disabilities (2010–2015), Implementation Plan to Strengthen the Institutional Response to Domestic Violence Cases (2016–2018) and the Jordanian National Strategy for the Elderly (2018–2022).</w:t>
      </w:r>
    </w:p>
    <w:p w:rsidR="00294459" w:rsidRPr="003854AE" w:rsidRDefault="00294459" w:rsidP="00F051F1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My delegation recommends the Government of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Jordan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to:</w:t>
      </w:r>
    </w:p>
    <w:p w:rsidR="00294459" w:rsidRPr="00294459" w:rsidRDefault="00294459" w:rsidP="00F051F1">
      <w:pPr>
        <w:pStyle w:val="ListParagraph"/>
        <w:numPr>
          <w:ilvl w:val="0"/>
          <w:numId w:val="2"/>
        </w:numPr>
        <w:spacing w:before="240" w:beforeAutospacing="0" w:after="240" w:afterAutospacing="0" w:line="276" w:lineRule="auto"/>
        <w:ind w:left="993"/>
        <w:jc w:val="both"/>
        <w:rPr>
          <w:sz w:val="28"/>
          <w:szCs w:val="28"/>
        </w:rPr>
      </w:pPr>
      <w:r w:rsidRPr="00294459">
        <w:rPr>
          <w:sz w:val="28"/>
          <w:szCs w:val="28"/>
        </w:rPr>
        <w:t>Continue the efforts to promote the participation and empowerment of the persons with disabilities in the labor market by amending the legislation and creating an appropriate working environment for them.</w:t>
      </w:r>
    </w:p>
    <w:p w:rsidR="00294459" w:rsidRPr="00294459" w:rsidRDefault="00294459" w:rsidP="00F051F1">
      <w:pPr>
        <w:pStyle w:val="ListParagraph"/>
        <w:numPr>
          <w:ilvl w:val="0"/>
          <w:numId w:val="2"/>
        </w:numPr>
        <w:spacing w:before="240" w:beforeAutospacing="0" w:after="240" w:afterAutospacing="0" w:line="276" w:lineRule="auto"/>
        <w:ind w:left="993"/>
        <w:jc w:val="both"/>
        <w:rPr>
          <w:color w:val="000000" w:themeColor="text1"/>
          <w:sz w:val="28"/>
          <w:szCs w:val="28"/>
          <w:lang w:val="en-GB"/>
        </w:rPr>
      </w:pPr>
      <w:r w:rsidRPr="00294459">
        <w:rPr>
          <w:sz w:val="28"/>
          <w:szCs w:val="28"/>
        </w:rPr>
        <w:t xml:space="preserve">Strengthen the punishments for </w:t>
      </w:r>
      <w:r w:rsidR="004618CC">
        <w:rPr>
          <w:sz w:val="28"/>
          <w:szCs w:val="28"/>
        </w:rPr>
        <w:t xml:space="preserve">the </w:t>
      </w:r>
      <w:r w:rsidRPr="00294459">
        <w:rPr>
          <w:sz w:val="28"/>
          <w:szCs w:val="28"/>
        </w:rPr>
        <w:t xml:space="preserve">perpetrators of trafficking crimes </w:t>
      </w:r>
      <w:r>
        <w:rPr>
          <w:sz w:val="28"/>
          <w:szCs w:val="28"/>
        </w:rPr>
        <w:t xml:space="preserve">in particular </w:t>
      </w:r>
      <w:r w:rsidRPr="00294459">
        <w:rPr>
          <w:sz w:val="28"/>
          <w:szCs w:val="28"/>
        </w:rPr>
        <w:t>when the victim is a child or a woman</w:t>
      </w:r>
      <w:r>
        <w:rPr>
          <w:sz w:val="28"/>
          <w:szCs w:val="28"/>
        </w:rPr>
        <w:t>,</w:t>
      </w:r>
      <w:r w:rsidRPr="00294459">
        <w:rPr>
          <w:sz w:val="28"/>
          <w:szCs w:val="28"/>
        </w:rPr>
        <w:t xml:space="preserve"> to contribute to the</w:t>
      </w:r>
      <w:r w:rsidR="004618CC">
        <w:rPr>
          <w:sz w:val="28"/>
          <w:szCs w:val="28"/>
        </w:rPr>
        <w:t>ir</w:t>
      </w:r>
      <w:r w:rsidRPr="00294459">
        <w:rPr>
          <w:sz w:val="28"/>
          <w:szCs w:val="28"/>
        </w:rPr>
        <w:t xml:space="preserve"> protection</w:t>
      </w:r>
    </w:p>
    <w:p w:rsidR="00294459" w:rsidRPr="003854AE" w:rsidRDefault="00294459" w:rsidP="00F051F1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We wish the Government of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Jordan</w:t>
      </w: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 xml:space="preserve"> successful review.</w:t>
      </w:r>
    </w:p>
    <w:p w:rsidR="00294459" w:rsidRPr="003854AE" w:rsidRDefault="00294459" w:rsidP="00F051F1">
      <w:pPr>
        <w:spacing w:before="240"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</w:pPr>
      <w:r w:rsidRPr="003854AE">
        <w:rPr>
          <w:rFonts w:ascii="Times New Roman" w:hAnsi="Times New Roman" w:cs="Times New Roman"/>
          <w:color w:val="000000" w:themeColor="text1"/>
          <w:sz w:val="28"/>
          <w:szCs w:val="28"/>
          <w:lang w:val="en-GB"/>
        </w:rPr>
        <w:t>I thank you Mr. President.</w:t>
      </w:r>
    </w:p>
    <w:p w:rsidR="00541B8F" w:rsidRPr="00541B8F" w:rsidRDefault="00541B8F" w:rsidP="00541B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1B8F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541B8F" w:rsidRPr="00541B8F" w:rsidSect="00C94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D0EC3"/>
    <w:multiLevelType w:val="hybridMultilevel"/>
    <w:tmpl w:val="EC0E5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49B6113"/>
    <w:multiLevelType w:val="hybridMultilevel"/>
    <w:tmpl w:val="A7947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41B8F"/>
    <w:rsid w:val="00284EA1"/>
    <w:rsid w:val="00294459"/>
    <w:rsid w:val="004618CC"/>
    <w:rsid w:val="00541B8F"/>
    <w:rsid w:val="00704DD2"/>
    <w:rsid w:val="009804F8"/>
    <w:rsid w:val="00C94EA8"/>
    <w:rsid w:val="00EB16BB"/>
    <w:rsid w:val="00F0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D50AC-2BB4-402F-8BBB-59EFF552B342}"/>
</file>

<file path=customXml/itemProps2.xml><?xml version="1.0" encoding="utf-8"?>
<ds:datastoreItem xmlns:ds="http://schemas.openxmlformats.org/officeDocument/2006/customXml" ds:itemID="{5D9D2648-1919-41E3-A66E-7946F66F8BBB}"/>
</file>

<file path=customXml/itemProps3.xml><?xml version="1.0" encoding="utf-8"?>
<ds:datastoreItem xmlns:ds="http://schemas.openxmlformats.org/officeDocument/2006/customXml" ds:itemID="{8E0E516D-41DC-4D6F-BB86-303F7CC844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1031</Characters>
  <Application>Microsoft Office Word</Application>
  <DocSecurity>0</DocSecurity>
  <Lines>8</Lines>
  <Paragraphs>2</Paragraphs>
  <ScaleCrop>false</ScaleCrop>
  <Company>Grizli777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FS-II</dc:creator>
  <cp:keywords/>
  <dc:description/>
  <cp:lastModifiedBy>FS-II</cp:lastModifiedBy>
  <cp:revision>6</cp:revision>
  <dcterms:created xsi:type="dcterms:W3CDTF">2018-10-25T07:38:00Z</dcterms:created>
  <dcterms:modified xsi:type="dcterms:W3CDTF">2018-11-08T10:29:00Z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