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70" w:rsidRPr="00892E70" w:rsidRDefault="00892E70" w:rsidP="00892E7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  <w:r w:rsidRPr="00892E70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>Please check against the delivery</w:t>
      </w:r>
    </w:p>
    <w:p w:rsidR="00892E70" w:rsidRPr="00892E70" w:rsidRDefault="00892E70" w:rsidP="0089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892E70" w:rsidRPr="00892E70" w:rsidRDefault="00892E70" w:rsidP="00892E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892E70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31</w:t>
      </w:r>
      <w:r w:rsidRPr="00892E70">
        <w:rPr>
          <w:rFonts w:ascii="Times New Roman" w:eastAsia="SimSun" w:hAnsi="Times New Roman" w:cs="Times New Roman"/>
          <w:b/>
          <w:bCs/>
          <w:caps/>
          <w:sz w:val="28"/>
          <w:szCs w:val="28"/>
          <w:vertAlign w:val="superscript"/>
          <w:lang w:eastAsia="zh-CN"/>
        </w:rPr>
        <w:t>st</w:t>
      </w:r>
      <w:r w:rsidRPr="00892E70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 xml:space="preserve"> session of the UPR Working group</w:t>
      </w:r>
    </w:p>
    <w:p w:rsidR="00892E70" w:rsidRPr="00892E70" w:rsidRDefault="00892E70" w:rsidP="00892E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892E70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Consideration of the UPR Report of </w:t>
      </w:r>
      <w:r w:rsidR="00B60F8E">
        <w:rPr>
          <w:rFonts w:ascii="Times New Roman" w:eastAsia="Times New Roman" w:hAnsi="Times New Roman" w:cs="Times New Roman"/>
          <w:b/>
          <w:bCs/>
          <w:sz w:val="28"/>
          <w:u w:val="single"/>
        </w:rPr>
        <w:t>Mexico</w:t>
      </w:r>
    </w:p>
    <w:p w:rsidR="00892E70" w:rsidRPr="00892E70" w:rsidRDefault="00892E70" w:rsidP="00892E7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892E70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Statement by Pakistan </w:t>
      </w:r>
    </w:p>
    <w:p w:rsidR="00892E70" w:rsidRPr="00892E70" w:rsidRDefault="00892E70" w:rsidP="00892E7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892E70">
        <w:rPr>
          <w:rFonts w:ascii="Times New Roman" w:eastAsia="Times New Roman" w:hAnsi="Times New Roman" w:cs="Times New Roman"/>
          <w:b/>
          <w:bCs/>
          <w:sz w:val="28"/>
        </w:rPr>
        <w:t xml:space="preserve">(November </w:t>
      </w:r>
      <w:r w:rsidR="00645C7D">
        <w:rPr>
          <w:rFonts w:ascii="Times New Roman" w:eastAsia="Times New Roman" w:hAnsi="Times New Roman" w:cs="Times New Roman"/>
          <w:b/>
          <w:bCs/>
          <w:sz w:val="28"/>
        </w:rPr>
        <w:t>7</w:t>
      </w:r>
      <w:r w:rsidRPr="00892E70">
        <w:rPr>
          <w:rFonts w:ascii="Times New Roman" w:eastAsia="Times New Roman" w:hAnsi="Times New Roman" w:cs="Times New Roman"/>
          <w:b/>
          <w:bCs/>
          <w:sz w:val="28"/>
        </w:rPr>
        <w:t>, 2018)</w:t>
      </w:r>
    </w:p>
    <w:p w:rsidR="00892E70" w:rsidRPr="00892E70" w:rsidRDefault="00892E70" w:rsidP="00892E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2E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Mr. President,</w:t>
      </w:r>
    </w:p>
    <w:p w:rsidR="00892E70" w:rsidRPr="00892E70" w:rsidRDefault="00892E70" w:rsidP="00892E70">
      <w:pPr>
        <w:spacing w:before="240" w:after="2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</w:pPr>
      <w:r w:rsidRPr="00892E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Pakistan welcomes the delegation of </w:t>
      </w:r>
      <w:r w:rsidR="00B60F8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>Mexico</w:t>
      </w:r>
      <w:r w:rsidRPr="00892E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 and thanks the head of delegation for a comprehensive presentation of their national report. </w:t>
      </w:r>
    </w:p>
    <w:p w:rsidR="007C5361" w:rsidRDefault="002744CC" w:rsidP="00892E70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appreciate </w:t>
      </w:r>
      <w:r w:rsidR="005A711B">
        <w:rPr>
          <w:rFonts w:ascii="Times New Roman" w:hAnsi="Times New Roman" w:cs="Times New Roman"/>
          <w:sz w:val="28"/>
          <w:szCs w:val="28"/>
        </w:rPr>
        <w:t xml:space="preserve">measures taken by Mexico </w:t>
      </w: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="00BB2A7A">
        <w:rPr>
          <w:rFonts w:ascii="Times New Roman" w:hAnsi="Times New Roman" w:cs="Times New Roman"/>
          <w:sz w:val="28"/>
          <w:szCs w:val="28"/>
        </w:rPr>
        <w:t>the protection of the rights of women</w:t>
      </w:r>
      <w:r w:rsidR="005A711B">
        <w:rPr>
          <w:rFonts w:ascii="Times New Roman" w:hAnsi="Times New Roman" w:cs="Times New Roman"/>
          <w:sz w:val="28"/>
          <w:szCs w:val="28"/>
        </w:rPr>
        <w:t xml:space="preserve"> </w:t>
      </w:r>
      <w:r w:rsidR="005A711B" w:rsidRPr="00660C5B">
        <w:rPr>
          <w:rFonts w:ascii="Times New Roman" w:hAnsi="Times New Roman" w:cs="Times New Roman"/>
          <w:sz w:val="28"/>
          <w:szCs w:val="28"/>
        </w:rPr>
        <w:t xml:space="preserve">with reference to </w:t>
      </w:r>
      <w:r w:rsidR="00BB2A7A" w:rsidRPr="00660C5B">
        <w:rPr>
          <w:rFonts w:ascii="Times New Roman" w:hAnsi="Times New Roman" w:cs="Times New Roman"/>
          <w:sz w:val="28"/>
          <w:szCs w:val="28"/>
        </w:rPr>
        <w:t xml:space="preserve">a) </w:t>
      </w:r>
      <w:r w:rsidRPr="00660C5B">
        <w:rPr>
          <w:rFonts w:ascii="Times New Roman" w:hAnsi="Times New Roman" w:cs="Times New Roman"/>
          <w:sz w:val="28"/>
          <w:szCs w:val="28"/>
        </w:rPr>
        <w:t xml:space="preserve">reform </w:t>
      </w:r>
      <w:r w:rsidR="00382E23" w:rsidRPr="00660C5B">
        <w:rPr>
          <w:rFonts w:ascii="Times New Roman" w:hAnsi="Times New Roman" w:cs="Times New Roman"/>
          <w:sz w:val="28"/>
          <w:szCs w:val="28"/>
        </w:rPr>
        <w:t xml:space="preserve">of </w:t>
      </w:r>
      <w:r w:rsidRPr="00660C5B">
        <w:rPr>
          <w:rFonts w:ascii="Times New Roman" w:hAnsi="Times New Roman" w:cs="Times New Roman"/>
          <w:sz w:val="28"/>
          <w:szCs w:val="28"/>
        </w:rPr>
        <w:t xml:space="preserve">the General Law on Women’s Access to a Life free from Violence and </w:t>
      </w:r>
      <w:r w:rsidR="00BB2A7A" w:rsidRPr="00660C5B">
        <w:rPr>
          <w:rFonts w:ascii="Times New Roman" w:hAnsi="Times New Roman" w:cs="Times New Roman"/>
          <w:sz w:val="28"/>
          <w:szCs w:val="28"/>
        </w:rPr>
        <w:t xml:space="preserve">b) </w:t>
      </w:r>
      <w:r w:rsidR="00382E23" w:rsidRPr="00660C5B">
        <w:rPr>
          <w:rFonts w:ascii="Times New Roman" w:hAnsi="Times New Roman" w:cs="Times New Roman"/>
          <w:sz w:val="28"/>
          <w:szCs w:val="28"/>
        </w:rPr>
        <w:t xml:space="preserve">efforts to </w:t>
      </w:r>
      <w:r w:rsidRPr="00660C5B">
        <w:rPr>
          <w:rFonts w:ascii="Times New Roman" w:hAnsi="Times New Roman" w:cs="Times New Roman"/>
          <w:sz w:val="28"/>
          <w:szCs w:val="28"/>
        </w:rPr>
        <w:t xml:space="preserve">implement </w:t>
      </w:r>
      <w:r w:rsidR="00BB2A7A" w:rsidRPr="00660C5B">
        <w:rPr>
          <w:rFonts w:ascii="Times New Roman" w:hAnsi="Times New Roman" w:cs="Times New Roman"/>
          <w:sz w:val="28"/>
          <w:szCs w:val="28"/>
        </w:rPr>
        <w:t xml:space="preserve">the </w:t>
      </w:r>
      <w:r w:rsidRPr="00660C5B">
        <w:rPr>
          <w:rFonts w:ascii="Times New Roman" w:hAnsi="Times New Roman" w:cs="Times New Roman"/>
          <w:sz w:val="28"/>
          <w:szCs w:val="28"/>
        </w:rPr>
        <w:t>National Program for Equality of Opportunities and Non-Discrimination against Women (2013-18).</w:t>
      </w:r>
    </w:p>
    <w:p w:rsidR="00892E70" w:rsidRPr="00892E70" w:rsidRDefault="00892E70" w:rsidP="00892E70">
      <w:pPr>
        <w:spacing w:before="240" w:after="2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</w:pPr>
      <w:r w:rsidRPr="00892E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My delegation recommends the Government of </w:t>
      </w:r>
      <w:r w:rsidR="00B60F8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>Mexico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Pr="00892E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>to:</w:t>
      </w:r>
    </w:p>
    <w:p w:rsidR="001C4D02" w:rsidRPr="001C4D02" w:rsidRDefault="005D602A" w:rsidP="001C4D02">
      <w:pPr>
        <w:pStyle w:val="ListParagraph"/>
        <w:numPr>
          <w:ilvl w:val="0"/>
          <w:numId w:val="4"/>
        </w:numPr>
        <w:spacing w:before="240" w:after="2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</w:pPr>
      <w:r w:rsidRPr="001C4D0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Ensure freedom of religion </w:t>
      </w:r>
      <w:r w:rsidR="001C4D02" w:rsidRPr="001C4D0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for </w:t>
      </w:r>
      <w:r w:rsidRPr="001C4D0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all people, especially </w:t>
      </w:r>
      <w:r w:rsidR="001C4D02" w:rsidRPr="001C4D0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of </w:t>
      </w:r>
      <w:r w:rsidRPr="001C4D0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>indigenous</w:t>
      </w:r>
      <w:r w:rsidR="001C4D02" w:rsidRPr="001C4D0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 populations</w:t>
      </w:r>
      <w:r w:rsidRPr="001C4D0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, </w:t>
      </w:r>
      <w:r w:rsidR="001C4D02" w:rsidRPr="001C4D0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so that they are not </w:t>
      </w:r>
      <w:r w:rsidRPr="001C4D0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>forc</w:t>
      </w:r>
      <w:r w:rsidR="001C4D02" w:rsidRPr="001C4D0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ibly </w:t>
      </w:r>
      <w:r w:rsidRPr="001C4D0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>displace</w:t>
      </w:r>
      <w:r w:rsidR="001C4D02" w:rsidRPr="001C4D0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>d</w:t>
      </w:r>
      <w:r w:rsidRPr="001C4D0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 and comp</w:t>
      </w:r>
      <w:r w:rsidR="001C4D02" w:rsidRPr="001C4D0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elled to </w:t>
      </w:r>
      <w:r w:rsidRPr="001C4D0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convert </w:t>
      </w:r>
    </w:p>
    <w:p w:rsidR="005D602A" w:rsidRPr="001C4D02" w:rsidRDefault="005D602A" w:rsidP="001C4D02">
      <w:pPr>
        <w:pStyle w:val="ListParagraph"/>
        <w:numPr>
          <w:ilvl w:val="0"/>
          <w:numId w:val="4"/>
        </w:numPr>
        <w:spacing w:before="240" w:after="2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</w:pPr>
      <w:r w:rsidRPr="001C4D0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Ensure the impartiality and independence of the judiciary so that it operates free of interference or pressure in the exercise of its functions </w:t>
      </w:r>
    </w:p>
    <w:p w:rsidR="005D602A" w:rsidRPr="001C4D02" w:rsidRDefault="005D602A" w:rsidP="001C4D02">
      <w:pPr>
        <w:pStyle w:val="ListParagraph"/>
        <w:numPr>
          <w:ilvl w:val="0"/>
          <w:numId w:val="4"/>
        </w:numPr>
        <w:spacing w:before="240" w:after="2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</w:pPr>
      <w:r w:rsidRPr="001C4D0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Investigate allegations of violations of the rights of migrants and refugees, including refoulement, </w:t>
      </w:r>
    </w:p>
    <w:p w:rsidR="005D602A" w:rsidRPr="001C4D02" w:rsidRDefault="005D602A" w:rsidP="001C4D02">
      <w:pPr>
        <w:pStyle w:val="ListParagraph"/>
        <w:numPr>
          <w:ilvl w:val="0"/>
          <w:numId w:val="4"/>
        </w:numPr>
        <w:spacing w:before="240" w:after="2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</w:pPr>
      <w:r w:rsidRPr="001C4D0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Repeal provisions in the Constitution and in laws that provide for </w:t>
      </w:r>
      <w:r w:rsidRPr="00CF7695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val="en-GB"/>
        </w:rPr>
        <w:t>arraigo</w:t>
      </w:r>
      <w:r w:rsidR="00382E23">
        <w:rPr>
          <w:vertAlign w:val="superscript"/>
          <w:lang w:val="en-GB"/>
        </w:rPr>
        <w:t xml:space="preserve"> </w:t>
      </w:r>
      <w:r w:rsidRPr="001C4D0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>detention and investigate and prosecute allegations of violations of human rights committed under these laws</w:t>
      </w:r>
    </w:p>
    <w:p w:rsidR="00892E70" w:rsidRPr="00892E70" w:rsidRDefault="00892E70" w:rsidP="00892E70">
      <w:pPr>
        <w:spacing w:before="240" w:after="2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</w:pPr>
      <w:r w:rsidRPr="00892E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We wish the Government of </w:t>
      </w:r>
      <w:r w:rsidR="005A711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>Mexico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 a</w:t>
      </w:r>
      <w:r w:rsidRPr="00892E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 successful review.</w:t>
      </w:r>
    </w:p>
    <w:p w:rsidR="00892E70" w:rsidRDefault="00892E70" w:rsidP="00892E70">
      <w:pPr>
        <w:spacing w:before="240" w:after="2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</w:pPr>
      <w:r w:rsidRPr="00892E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>I thank you Mr. President.</w:t>
      </w:r>
    </w:p>
    <w:p w:rsidR="00B60F8E" w:rsidRPr="00892E70" w:rsidRDefault="00B60F8E" w:rsidP="00892E70">
      <w:pPr>
        <w:spacing w:before="240" w:after="2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</w:pPr>
    </w:p>
    <w:sectPr w:rsidR="00B60F8E" w:rsidRPr="00892E70" w:rsidSect="0089651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161" w:rsidRDefault="007B5161" w:rsidP="005D602A">
      <w:pPr>
        <w:spacing w:after="0" w:line="240" w:lineRule="auto"/>
      </w:pPr>
      <w:r>
        <w:separator/>
      </w:r>
    </w:p>
  </w:endnote>
  <w:endnote w:type="continuationSeparator" w:id="1">
    <w:p w:rsidR="007B5161" w:rsidRDefault="007B5161" w:rsidP="005D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161" w:rsidRDefault="007B5161" w:rsidP="005D602A">
      <w:pPr>
        <w:spacing w:after="0" w:line="240" w:lineRule="auto"/>
      </w:pPr>
      <w:r>
        <w:separator/>
      </w:r>
    </w:p>
  </w:footnote>
  <w:footnote w:type="continuationSeparator" w:id="1">
    <w:p w:rsidR="007B5161" w:rsidRDefault="007B5161" w:rsidP="005D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322" w:rsidRPr="00627322" w:rsidRDefault="00627322" w:rsidP="00627322">
    <w:pPr>
      <w:pStyle w:val="Header"/>
      <w:jc w:val="right"/>
      <w:rPr>
        <w:b/>
      </w:rPr>
    </w:pPr>
    <w:r w:rsidRPr="00627322">
      <w:rPr>
        <w:b/>
      </w:rPr>
      <w:t>Serial 78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B8B"/>
    <w:multiLevelType w:val="hybridMultilevel"/>
    <w:tmpl w:val="FCA05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D0EC3"/>
    <w:multiLevelType w:val="hybridMultilevel"/>
    <w:tmpl w:val="EC0E52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156522"/>
    <w:multiLevelType w:val="hybridMultilevel"/>
    <w:tmpl w:val="4A4E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D6A8B"/>
    <w:multiLevelType w:val="hybridMultilevel"/>
    <w:tmpl w:val="6C56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935"/>
    <w:rsid w:val="00162E0E"/>
    <w:rsid w:val="001B2117"/>
    <w:rsid w:val="001C4D02"/>
    <w:rsid w:val="002744CC"/>
    <w:rsid w:val="002F3105"/>
    <w:rsid w:val="00382E23"/>
    <w:rsid w:val="003D5701"/>
    <w:rsid w:val="004844D5"/>
    <w:rsid w:val="004E7113"/>
    <w:rsid w:val="005A5935"/>
    <w:rsid w:val="005A711B"/>
    <w:rsid w:val="005D602A"/>
    <w:rsid w:val="005F0942"/>
    <w:rsid w:val="00627322"/>
    <w:rsid w:val="00645C7D"/>
    <w:rsid w:val="00660C5B"/>
    <w:rsid w:val="00784534"/>
    <w:rsid w:val="007A7314"/>
    <w:rsid w:val="007B5161"/>
    <w:rsid w:val="007C5361"/>
    <w:rsid w:val="00892E70"/>
    <w:rsid w:val="00896518"/>
    <w:rsid w:val="00A33670"/>
    <w:rsid w:val="00B60F8E"/>
    <w:rsid w:val="00B80B6A"/>
    <w:rsid w:val="00B95348"/>
    <w:rsid w:val="00BB2A7A"/>
    <w:rsid w:val="00BF0B79"/>
    <w:rsid w:val="00C950AC"/>
    <w:rsid w:val="00CE72A2"/>
    <w:rsid w:val="00CF7695"/>
    <w:rsid w:val="00D20B54"/>
    <w:rsid w:val="00EB5F4B"/>
    <w:rsid w:val="00ED4335"/>
    <w:rsid w:val="00F06758"/>
    <w:rsid w:val="00F1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5A593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D60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0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602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27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322"/>
  </w:style>
  <w:style w:type="paragraph" w:styleId="Footer">
    <w:name w:val="footer"/>
    <w:basedOn w:val="Normal"/>
    <w:link w:val="FooterChar"/>
    <w:uiPriority w:val="99"/>
    <w:semiHidden/>
    <w:unhideWhenUsed/>
    <w:rsid w:val="00627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A6A28-BDAC-48A7-B0E5-BEB741196271}"/>
</file>

<file path=customXml/itemProps2.xml><?xml version="1.0" encoding="utf-8"?>
<ds:datastoreItem xmlns:ds="http://schemas.openxmlformats.org/officeDocument/2006/customXml" ds:itemID="{A235EFC2-9E0C-4B61-8B55-1B1706719415}"/>
</file>

<file path=customXml/itemProps3.xml><?xml version="1.0" encoding="utf-8"?>
<ds:datastoreItem xmlns:ds="http://schemas.openxmlformats.org/officeDocument/2006/customXml" ds:itemID="{4F783BE0-2BB0-482E-A9F3-8AD5F52FE28A}"/>
</file>

<file path=customXml/itemProps4.xml><?xml version="1.0" encoding="utf-8"?>
<ds:datastoreItem xmlns:ds="http://schemas.openxmlformats.org/officeDocument/2006/customXml" ds:itemID="{D885297A-5F19-4563-8F0D-956D12DD3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FS-II</cp:lastModifiedBy>
  <cp:revision>4</cp:revision>
  <cp:lastPrinted>2018-10-30T13:07:00Z</cp:lastPrinted>
  <dcterms:created xsi:type="dcterms:W3CDTF">2018-11-07T08:14:00Z</dcterms:created>
  <dcterms:modified xsi:type="dcterms:W3CDTF">2018-11-07T08:15:00Z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