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70" w:rsidRPr="00892E70" w:rsidRDefault="00892E70" w:rsidP="00892E7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  <w:r w:rsidRPr="00892E7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Please check against the delivery</w:t>
      </w:r>
    </w:p>
    <w:p w:rsidR="00892E70" w:rsidRPr="00892E70" w:rsidRDefault="00892E70" w:rsidP="0089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892E70" w:rsidRPr="00892E70" w:rsidRDefault="00892E70" w:rsidP="00892E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892E70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31</w:t>
      </w:r>
      <w:r w:rsidRPr="00892E70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st</w:t>
      </w:r>
      <w:r w:rsidRPr="00892E70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session of the UPR Working group</w:t>
      </w:r>
    </w:p>
    <w:p w:rsidR="00892E70" w:rsidRPr="00892E70" w:rsidRDefault="00892E70" w:rsidP="00892E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892E70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Consideration of the UPR Report of </w:t>
      </w:r>
      <w:r w:rsidR="007C5361">
        <w:rPr>
          <w:rFonts w:ascii="Times New Roman" w:eastAsia="Times New Roman" w:hAnsi="Times New Roman" w:cs="Times New Roman"/>
          <w:b/>
          <w:bCs/>
          <w:sz w:val="28"/>
          <w:u w:val="single"/>
        </w:rPr>
        <w:t>Senegal</w:t>
      </w:r>
    </w:p>
    <w:p w:rsidR="00892E70" w:rsidRPr="00892E70" w:rsidRDefault="00892E70" w:rsidP="00892E7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892E70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Statement by Pakistan </w:t>
      </w:r>
    </w:p>
    <w:p w:rsidR="00892E70" w:rsidRPr="00892E70" w:rsidRDefault="00892E70" w:rsidP="00892E7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892E70">
        <w:rPr>
          <w:rFonts w:ascii="Times New Roman" w:eastAsia="Times New Roman" w:hAnsi="Times New Roman" w:cs="Times New Roman"/>
          <w:b/>
          <w:bCs/>
          <w:sz w:val="28"/>
        </w:rPr>
        <w:t xml:space="preserve">(November </w:t>
      </w:r>
      <w:r w:rsidR="007C5361">
        <w:rPr>
          <w:rFonts w:ascii="Times New Roman" w:eastAsia="Times New Roman" w:hAnsi="Times New Roman" w:cs="Times New Roman"/>
          <w:b/>
          <w:bCs/>
          <w:sz w:val="28"/>
        </w:rPr>
        <w:t>5</w:t>
      </w:r>
      <w:r w:rsidRPr="00892E70">
        <w:rPr>
          <w:rFonts w:ascii="Times New Roman" w:eastAsia="Times New Roman" w:hAnsi="Times New Roman" w:cs="Times New Roman"/>
          <w:b/>
          <w:bCs/>
          <w:sz w:val="28"/>
        </w:rPr>
        <w:t>, 2018)</w:t>
      </w:r>
    </w:p>
    <w:p w:rsidR="00892E70" w:rsidRPr="00892E70" w:rsidRDefault="00892E70" w:rsidP="00892E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2E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Mr. President,</w:t>
      </w:r>
    </w:p>
    <w:p w:rsidR="00892E70" w:rsidRPr="00892E70" w:rsidRDefault="00892E70" w:rsidP="00892E70">
      <w:p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Pakistan welcomes the delegation of </w:t>
      </w:r>
      <w:r w:rsidR="007C536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Senegal</w:t>
      </w: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 and thanks the head of delegation for a comprehensive presentation of their national report. </w:t>
      </w:r>
    </w:p>
    <w:p w:rsidR="007C5361" w:rsidRPr="0025471E" w:rsidRDefault="0025471E" w:rsidP="00892E70">
      <w:p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2547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We appreciate Government of Senegal’s efforts for gender equality and women’s empowerment. We commend </w:t>
      </w:r>
      <w:r w:rsidR="00926B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in particular the </w:t>
      </w:r>
      <w:r w:rsidR="00926BB9" w:rsidRPr="00926B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national action plan to eliminate gender-based violence and promote human rights, adopted in 2017</w:t>
      </w:r>
      <w:r w:rsidR="00926B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.</w:t>
      </w:r>
    </w:p>
    <w:p w:rsidR="00892E70" w:rsidRPr="00892E70" w:rsidRDefault="00892E70" w:rsidP="00892E70">
      <w:p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My delegation recommends the Government of </w:t>
      </w:r>
      <w:r w:rsidR="007C536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Senegal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to:</w:t>
      </w:r>
    </w:p>
    <w:p w:rsidR="0030640D" w:rsidRPr="0030640D" w:rsidRDefault="0030640D" w:rsidP="0030640D">
      <w:pPr>
        <w:pStyle w:val="ListParagraph"/>
        <w:numPr>
          <w:ilvl w:val="0"/>
          <w:numId w:val="3"/>
        </w:numPr>
        <w:spacing w:before="24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0D">
        <w:rPr>
          <w:rFonts w:ascii="Times New Roman" w:hAnsi="Times New Roman" w:cs="Times New Roman"/>
          <w:sz w:val="28"/>
          <w:szCs w:val="28"/>
        </w:rPr>
        <w:t xml:space="preserve">Continue the measures to </w:t>
      </w:r>
      <w:r w:rsidR="0010269A" w:rsidRPr="0030640D">
        <w:rPr>
          <w:rFonts w:ascii="Times New Roman" w:hAnsi="Times New Roman" w:cs="Times New Roman"/>
          <w:sz w:val="28"/>
          <w:szCs w:val="28"/>
        </w:rPr>
        <w:t>support</w:t>
      </w:r>
      <w:r w:rsidRPr="0030640D">
        <w:rPr>
          <w:rFonts w:ascii="Times New Roman" w:hAnsi="Times New Roman" w:cs="Times New Roman"/>
          <w:sz w:val="28"/>
          <w:szCs w:val="28"/>
        </w:rPr>
        <w:t xml:space="preserve"> </w:t>
      </w:r>
      <w:r w:rsidR="0010269A">
        <w:rPr>
          <w:rFonts w:ascii="Times New Roman" w:hAnsi="Times New Roman" w:cs="Times New Roman"/>
          <w:sz w:val="28"/>
          <w:szCs w:val="28"/>
        </w:rPr>
        <w:t xml:space="preserve">the </w:t>
      </w:r>
      <w:r w:rsidRPr="0030640D">
        <w:rPr>
          <w:rFonts w:ascii="Times New Roman" w:hAnsi="Times New Roman" w:cs="Times New Roman"/>
          <w:sz w:val="28"/>
          <w:szCs w:val="28"/>
        </w:rPr>
        <w:t xml:space="preserve">national human rights institutions and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0640D">
        <w:rPr>
          <w:rFonts w:ascii="Times New Roman" w:hAnsi="Times New Roman" w:cs="Times New Roman"/>
          <w:sz w:val="28"/>
          <w:szCs w:val="28"/>
        </w:rPr>
        <w:t>trengthen the financial and administrative autonomy of the Senegalese Human Rights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0D">
        <w:rPr>
          <w:rFonts w:ascii="Times New Roman" w:hAnsi="Times New Roman" w:cs="Times New Roman"/>
          <w:sz w:val="28"/>
          <w:szCs w:val="28"/>
        </w:rPr>
        <w:t>Commi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30640D">
        <w:rPr>
          <w:rFonts w:ascii="Times New Roman" w:hAnsi="Times New Roman" w:cs="Times New Roman"/>
          <w:sz w:val="28"/>
          <w:szCs w:val="28"/>
        </w:rPr>
        <w:t>tee</w:t>
      </w:r>
    </w:p>
    <w:p w:rsidR="008E6392" w:rsidRPr="0030640D" w:rsidRDefault="00DC3D6D" w:rsidP="008E6392">
      <w:pPr>
        <w:pStyle w:val="ListParagraph"/>
        <w:numPr>
          <w:ilvl w:val="0"/>
          <w:numId w:val="3"/>
        </w:numPr>
        <w:spacing w:before="24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92">
        <w:rPr>
          <w:rFonts w:ascii="Times New Roman" w:hAnsi="Times New Roman" w:cs="Times New Roman"/>
          <w:sz w:val="28"/>
          <w:szCs w:val="28"/>
        </w:rPr>
        <w:t xml:space="preserve">Continue its efforts to combat human trafficking </w:t>
      </w:r>
      <w:r w:rsidR="008E6392" w:rsidRPr="008E6392">
        <w:rPr>
          <w:rFonts w:ascii="Times New Roman" w:hAnsi="Times New Roman" w:cs="Times New Roman"/>
          <w:sz w:val="28"/>
          <w:szCs w:val="28"/>
        </w:rPr>
        <w:t xml:space="preserve">by </w:t>
      </w:r>
      <w:r w:rsidR="008E6392">
        <w:rPr>
          <w:rFonts w:ascii="Times New Roman" w:hAnsi="Times New Roman" w:cs="Times New Roman"/>
          <w:sz w:val="28"/>
          <w:szCs w:val="28"/>
        </w:rPr>
        <w:t>p</w:t>
      </w:r>
      <w:r w:rsidR="008E6392" w:rsidRPr="0030640D">
        <w:rPr>
          <w:rFonts w:ascii="Times New Roman" w:hAnsi="Times New Roman" w:cs="Times New Roman"/>
          <w:sz w:val="28"/>
          <w:szCs w:val="28"/>
        </w:rPr>
        <w:t xml:space="preserve">roviding the necessary support to the national body against trafficking in humans </w:t>
      </w:r>
    </w:p>
    <w:p w:rsidR="008E6392" w:rsidRPr="0030640D" w:rsidRDefault="008E6392" w:rsidP="0030640D">
      <w:pPr>
        <w:pStyle w:val="ListParagraph"/>
        <w:numPr>
          <w:ilvl w:val="0"/>
          <w:numId w:val="3"/>
        </w:numPr>
        <w:spacing w:before="24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0D">
        <w:rPr>
          <w:rFonts w:ascii="Times New Roman" w:hAnsi="Times New Roman" w:cs="Times New Roman"/>
          <w:sz w:val="28"/>
          <w:szCs w:val="28"/>
        </w:rPr>
        <w:t xml:space="preserve">Continue efforts </w:t>
      </w:r>
      <w:r w:rsidR="0030640D">
        <w:rPr>
          <w:rFonts w:ascii="Times New Roman" w:hAnsi="Times New Roman" w:cs="Times New Roman"/>
          <w:sz w:val="28"/>
          <w:szCs w:val="28"/>
        </w:rPr>
        <w:t>for realization of</w:t>
      </w:r>
      <w:r w:rsidRPr="0030640D">
        <w:rPr>
          <w:rFonts w:ascii="Times New Roman" w:hAnsi="Times New Roman" w:cs="Times New Roman"/>
          <w:sz w:val="28"/>
          <w:szCs w:val="28"/>
        </w:rPr>
        <w:t xml:space="preserve"> the right to education </w:t>
      </w:r>
      <w:r w:rsidR="0030640D">
        <w:rPr>
          <w:rFonts w:ascii="Times New Roman" w:hAnsi="Times New Roman" w:cs="Times New Roman"/>
          <w:sz w:val="28"/>
          <w:szCs w:val="28"/>
        </w:rPr>
        <w:t xml:space="preserve">of all children, </w:t>
      </w:r>
      <w:r w:rsidR="0030640D" w:rsidRPr="0030640D">
        <w:rPr>
          <w:rFonts w:ascii="Times New Roman" w:hAnsi="Times New Roman" w:cs="Times New Roman"/>
          <w:sz w:val="28"/>
          <w:szCs w:val="28"/>
        </w:rPr>
        <w:t>in particular</w:t>
      </w:r>
      <w:r w:rsidR="0030640D">
        <w:rPr>
          <w:rFonts w:ascii="Times New Roman" w:hAnsi="Times New Roman" w:cs="Times New Roman"/>
          <w:sz w:val="28"/>
          <w:szCs w:val="28"/>
        </w:rPr>
        <w:t xml:space="preserve"> by providing</w:t>
      </w:r>
      <w:r w:rsidRPr="0030640D">
        <w:rPr>
          <w:rFonts w:ascii="Times New Roman" w:hAnsi="Times New Roman" w:cs="Times New Roman"/>
          <w:sz w:val="28"/>
          <w:szCs w:val="28"/>
        </w:rPr>
        <w:t xml:space="preserve"> increased access to primary education for girls</w:t>
      </w:r>
    </w:p>
    <w:p w:rsidR="008E6392" w:rsidRPr="0030640D" w:rsidRDefault="0030640D" w:rsidP="0030640D">
      <w:pPr>
        <w:pStyle w:val="ListParagraph"/>
        <w:numPr>
          <w:ilvl w:val="0"/>
          <w:numId w:val="3"/>
        </w:numPr>
        <w:spacing w:before="24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0D">
        <w:rPr>
          <w:rFonts w:ascii="Times New Roman" w:hAnsi="Times New Roman" w:cs="Times New Roman"/>
          <w:sz w:val="28"/>
          <w:szCs w:val="28"/>
        </w:rPr>
        <w:t xml:space="preserve">Redouble its efforts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30640D">
        <w:rPr>
          <w:rFonts w:ascii="Times New Roman" w:hAnsi="Times New Roman" w:cs="Times New Roman"/>
          <w:sz w:val="28"/>
          <w:szCs w:val="28"/>
        </w:rPr>
        <w:t xml:space="preserve">empower the communities at the grass root level in the fight against poverty to </w:t>
      </w:r>
      <w:r w:rsidR="008E6392" w:rsidRPr="0030640D">
        <w:rPr>
          <w:rFonts w:ascii="Times New Roman" w:hAnsi="Times New Roman" w:cs="Times New Roman"/>
          <w:sz w:val="28"/>
          <w:szCs w:val="28"/>
        </w:rPr>
        <w:t>ensur</w:t>
      </w:r>
      <w:r w:rsidRPr="0030640D">
        <w:rPr>
          <w:rFonts w:ascii="Times New Roman" w:hAnsi="Times New Roman" w:cs="Times New Roman"/>
          <w:sz w:val="28"/>
          <w:szCs w:val="28"/>
        </w:rPr>
        <w:t>e the realization of right to development of all its citizens</w:t>
      </w:r>
    </w:p>
    <w:p w:rsidR="00892E70" w:rsidRPr="00892E70" w:rsidRDefault="00892E70" w:rsidP="00892E70">
      <w:p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We wish the Government of </w:t>
      </w:r>
      <w:r w:rsidR="007C536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Senegal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 a</w:t>
      </w: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 xml:space="preserve"> successful review.</w:t>
      </w:r>
    </w:p>
    <w:p w:rsidR="00892E70" w:rsidRPr="00892E70" w:rsidRDefault="00892E70" w:rsidP="00892E70">
      <w:pPr>
        <w:spacing w:before="24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</w:pPr>
      <w:r w:rsidRPr="00892E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GB"/>
        </w:rPr>
        <w:t>I thank you Mr. President.</w:t>
      </w:r>
    </w:p>
    <w:sectPr w:rsidR="00892E70" w:rsidRPr="00892E70" w:rsidSect="0089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EC3"/>
    <w:multiLevelType w:val="hybridMultilevel"/>
    <w:tmpl w:val="EC0E5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2736B1"/>
    <w:multiLevelType w:val="hybridMultilevel"/>
    <w:tmpl w:val="1A546DBC"/>
    <w:lvl w:ilvl="0" w:tplc="D3C4B9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1212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306B0"/>
    <w:multiLevelType w:val="hybridMultilevel"/>
    <w:tmpl w:val="67E0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6A8B"/>
    <w:multiLevelType w:val="hybridMultilevel"/>
    <w:tmpl w:val="6C56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5935"/>
    <w:rsid w:val="000B546D"/>
    <w:rsid w:val="0010269A"/>
    <w:rsid w:val="00140977"/>
    <w:rsid w:val="00162E0E"/>
    <w:rsid w:val="001E15FC"/>
    <w:rsid w:val="0025471E"/>
    <w:rsid w:val="002F3105"/>
    <w:rsid w:val="0030640D"/>
    <w:rsid w:val="004844D5"/>
    <w:rsid w:val="004E7113"/>
    <w:rsid w:val="0059558F"/>
    <w:rsid w:val="005A5935"/>
    <w:rsid w:val="00784534"/>
    <w:rsid w:val="007A7314"/>
    <w:rsid w:val="007C5361"/>
    <w:rsid w:val="00892E70"/>
    <w:rsid w:val="00896518"/>
    <w:rsid w:val="008E6392"/>
    <w:rsid w:val="00926BB9"/>
    <w:rsid w:val="00B95348"/>
    <w:rsid w:val="00C163EA"/>
    <w:rsid w:val="00CE72A2"/>
    <w:rsid w:val="00DC3D6D"/>
    <w:rsid w:val="00ED4335"/>
    <w:rsid w:val="00F06758"/>
    <w:rsid w:val="00F1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5A5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0A9AB-7D6B-4B2A-9B36-843BB939B637}"/>
</file>

<file path=customXml/itemProps2.xml><?xml version="1.0" encoding="utf-8"?>
<ds:datastoreItem xmlns:ds="http://schemas.openxmlformats.org/officeDocument/2006/customXml" ds:itemID="{7653E895-8589-4BC8-A023-82E0E7294AE8}"/>
</file>

<file path=customXml/itemProps3.xml><?xml version="1.0" encoding="utf-8"?>
<ds:datastoreItem xmlns:ds="http://schemas.openxmlformats.org/officeDocument/2006/customXml" ds:itemID="{C5E4058C-A3B5-48FC-8E0C-3829EFA5A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FS-II</cp:lastModifiedBy>
  <cp:revision>7</cp:revision>
  <cp:lastPrinted>2018-10-30T10:48:00Z</cp:lastPrinted>
  <dcterms:created xsi:type="dcterms:W3CDTF">2018-10-30T11:56:00Z</dcterms:created>
  <dcterms:modified xsi:type="dcterms:W3CDTF">2018-11-01T11:40:00Z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