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AB432A7" w:rsidR="00900E00" w:rsidRDefault="00F63C23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31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05FA0E06" w:rsidR="00900E00" w:rsidRPr="00401877" w:rsidRDefault="009E5C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  <w:r w:rsidR="00F63C23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 xml:space="preserve"> de Costa Rica </w:t>
      </w:r>
    </w:p>
    <w:p w14:paraId="6008C222" w14:textId="77777777" w:rsidR="00F63C23" w:rsidRDefault="00F63C2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11B590B7" w14:textId="5A83CC34" w:rsidR="00900E00" w:rsidRPr="00F42604" w:rsidRDefault="00F63C2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 w:rsidRPr="00F63C23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Examen Periódico Universal</w:t>
      </w: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 xml:space="preserve"> de México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64F8A730" w:rsidR="00900E00" w:rsidRPr="00F42604" w:rsidRDefault="001B2E5C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F63C23">
        <w:rPr>
          <w:rFonts w:ascii="Garamond" w:eastAsia="Times New Roman" w:hAnsi="Garamond" w:cs="Times New Roman"/>
          <w:noProof/>
          <w:sz w:val="24"/>
          <w:szCs w:val="24"/>
          <w:lang w:val="es-CR"/>
        </w:rPr>
        <w:t>7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noviembre de 2017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6039B3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6039B3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6039B3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6039B3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0B5EE546" w14:textId="5ED3AE93" w:rsidR="00FB26E8" w:rsidRPr="006039B3" w:rsidRDefault="00F63C23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Mi delegación </w:t>
      </w:r>
      <w:r w:rsidR="0051451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saluda </w:t>
      </w:r>
      <w:r w:rsidR="00900E00"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 la</w:t>
      </w:r>
      <w:r w:rsidR="00F2159A"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distinguida </w:t>
      </w:r>
      <w:r w:rsidR="00900E00"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delegación</w:t>
      </w:r>
      <w:r w:rsidR="000061D0"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mexicana </w:t>
      </w:r>
      <w:r w:rsidR="000061D0"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y le </w:t>
      </w:r>
      <w:r w:rsidR="00F2159A"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agradece la presentación de informe. </w:t>
      </w:r>
    </w:p>
    <w:p w14:paraId="1A7FD27A" w14:textId="3347A390" w:rsidR="00900E00" w:rsidRPr="006039B3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54B40597" w14:textId="228F9D1D" w:rsidR="17AA9C46" w:rsidRDefault="7DA69E16" w:rsidP="7DA69E16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7DA69E16">
        <w:rPr>
          <w:rFonts w:ascii="Garamond" w:eastAsia="Times New Roman" w:hAnsi="Garamond" w:cs="Times New Roman"/>
          <w:noProof/>
          <w:color w:val="auto"/>
          <w:lang w:val="es-CR"/>
        </w:rPr>
        <w:t>Deseamos subrayar los avances en la legislación en materia de desaparición forzada de personas, así como la creación de una fis</w:t>
      </w:r>
      <w:bookmarkStart w:id="0" w:name="_GoBack"/>
      <w:bookmarkEnd w:id="0"/>
      <w:r w:rsidRPr="7DA69E16">
        <w:rPr>
          <w:rFonts w:ascii="Garamond" w:eastAsia="Times New Roman" w:hAnsi="Garamond" w:cs="Times New Roman"/>
          <w:noProof/>
          <w:color w:val="auto"/>
          <w:lang w:val="es-CR"/>
        </w:rPr>
        <w:t xml:space="preserve">calía especializada en la investigación de ese delito y el nombramiento de un comisionado nacional de búsqueda de personas. Los exhortamos a continuar en esa línea y a dotar a esos mecanismos de los recursos, tanto humanos como financieros, necesarios para su funcionamiento efectivo. </w:t>
      </w:r>
    </w:p>
    <w:p w14:paraId="08294A41" w14:textId="3312453A" w:rsidR="00514515" w:rsidRDefault="00514515" w:rsidP="7DA69E16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36D63F29" w14:textId="4BC10090" w:rsidR="00514515" w:rsidRDefault="00514515" w:rsidP="0051451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090D51">
        <w:rPr>
          <w:rFonts w:ascii="Garamond" w:eastAsia="Times New Roman" w:hAnsi="Garamond" w:cs="Times New Roman"/>
          <w:noProof/>
          <w:color w:val="auto"/>
          <w:lang w:val="es-CR"/>
        </w:rPr>
        <w:t>Nos alegramos de la suscrip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c</w:t>
      </w:r>
      <w:r w:rsidRPr="00090D51">
        <w:rPr>
          <w:rFonts w:ascii="Garamond" w:eastAsia="Times New Roman" w:hAnsi="Garamond" w:cs="Times New Roman"/>
          <w:noProof/>
          <w:color w:val="auto"/>
          <w:lang w:val="es-CR"/>
        </w:rPr>
        <w:t>ión de su país del Acuerdo de Escazú, que incorpora la protección a los defensores de los derechos humanos en el campo ambiental.</w:t>
      </w:r>
    </w:p>
    <w:p w14:paraId="54BAEFE5" w14:textId="77777777" w:rsidR="0051485B" w:rsidRPr="006039B3" w:rsidRDefault="0051485B" w:rsidP="00C43B9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851C1CF" w14:textId="6115BBFC" w:rsidR="002953E1" w:rsidRPr="006039B3" w:rsidRDefault="00514515" w:rsidP="00C43B9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Sin embargo</w:t>
      </w:r>
      <w:r w:rsidR="17AA9C46" w:rsidRPr="17AA9C46">
        <w:rPr>
          <w:rFonts w:ascii="Garamond" w:eastAsia="Times New Roman" w:hAnsi="Garamond" w:cs="Times New Roman"/>
          <w:noProof/>
          <w:color w:val="auto"/>
          <w:lang w:val="es-CR"/>
        </w:rPr>
        <w:t xml:space="preserve">, expresamos nuestra preocupación por la vulnerabilidad que enfrentan los periodistas </w:t>
      </w:r>
      <w:r w:rsidR="00FF2C4E">
        <w:rPr>
          <w:rFonts w:ascii="Garamond" w:eastAsia="Times New Roman" w:hAnsi="Garamond" w:cs="Times New Roman"/>
          <w:noProof/>
          <w:color w:val="auto"/>
          <w:lang w:val="es-CR"/>
        </w:rPr>
        <w:t xml:space="preserve">y los defensores de derechos humanos y, </w:t>
      </w:r>
      <w:r w:rsidR="17AA9C46" w:rsidRPr="17AA9C46">
        <w:rPr>
          <w:rFonts w:ascii="Garamond" w:eastAsia="Times New Roman" w:hAnsi="Garamond" w:cs="Times New Roman"/>
          <w:noProof/>
          <w:color w:val="auto"/>
          <w:lang w:val="es-CR"/>
        </w:rPr>
        <w:t xml:space="preserve"> la impunidad persistente frente a las agresiones de las que son objeto. 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Asimismo, nos preocupa proyecto de ley de seguridad interior y sus implicaciones en un modelo de seguridad democrático. </w:t>
      </w:r>
    </w:p>
    <w:p w14:paraId="26A344C2" w14:textId="5BABA481" w:rsidR="006E7EC6" w:rsidRPr="006039B3" w:rsidRDefault="006E7EC6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62D2E205" w14:textId="444AB7D7" w:rsidR="00E2309F" w:rsidRPr="006039B3" w:rsidRDefault="00E2309F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Recomendamos</w:t>
      </w:r>
      <w:r w:rsidR="00BC29D5"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respetuosamente</w:t>
      </w:r>
      <w:r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:</w:t>
      </w:r>
    </w:p>
    <w:p w14:paraId="49EB1C43" w14:textId="5BA81DE4" w:rsidR="00E2309F" w:rsidRPr="006039B3" w:rsidRDefault="00E2309F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5B8F8EB7" w14:textId="5EF2062E" w:rsidR="00E2309F" w:rsidRPr="006039B3" w:rsidRDefault="00136270" w:rsidP="00136270">
      <w:pPr>
        <w:pStyle w:val="Body"/>
        <w:ind w:left="708"/>
        <w:jc w:val="both"/>
        <w:rPr>
          <w:rFonts w:ascii="Garamond" w:hAnsi="Garamond"/>
          <w:noProof/>
          <w:color w:val="auto"/>
          <w:lang w:val="es-CR"/>
        </w:rPr>
      </w:pPr>
      <w:r w:rsidRPr="006039B3">
        <w:rPr>
          <w:rFonts w:ascii="Garamond" w:hAnsi="Garamond"/>
          <w:noProof/>
          <w:color w:val="auto"/>
          <w:szCs w:val="28"/>
          <w:lang w:val="es-CR"/>
        </w:rPr>
        <w:t>1.</w:t>
      </w:r>
      <w:r w:rsidRPr="006039B3">
        <w:rPr>
          <w:rFonts w:ascii="Garamond" w:hAnsi="Garamond"/>
          <w:noProof/>
          <w:color w:val="auto"/>
          <w:lang w:val="es-CR"/>
        </w:rPr>
        <w:t xml:space="preserve"> </w:t>
      </w:r>
      <w:r w:rsidR="00BC29D5" w:rsidRPr="006039B3">
        <w:rPr>
          <w:rFonts w:ascii="Garamond" w:hAnsi="Garamond"/>
          <w:noProof/>
          <w:color w:val="auto"/>
          <w:lang w:val="es-CR"/>
        </w:rPr>
        <w:t xml:space="preserve">Reconocer la competencia del Comité contra la Desaparición Forzada para recibir comunicaciones individuales, en virtud de los artículos 31 y 32 de la Convención para la Protección de Todas las Personas contra las Desapariciones Forzadas. . </w:t>
      </w:r>
    </w:p>
    <w:p w14:paraId="30D39094" w14:textId="3F5E5462" w:rsidR="00BC29D5" w:rsidRPr="006039B3" w:rsidRDefault="00BC29D5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20D80C8B" w14:textId="2BAAB028" w:rsidR="00BC29D5" w:rsidRDefault="00BC29D5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2. </w:t>
      </w:r>
      <w:r w:rsidR="003A7910"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Fortalecer el Mecanismo de Protección de Personas Defensoras de Derechos Humanos y Periodistas</w:t>
      </w:r>
      <w:r w:rsidR="00700ED7"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mediante la asignación de recursos humanos y financieros para mejorar su implementación</w:t>
      </w:r>
      <w:r w:rsidR="006039B3"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700ED7" w:rsidRPr="006039B3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</w:p>
    <w:p w14:paraId="4E34C213" w14:textId="5906410C" w:rsidR="00FF2C4E" w:rsidRDefault="00FF2C4E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5FFA43A5" w14:textId="515B111B" w:rsidR="00FF2C4E" w:rsidRPr="006039B3" w:rsidRDefault="00FF2C4E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3. Aprobar la normativa necesaria para tener una Procuraduría General de la República independiente del poder ejecutivo. </w:t>
      </w:r>
    </w:p>
    <w:p w14:paraId="496D5A10" w14:textId="77777777" w:rsidR="0065222F" w:rsidRDefault="0065222F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</w:p>
    <w:p w14:paraId="098B16BA" w14:textId="2194181A" w:rsidR="00900E00" w:rsidRPr="006039B3" w:rsidRDefault="00900E00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 w:rsidRPr="006039B3">
        <w:rPr>
          <w:rFonts w:ascii="Garamond" w:hAnsi="Garamond"/>
          <w:noProof/>
          <w:szCs w:val="28"/>
          <w:lang w:val="es-CR"/>
        </w:rPr>
        <w:t>Muchas gracias.</w:t>
      </w:r>
    </w:p>
    <w:p w14:paraId="595E6414" w14:textId="15324037" w:rsidR="006039B3" w:rsidRPr="006039B3" w:rsidRDefault="006039B3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</w:p>
    <w:p w14:paraId="43D63581" w14:textId="00D39E36" w:rsidR="006039B3" w:rsidRPr="006039B3" w:rsidRDefault="006039B3" w:rsidP="006039B3">
      <w:pPr>
        <w:ind w:left="720"/>
        <w:jc w:val="right"/>
        <w:rPr>
          <w:rFonts w:ascii="Garamond" w:hAnsi="Garamond"/>
          <w:noProof/>
          <w:szCs w:val="28"/>
          <w:lang w:val="es-CR"/>
        </w:rPr>
      </w:pPr>
      <w:r w:rsidRPr="006039B3">
        <w:rPr>
          <w:rFonts w:ascii="Garamond" w:hAnsi="Garamond"/>
          <w:noProof/>
          <w:szCs w:val="28"/>
          <w:lang w:val="es-CR"/>
        </w:rPr>
        <w:t>2</w:t>
      </w:r>
      <w:r w:rsidR="00514515">
        <w:rPr>
          <w:rFonts w:ascii="Garamond" w:hAnsi="Garamond"/>
          <w:noProof/>
          <w:szCs w:val="28"/>
          <w:lang w:val="es-CR"/>
        </w:rPr>
        <w:t>42</w:t>
      </w:r>
      <w:r w:rsidRPr="006039B3">
        <w:rPr>
          <w:rFonts w:ascii="Garamond" w:hAnsi="Garamond"/>
          <w:noProof/>
          <w:szCs w:val="28"/>
          <w:lang w:val="es-CR"/>
        </w:rPr>
        <w:t xml:space="preserve"> palabras</w:t>
      </w:r>
    </w:p>
    <w:p w14:paraId="37F391A5" w14:textId="745B5090" w:rsidR="00EC337F" w:rsidRPr="006039B3" w:rsidRDefault="00EC337F" w:rsidP="001D18B4">
      <w:pPr>
        <w:rPr>
          <w:rFonts w:ascii="Garamond" w:hAnsi="Garamond"/>
          <w:szCs w:val="28"/>
          <w:lang w:val="es-CR"/>
        </w:rPr>
      </w:pPr>
    </w:p>
    <w:sectPr w:rsidR="00EC337F" w:rsidRPr="006039B3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B22012"/>
    <w:multiLevelType w:val="hybridMultilevel"/>
    <w:tmpl w:val="B174445A"/>
    <w:lvl w:ilvl="0" w:tplc="B21C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61D0"/>
    <w:rsid w:val="000218CB"/>
    <w:rsid w:val="00090D51"/>
    <w:rsid w:val="00136270"/>
    <w:rsid w:val="00166D8D"/>
    <w:rsid w:val="001754EE"/>
    <w:rsid w:val="001A7810"/>
    <w:rsid w:val="001B22A2"/>
    <w:rsid w:val="001B2E5C"/>
    <w:rsid w:val="001B487D"/>
    <w:rsid w:val="001C10FD"/>
    <w:rsid w:val="001D18B4"/>
    <w:rsid w:val="001E7A66"/>
    <w:rsid w:val="002505E6"/>
    <w:rsid w:val="00262F53"/>
    <w:rsid w:val="002760D8"/>
    <w:rsid w:val="002953E1"/>
    <w:rsid w:val="002C3EE2"/>
    <w:rsid w:val="002C6310"/>
    <w:rsid w:val="00331656"/>
    <w:rsid w:val="00370E0A"/>
    <w:rsid w:val="003A7910"/>
    <w:rsid w:val="003B3153"/>
    <w:rsid w:val="003C2452"/>
    <w:rsid w:val="003F6D0A"/>
    <w:rsid w:val="00401877"/>
    <w:rsid w:val="00404BA6"/>
    <w:rsid w:val="004566CD"/>
    <w:rsid w:val="004755AE"/>
    <w:rsid w:val="004B51ED"/>
    <w:rsid w:val="004D0335"/>
    <w:rsid w:val="005143A0"/>
    <w:rsid w:val="00514515"/>
    <w:rsid w:val="0051485B"/>
    <w:rsid w:val="00516507"/>
    <w:rsid w:val="00540709"/>
    <w:rsid w:val="00585E8F"/>
    <w:rsid w:val="005D7035"/>
    <w:rsid w:val="005E01C6"/>
    <w:rsid w:val="006039B3"/>
    <w:rsid w:val="00612544"/>
    <w:rsid w:val="00622DDF"/>
    <w:rsid w:val="0065222F"/>
    <w:rsid w:val="006C426E"/>
    <w:rsid w:val="006E7EC6"/>
    <w:rsid w:val="00700ED7"/>
    <w:rsid w:val="0071519C"/>
    <w:rsid w:val="00762C70"/>
    <w:rsid w:val="00771536"/>
    <w:rsid w:val="00774131"/>
    <w:rsid w:val="00775987"/>
    <w:rsid w:val="007A2E3F"/>
    <w:rsid w:val="007E3A1A"/>
    <w:rsid w:val="007F3607"/>
    <w:rsid w:val="00857D5F"/>
    <w:rsid w:val="00880AFC"/>
    <w:rsid w:val="008B00A1"/>
    <w:rsid w:val="008C69A2"/>
    <w:rsid w:val="008D694C"/>
    <w:rsid w:val="008E5795"/>
    <w:rsid w:val="00900E00"/>
    <w:rsid w:val="00903E7A"/>
    <w:rsid w:val="00915142"/>
    <w:rsid w:val="009335FA"/>
    <w:rsid w:val="0095400F"/>
    <w:rsid w:val="00961207"/>
    <w:rsid w:val="00976AC8"/>
    <w:rsid w:val="009831C1"/>
    <w:rsid w:val="00985D0A"/>
    <w:rsid w:val="009B3632"/>
    <w:rsid w:val="009B4F69"/>
    <w:rsid w:val="009D2811"/>
    <w:rsid w:val="009E5C33"/>
    <w:rsid w:val="009E783F"/>
    <w:rsid w:val="009F2ABF"/>
    <w:rsid w:val="00A51814"/>
    <w:rsid w:val="00A63E6D"/>
    <w:rsid w:val="00AA1F99"/>
    <w:rsid w:val="00AB14A5"/>
    <w:rsid w:val="00B1288B"/>
    <w:rsid w:val="00B369DB"/>
    <w:rsid w:val="00B73C34"/>
    <w:rsid w:val="00BC29D5"/>
    <w:rsid w:val="00BD1CCA"/>
    <w:rsid w:val="00C132C9"/>
    <w:rsid w:val="00C35CBF"/>
    <w:rsid w:val="00C43B95"/>
    <w:rsid w:val="00C745C5"/>
    <w:rsid w:val="00C80D55"/>
    <w:rsid w:val="00C90654"/>
    <w:rsid w:val="00CA6D51"/>
    <w:rsid w:val="00CB6E62"/>
    <w:rsid w:val="00CB73D4"/>
    <w:rsid w:val="00CB7932"/>
    <w:rsid w:val="00CC457C"/>
    <w:rsid w:val="00D34318"/>
    <w:rsid w:val="00DA2EDD"/>
    <w:rsid w:val="00DA4B6B"/>
    <w:rsid w:val="00DF3C8F"/>
    <w:rsid w:val="00E12310"/>
    <w:rsid w:val="00E2309F"/>
    <w:rsid w:val="00E24248"/>
    <w:rsid w:val="00E9092E"/>
    <w:rsid w:val="00EA02C7"/>
    <w:rsid w:val="00EB079B"/>
    <w:rsid w:val="00EB4022"/>
    <w:rsid w:val="00EC337F"/>
    <w:rsid w:val="00EE6C63"/>
    <w:rsid w:val="00EF1301"/>
    <w:rsid w:val="00EF1E15"/>
    <w:rsid w:val="00F059C0"/>
    <w:rsid w:val="00F2159A"/>
    <w:rsid w:val="00F42604"/>
    <w:rsid w:val="00F538CE"/>
    <w:rsid w:val="00F568E5"/>
    <w:rsid w:val="00F63C23"/>
    <w:rsid w:val="00F657FF"/>
    <w:rsid w:val="00F90578"/>
    <w:rsid w:val="00F90BEF"/>
    <w:rsid w:val="00FB26E8"/>
    <w:rsid w:val="00FB7AE9"/>
    <w:rsid w:val="00FD336A"/>
    <w:rsid w:val="00FE2442"/>
    <w:rsid w:val="00FE762A"/>
    <w:rsid w:val="00FF2C4E"/>
    <w:rsid w:val="17AA9C46"/>
    <w:rsid w:val="7DA69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E4B25EC6-5EAF-4CCE-8CB7-43064227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24597-F592-4FFF-B454-0048723DB9BA}"/>
</file>

<file path=customXml/itemProps2.xml><?xml version="1.0" encoding="utf-8"?>
<ds:datastoreItem xmlns:ds="http://schemas.openxmlformats.org/officeDocument/2006/customXml" ds:itemID="{09D29547-E266-4328-8A71-BF7137E26E3E}"/>
</file>

<file path=customXml/itemProps3.xml><?xml version="1.0" encoding="utf-8"?>
<ds:datastoreItem xmlns:ds="http://schemas.openxmlformats.org/officeDocument/2006/customXml" ds:itemID="{6BF9BE77-C11D-4A48-8682-6F05C21F5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4</cp:revision>
  <cp:lastPrinted>2017-05-01T12:36:00Z</cp:lastPrinted>
  <dcterms:created xsi:type="dcterms:W3CDTF">2018-11-06T14:16:00Z</dcterms:created>
  <dcterms:modified xsi:type="dcterms:W3CDTF">2018-11-07T08:06:00Z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