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233" w:rsidRPr="006D5557" w:rsidRDefault="00242233" w:rsidP="00242233">
      <w:pPr>
        <w:pStyle w:val="StandardWeb"/>
        <w:tabs>
          <w:tab w:val="left" w:pos="426"/>
          <w:tab w:val="left" w:pos="709"/>
          <w:tab w:val="left" w:pos="851"/>
          <w:tab w:val="left" w:pos="1418"/>
        </w:tabs>
        <w:spacing w:before="0" w:after="120" w:line="360" w:lineRule="auto"/>
        <w:ind w:left="426" w:hanging="993"/>
      </w:pPr>
      <w:bookmarkStart w:id="0" w:name="_GoBack"/>
      <w:bookmarkEnd w:id="0"/>
      <w:r w:rsidRPr="006D5557">
        <w:rPr>
          <w:noProof/>
          <w:lang w:val="de-DE" w:eastAsia="de-DE"/>
        </w:rPr>
        <w:drawing>
          <wp:inline distT="0" distB="0" distL="0" distR="0" wp14:anchorId="0990C6E5" wp14:editId="122AFC43">
            <wp:extent cx="3291840" cy="1280160"/>
            <wp:effectExtent l="0" t="0" r="3810" b="0"/>
            <wp:docPr id="1" name="Bild 1" descr="Logo StV Genf engl far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tV Genf engl farbi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2233" w:rsidRPr="006D5557" w:rsidRDefault="00242233" w:rsidP="002422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ind w:left="426" w:firstLine="141"/>
        <w:rPr>
          <w:rFonts w:ascii="Arial" w:hAnsi="Arial" w:cs="Arial"/>
          <w:sz w:val="22"/>
          <w:szCs w:val="22"/>
        </w:rPr>
      </w:pPr>
    </w:p>
    <w:p w:rsidR="00242233" w:rsidRPr="006D5557" w:rsidRDefault="00242233" w:rsidP="00242233">
      <w:pPr>
        <w:pStyle w:val="StandardWeb"/>
        <w:tabs>
          <w:tab w:val="left" w:pos="567"/>
          <w:tab w:val="left" w:pos="709"/>
          <w:tab w:val="left" w:pos="851"/>
          <w:tab w:val="left" w:pos="1418"/>
        </w:tabs>
        <w:spacing w:before="0" w:after="120" w:line="360" w:lineRule="auto"/>
        <w:rPr>
          <w:rFonts w:asciiTheme="minorHAnsi" w:hAnsiTheme="minorHAnsi" w:cstheme="minorHAnsi"/>
          <w:sz w:val="28"/>
          <w:szCs w:val="28"/>
        </w:rPr>
      </w:pPr>
    </w:p>
    <w:p w:rsidR="00242233" w:rsidRPr="00E01E48" w:rsidRDefault="00242233" w:rsidP="00242233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United Nations Human Rights Council</w:t>
      </w: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Pr="00E01E48" w:rsidRDefault="00242233" w:rsidP="0024223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31</w:t>
      </w:r>
      <w:r>
        <w:rPr>
          <w:b/>
          <w:sz w:val="32"/>
          <w:szCs w:val="32"/>
          <w:vertAlign w:val="superscript"/>
          <w:lang w:val="en-US"/>
        </w:rPr>
        <w:t>st</w:t>
      </w:r>
      <w:r w:rsidRPr="00E01E48">
        <w:rPr>
          <w:b/>
          <w:sz w:val="32"/>
          <w:szCs w:val="32"/>
          <w:lang w:val="en-US"/>
        </w:rPr>
        <w:t xml:space="preserve"> Session of the UPR Working Group</w:t>
      </w:r>
    </w:p>
    <w:p w:rsidR="00242233" w:rsidRPr="00E01E48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Pr="00E01E48" w:rsidRDefault="00242233" w:rsidP="00242233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 xml:space="preserve">Geneva, </w:t>
      </w:r>
      <w:r w:rsidR="000867D1">
        <w:rPr>
          <w:b/>
          <w:sz w:val="32"/>
          <w:szCs w:val="32"/>
          <w:lang w:val="en-US"/>
        </w:rPr>
        <w:t>13</w:t>
      </w:r>
      <w:r>
        <w:rPr>
          <w:b/>
          <w:sz w:val="32"/>
          <w:szCs w:val="32"/>
          <w:lang w:val="en-US"/>
        </w:rPr>
        <w:t xml:space="preserve"> November 2018</w:t>
      </w:r>
    </w:p>
    <w:p w:rsidR="00242233" w:rsidRPr="00E01E48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  <w:r w:rsidRPr="00E01E48">
        <w:rPr>
          <w:b/>
          <w:sz w:val="32"/>
          <w:szCs w:val="32"/>
          <w:lang w:val="en-US"/>
        </w:rPr>
        <w:t>German questions and recommendations to</w:t>
      </w:r>
    </w:p>
    <w:p w:rsidR="00242233" w:rsidRPr="00E01E48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>The Republic</w:t>
      </w:r>
      <w:r w:rsidR="00E466FC">
        <w:rPr>
          <w:b/>
          <w:sz w:val="32"/>
          <w:szCs w:val="32"/>
          <w:lang w:val="en-US"/>
        </w:rPr>
        <w:t xml:space="preserve"> of Chad</w:t>
      </w: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jc w:val="center"/>
        <w:rPr>
          <w:b/>
          <w:sz w:val="32"/>
          <w:szCs w:val="32"/>
          <w:lang w:val="en-US"/>
        </w:rPr>
      </w:pPr>
    </w:p>
    <w:p w:rsidR="00242233" w:rsidRDefault="00242233" w:rsidP="00242233">
      <w:pPr>
        <w:rPr>
          <w:b/>
          <w:sz w:val="32"/>
          <w:szCs w:val="32"/>
          <w:lang w:val="en-US"/>
        </w:rPr>
      </w:pPr>
    </w:p>
    <w:p w:rsidR="00242233" w:rsidRDefault="00242233" w:rsidP="00242233">
      <w:pPr>
        <w:rPr>
          <w:lang w:val="en-US"/>
        </w:rPr>
      </w:pPr>
    </w:p>
    <w:p w:rsidR="00242233" w:rsidRPr="00631370" w:rsidRDefault="00242233" w:rsidP="00242233">
      <w:pPr>
        <w:spacing w:after="380" w:line="360" w:lineRule="auto"/>
        <w:rPr>
          <w:color w:val="000000" w:themeColor="text1"/>
          <w:sz w:val="28"/>
          <w:szCs w:val="28"/>
          <w:lang w:val="en-US"/>
        </w:rPr>
      </w:pPr>
      <w:r w:rsidRPr="00631370">
        <w:rPr>
          <w:sz w:val="28"/>
          <w:szCs w:val="28"/>
          <w:lang w:val="en-US"/>
        </w:rPr>
        <w:lastRenderedPageBreak/>
        <w:t xml:space="preserve">Mr. </w:t>
      </w:r>
      <w:r w:rsidRPr="00631370">
        <w:rPr>
          <w:color w:val="000000" w:themeColor="text1"/>
          <w:sz w:val="28"/>
          <w:szCs w:val="28"/>
          <w:lang w:val="en-US"/>
        </w:rPr>
        <w:t xml:space="preserve">President, </w:t>
      </w:r>
    </w:p>
    <w:p w:rsidR="00A90CC7" w:rsidRPr="00F113C5" w:rsidRDefault="00D02108" w:rsidP="008F2BB5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 xml:space="preserve">Germany commends </w:t>
      </w:r>
      <w:r w:rsidR="002D04E0" w:rsidRPr="00F113C5">
        <w:rPr>
          <w:rFonts w:cs="Times New Roman"/>
          <w:sz w:val="24"/>
          <w:szCs w:val="24"/>
          <w:lang w:val="en-US"/>
        </w:rPr>
        <w:t>Chad</w:t>
      </w:r>
      <w:r w:rsidR="003E5925" w:rsidRPr="00F113C5">
        <w:rPr>
          <w:rFonts w:cs="Times New Roman"/>
          <w:sz w:val="24"/>
          <w:szCs w:val="24"/>
          <w:lang w:val="en-US"/>
        </w:rPr>
        <w:t xml:space="preserve"> for </w:t>
      </w:r>
      <w:r w:rsidR="008B0E94" w:rsidRPr="00F113C5">
        <w:rPr>
          <w:rFonts w:cs="Times New Roman"/>
          <w:sz w:val="24"/>
          <w:szCs w:val="24"/>
          <w:lang w:val="en-US"/>
        </w:rPr>
        <w:t xml:space="preserve">efforts made with regard to </w:t>
      </w:r>
      <w:r w:rsidR="003E5925" w:rsidRPr="00F113C5">
        <w:rPr>
          <w:rFonts w:cs="Times New Roman"/>
          <w:sz w:val="24"/>
          <w:szCs w:val="24"/>
          <w:lang w:val="en-US"/>
        </w:rPr>
        <w:t xml:space="preserve">the </w:t>
      </w:r>
      <w:r w:rsidR="00242233" w:rsidRPr="00F113C5">
        <w:rPr>
          <w:rFonts w:cs="Times New Roman"/>
          <w:sz w:val="24"/>
          <w:szCs w:val="24"/>
          <w:lang w:val="en-US"/>
        </w:rPr>
        <w:t>revised penal</w:t>
      </w:r>
      <w:r w:rsidR="00B21676" w:rsidRPr="00F113C5">
        <w:rPr>
          <w:rFonts w:cs="Times New Roman"/>
          <w:sz w:val="24"/>
          <w:szCs w:val="24"/>
          <w:lang w:val="en-US"/>
        </w:rPr>
        <w:t xml:space="preserve"> code </w:t>
      </w:r>
      <w:r w:rsidR="00E466FC" w:rsidRPr="00F113C5">
        <w:rPr>
          <w:rFonts w:cs="Times New Roman"/>
          <w:sz w:val="24"/>
          <w:szCs w:val="24"/>
          <w:lang w:val="en-US"/>
        </w:rPr>
        <w:t xml:space="preserve">that </w:t>
      </w:r>
      <w:r w:rsidR="00242233" w:rsidRPr="00F113C5">
        <w:rPr>
          <w:rFonts w:cs="Times New Roman"/>
          <w:sz w:val="24"/>
          <w:szCs w:val="24"/>
          <w:lang w:val="en-US"/>
        </w:rPr>
        <w:t xml:space="preserve">came into effect in May 2017, which is </w:t>
      </w:r>
      <w:r w:rsidR="00A90CC7" w:rsidRPr="00F113C5">
        <w:rPr>
          <w:rFonts w:cs="Times New Roman"/>
          <w:sz w:val="24"/>
          <w:szCs w:val="24"/>
          <w:lang w:val="en-US"/>
        </w:rPr>
        <w:t>prohibiting</w:t>
      </w:r>
      <w:r w:rsidR="00242233" w:rsidRPr="00F113C5">
        <w:rPr>
          <w:rFonts w:cs="Times New Roman"/>
          <w:sz w:val="24"/>
          <w:szCs w:val="24"/>
          <w:lang w:val="en-US"/>
        </w:rPr>
        <w:t xml:space="preserve"> child marriages</w:t>
      </w:r>
      <w:r w:rsidR="00A90CC7" w:rsidRPr="00F113C5">
        <w:rPr>
          <w:rFonts w:cs="Times New Roman"/>
          <w:sz w:val="24"/>
          <w:szCs w:val="24"/>
          <w:lang w:val="en-US"/>
        </w:rPr>
        <w:t xml:space="preserve"> and</w:t>
      </w:r>
      <w:r w:rsidR="00242233" w:rsidRPr="00F113C5">
        <w:rPr>
          <w:rFonts w:cs="Times New Roman"/>
          <w:sz w:val="24"/>
          <w:szCs w:val="24"/>
          <w:lang w:val="en-US"/>
        </w:rPr>
        <w:t xml:space="preserve"> female genital mutilation</w:t>
      </w:r>
      <w:r w:rsidR="00A90CC7" w:rsidRPr="00F113C5">
        <w:rPr>
          <w:rFonts w:cs="Times New Roman"/>
          <w:sz w:val="24"/>
          <w:szCs w:val="24"/>
          <w:lang w:val="en-US"/>
        </w:rPr>
        <w:t xml:space="preserve">, and penalizing crimes such as trafficking in human beings. </w:t>
      </w:r>
    </w:p>
    <w:p w:rsidR="008F2BB5" w:rsidRPr="00F113C5" w:rsidRDefault="00A90CC7" w:rsidP="008F2BB5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 xml:space="preserve">Germany </w:t>
      </w:r>
      <w:r w:rsidR="005F3B32" w:rsidRPr="00F113C5">
        <w:rPr>
          <w:rFonts w:cs="Times New Roman"/>
          <w:sz w:val="24"/>
          <w:szCs w:val="24"/>
          <w:lang w:val="en-US"/>
        </w:rPr>
        <w:t>remain</w:t>
      </w:r>
      <w:r w:rsidRPr="00F113C5">
        <w:rPr>
          <w:rFonts w:cs="Times New Roman"/>
          <w:sz w:val="24"/>
          <w:szCs w:val="24"/>
          <w:lang w:val="en-US"/>
        </w:rPr>
        <w:t xml:space="preserve">s concerned about </w:t>
      </w:r>
      <w:r w:rsidR="005F3B32" w:rsidRPr="00F113C5">
        <w:rPr>
          <w:rFonts w:cs="Times New Roman"/>
          <w:sz w:val="24"/>
          <w:szCs w:val="24"/>
          <w:lang w:val="en-US"/>
        </w:rPr>
        <w:t xml:space="preserve">other aspects of </w:t>
      </w:r>
      <w:r w:rsidRPr="00F113C5">
        <w:rPr>
          <w:rFonts w:cs="Times New Roman"/>
          <w:sz w:val="24"/>
          <w:szCs w:val="24"/>
          <w:lang w:val="en-US"/>
        </w:rPr>
        <w:t>the human rights situation in Chad. Especially</w:t>
      </w:r>
      <w:r w:rsidR="00242233" w:rsidRPr="00F113C5">
        <w:rPr>
          <w:rFonts w:cs="Times New Roman"/>
          <w:sz w:val="24"/>
          <w:szCs w:val="24"/>
          <w:lang w:val="en-US"/>
        </w:rPr>
        <w:t xml:space="preserve"> with regard to the</w:t>
      </w:r>
      <w:r w:rsidR="00F033EB" w:rsidRPr="00F113C5">
        <w:rPr>
          <w:rFonts w:cs="Times New Roman"/>
          <w:sz w:val="24"/>
          <w:szCs w:val="24"/>
          <w:lang w:val="en-US"/>
        </w:rPr>
        <w:t xml:space="preserve"> </w:t>
      </w:r>
      <w:r w:rsidR="00361210" w:rsidRPr="00F113C5">
        <w:rPr>
          <w:rFonts w:cs="Times New Roman"/>
          <w:sz w:val="24"/>
          <w:szCs w:val="24"/>
          <w:lang w:val="en-US"/>
        </w:rPr>
        <w:t xml:space="preserve">effective improvement of the </w:t>
      </w:r>
      <w:r w:rsidR="00F033EB" w:rsidRPr="00F113C5">
        <w:rPr>
          <w:rFonts w:cs="Times New Roman"/>
          <w:sz w:val="24"/>
          <w:szCs w:val="24"/>
          <w:lang w:val="en-US"/>
        </w:rPr>
        <w:t>human rights</w:t>
      </w:r>
      <w:r w:rsidR="00242233" w:rsidRPr="00F113C5">
        <w:rPr>
          <w:rFonts w:cs="Times New Roman"/>
          <w:sz w:val="24"/>
          <w:szCs w:val="24"/>
          <w:lang w:val="en-US"/>
        </w:rPr>
        <w:t xml:space="preserve"> situation</w:t>
      </w:r>
      <w:r w:rsidR="00F033EB" w:rsidRPr="00F113C5">
        <w:rPr>
          <w:rFonts w:cs="Times New Roman"/>
          <w:sz w:val="24"/>
          <w:szCs w:val="24"/>
          <w:lang w:val="en-US"/>
        </w:rPr>
        <w:t xml:space="preserve"> of children</w:t>
      </w:r>
      <w:r w:rsidRPr="00F113C5">
        <w:rPr>
          <w:rFonts w:cs="Times New Roman"/>
          <w:sz w:val="24"/>
          <w:szCs w:val="24"/>
          <w:lang w:val="en-US"/>
        </w:rPr>
        <w:t>, more needs to be done.</w:t>
      </w:r>
      <w:r w:rsidR="00F033EB" w:rsidRPr="00F113C5">
        <w:rPr>
          <w:rFonts w:cs="Times New Roman"/>
          <w:sz w:val="24"/>
          <w:szCs w:val="24"/>
          <w:lang w:val="en-US"/>
        </w:rPr>
        <w:t xml:space="preserve"> </w:t>
      </w:r>
    </w:p>
    <w:p w:rsidR="00F033EB" w:rsidRPr="00F113C5" w:rsidRDefault="00F033EB" w:rsidP="008F2BB5">
      <w:pPr>
        <w:spacing w:line="360" w:lineRule="auto"/>
        <w:jc w:val="both"/>
        <w:rPr>
          <w:sz w:val="24"/>
          <w:szCs w:val="24"/>
          <w:lang w:val="en-US"/>
        </w:rPr>
      </w:pPr>
    </w:p>
    <w:p w:rsidR="001461BB" w:rsidRPr="00F113C5" w:rsidRDefault="001461BB" w:rsidP="008F2BB5">
      <w:p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 xml:space="preserve">Germany would like to </w:t>
      </w:r>
      <w:r w:rsidR="008F2BB5" w:rsidRPr="00F113C5">
        <w:rPr>
          <w:rFonts w:cs="Times New Roman"/>
          <w:sz w:val="24"/>
          <w:szCs w:val="24"/>
          <w:lang w:val="en-US"/>
        </w:rPr>
        <w:t>offer the</w:t>
      </w:r>
      <w:r w:rsidRPr="00F113C5">
        <w:rPr>
          <w:rFonts w:cs="Times New Roman"/>
          <w:sz w:val="24"/>
          <w:szCs w:val="24"/>
          <w:lang w:val="en-US"/>
        </w:rPr>
        <w:t xml:space="preserve"> following recommendations:</w:t>
      </w:r>
    </w:p>
    <w:p w:rsidR="00642E05" w:rsidRPr="00F113C5" w:rsidRDefault="00642E05" w:rsidP="00642E05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>Strengthen the position of children and women by a</w:t>
      </w:r>
      <w:r w:rsidR="001461BB" w:rsidRPr="00F113C5">
        <w:rPr>
          <w:rFonts w:cs="Times New Roman"/>
          <w:sz w:val="24"/>
          <w:szCs w:val="24"/>
          <w:lang w:val="en-US"/>
        </w:rPr>
        <w:t>dopt</w:t>
      </w:r>
      <w:r w:rsidRPr="00F113C5">
        <w:rPr>
          <w:rFonts w:cs="Times New Roman"/>
          <w:sz w:val="24"/>
          <w:szCs w:val="24"/>
          <w:lang w:val="en-US"/>
        </w:rPr>
        <w:t>ing</w:t>
      </w:r>
      <w:r w:rsidR="001461BB" w:rsidRPr="00F113C5">
        <w:rPr>
          <w:rFonts w:cs="Times New Roman"/>
          <w:sz w:val="24"/>
          <w:szCs w:val="24"/>
          <w:lang w:val="en-US"/>
        </w:rPr>
        <w:t xml:space="preserve"> the ‘code </w:t>
      </w:r>
      <w:r w:rsidR="00A90CC7" w:rsidRPr="00F113C5">
        <w:rPr>
          <w:rFonts w:cs="Times New Roman"/>
          <w:sz w:val="24"/>
          <w:szCs w:val="24"/>
          <w:lang w:val="en-US"/>
        </w:rPr>
        <w:t>de la famil</w:t>
      </w:r>
      <w:r w:rsidR="001461BB" w:rsidRPr="00F113C5">
        <w:rPr>
          <w:rFonts w:cs="Times New Roman"/>
          <w:sz w:val="24"/>
          <w:szCs w:val="24"/>
          <w:lang w:val="en-US"/>
        </w:rPr>
        <w:t>le’</w:t>
      </w:r>
      <w:r w:rsidR="00A16EFB" w:rsidRPr="00F113C5">
        <w:rPr>
          <w:rFonts w:cs="Times New Roman"/>
          <w:sz w:val="24"/>
          <w:szCs w:val="24"/>
          <w:lang w:val="en-US"/>
        </w:rPr>
        <w:t xml:space="preserve"> </w:t>
      </w:r>
      <w:r w:rsidRPr="00F113C5">
        <w:rPr>
          <w:rFonts w:cs="Times New Roman"/>
          <w:sz w:val="24"/>
          <w:szCs w:val="24"/>
          <w:lang w:val="en-US"/>
        </w:rPr>
        <w:t xml:space="preserve">and by </w:t>
      </w:r>
      <w:r w:rsidR="008B0E94" w:rsidRPr="00F113C5">
        <w:rPr>
          <w:rFonts w:cs="Times New Roman"/>
          <w:sz w:val="24"/>
          <w:szCs w:val="24"/>
          <w:lang w:val="en-US"/>
        </w:rPr>
        <w:t xml:space="preserve">the </w:t>
      </w:r>
      <w:r w:rsidRPr="00F113C5">
        <w:rPr>
          <w:rFonts w:cs="Times New Roman"/>
          <w:sz w:val="24"/>
          <w:szCs w:val="24"/>
          <w:lang w:val="en-US"/>
        </w:rPr>
        <w:t>effective implementation of the Convention on the Rights of the Child and the Optional Protocols</w:t>
      </w:r>
      <w:r w:rsidR="005F3B32" w:rsidRPr="00F113C5">
        <w:rPr>
          <w:rFonts w:cs="Times New Roman"/>
          <w:sz w:val="24"/>
          <w:szCs w:val="24"/>
          <w:lang w:val="en-US"/>
        </w:rPr>
        <w:t xml:space="preserve"> thereto</w:t>
      </w:r>
      <w:r w:rsidRPr="00F113C5">
        <w:rPr>
          <w:rFonts w:cs="Times New Roman"/>
          <w:sz w:val="24"/>
          <w:szCs w:val="24"/>
          <w:lang w:val="en-US"/>
        </w:rPr>
        <w:t xml:space="preserve">; </w:t>
      </w:r>
    </w:p>
    <w:p w:rsidR="002D04E0" w:rsidRPr="00F113C5" w:rsidRDefault="00642E05" w:rsidP="00642E0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 xml:space="preserve"> </w:t>
      </w:r>
    </w:p>
    <w:p w:rsidR="001461BB" w:rsidRPr="00F113C5" w:rsidRDefault="00642E05" w:rsidP="00642E05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>A</w:t>
      </w:r>
      <w:r w:rsidR="001461BB" w:rsidRPr="00F113C5">
        <w:rPr>
          <w:rFonts w:cs="Times New Roman"/>
          <w:sz w:val="24"/>
          <w:szCs w:val="24"/>
          <w:lang w:val="en-US"/>
        </w:rPr>
        <w:t>bolish</w:t>
      </w:r>
      <w:r w:rsidR="00970105" w:rsidRPr="00F113C5">
        <w:rPr>
          <w:rFonts w:cs="Times New Roman"/>
          <w:sz w:val="24"/>
          <w:szCs w:val="24"/>
          <w:lang w:val="en-US"/>
        </w:rPr>
        <w:t xml:space="preserve"> the death penalty</w:t>
      </w:r>
      <w:r w:rsidRPr="00F113C5">
        <w:rPr>
          <w:rFonts w:cs="Times New Roman"/>
          <w:sz w:val="24"/>
          <w:szCs w:val="24"/>
          <w:lang w:val="en-US"/>
        </w:rPr>
        <w:t xml:space="preserve"> for all crimes</w:t>
      </w:r>
      <w:r w:rsidR="00361210" w:rsidRPr="00F113C5">
        <w:rPr>
          <w:rFonts w:cs="Times New Roman"/>
          <w:sz w:val="24"/>
          <w:szCs w:val="24"/>
          <w:lang w:val="en-US"/>
        </w:rPr>
        <w:t>,</w:t>
      </w:r>
      <w:r w:rsidRPr="00F113C5">
        <w:rPr>
          <w:rFonts w:cs="Times New Roman"/>
          <w:sz w:val="24"/>
          <w:szCs w:val="24"/>
          <w:lang w:val="en-US"/>
        </w:rPr>
        <w:t xml:space="preserve"> including terrorism related crimes</w:t>
      </w:r>
      <w:r w:rsidR="00361210" w:rsidRPr="00F113C5">
        <w:rPr>
          <w:rFonts w:cs="Times New Roman"/>
          <w:sz w:val="24"/>
          <w:szCs w:val="24"/>
          <w:lang w:val="en-US"/>
        </w:rPr>
        <w:t>,</w:t>
      </w:r>
      <w:r w:rsidRPr="00F113C5">
        <w:rPr>
          <w:rFonts w:cs="Times New Roman"/>
          <w:sz w:val="24"/>
          <w:szCs w:val="24"/>
          <w:lang w:val="en-US"/>
        </w:rPr>
        <w:t xml:space="preserve"> and ratify </w:t>
      </w:r>
      <w:r w:rsidR="002D04E0" w:rsidRPr="00F113C5">
        <w:rPr>
          <w:rFonts w:cs="Times New Roman"/>
          <w:sz w:val="24"/>
          <w:szCs w:val="24"/>
          <w:lang w:val="en-US"/>
        </w:rPr>
        <w:t xml:space="preserve">the </w:t>
      </w:r>
      <w:r w:rsidRPr="00F113C5">
        <w:rPr>
          <w:rFonts w:cs="Times New Roman"/>
          <w:sz w:val="24"/>
          <w:szCs w:val="24"/>
          <w:lang w:val="en-US"/>
        </w:rPr>
        <w:t xml:space="preserve">Second Optional Protocol to the International Covenant on Civil and Political Rights </w:t>
      </w:r>
      <w:r w:rsidR="005F3B32" w:rsidRPr="00F113C5">
        <w:rPr>
          <w:rFonts w:cs="Times New Roman"/>
          <w:sz w:val="24"/>
          <w:szCs w:val="24"/>
          <w:lang w:val="en-US"/>
        </w:rPr>
        <w:t>on</w:t>
      </w:r>
      <w:r w:rsidRPr="00F113C5">
        <w:rPr>
          <w:rFonts w:cs="Times New Roman"/>
          <w:sz w:val="24"/>
          <w:szCs w:val="24"/>
          <w:lang w:val="en-US"/>
        </w:rPr>
        <w:t xml:space="preserve"> the abolition of the death penalty</w:t>
      </w:r>
      <w:r w:rsidR="00A96C1D" w:rsidRPr="00F113C5">
        <w:rPr>
          <w:rFonts w:cs="Times New Roman"/>
          <w:sz w:val="24"/>
          <w:szCs w:val="24"/>
          <w:lang w:val="en-US"/>
        </w:rPr>
        <w:t xml:space="preserve">; </w:t>
      </w:r>
    </w:p>
    <w:p w:rsidR="00A96C1D" w:rsidRPr="00F113C5" w:rsidRDefault="00A96C1D" w:rsidP="008F2BB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361210" w:rsidRPr="00F113C5" w:rsidRDefault="005E2EDD" w:rsidP="008F2BB5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>E</w:t>
      </w:r>
      <w:r w:rsidR="00361210" w:rsidRPr="00F113C5">
        <w:rPr>
          <w:rFonts w:cs="Times New Roman"/>
          <w:sz w:val="24"/>
          <w:szCs w:val="24"/>
          <w:lang w:val="en-US"/>
        </w:rPr>
        <w:t>nsure freedom of expression, association and peaceful assembly for all citizens by</w:t>
      </w:r>
      <w:r w:rsidR="00361210" w:rsidRPr="00F113C5">
        <w:rPr>
          <w:sz w:val="24"/>
          <w:szCs w:val="24"/>
          <w:lang w:val="en-US"/>
        </w:rPr>
        <w:t xml:space="preserve"> changing the official regulations in order to meet international human rights law and standards and by effectively addressing threats, attacks, harassment and intimidation against human rights defenders and journalists</w:t>
      </w:r>
      <w:r w:rsidR="00361210" w:rsidRPr="00F113C5">
        <w:rPr>
          <w:rFonts w:cs="Times New Roman"/>
          <w:sz w:val="24"/>
          <w:szCs w:val="24"/>
          <w:lang w:val="en-US"/>
        </w:rPr>
        <w:t>;</w:t>
      </w:r>
    </w:p>
    <w:p w:rsidR="0017275D" w:rsidRPr="00F113C5" w:rsidRDefault="0017275D" w:rsidP="008F2BB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8F2BB5" w:rsidRPr="00F113C5" w:rsidRDefault="005E2EDD" w:rsidP="00A04DC5">
      <w:pPr>
        <w:pStyle w:val="Listenabsatz"/>
        <w:numPr>
          <w:ilvl w:val="0"/>
          <w:numId w:val="1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 w:rsidRPr="00F113C5">
        <w:rPr>
          <w:rFonts w:cs="Times New Roman"/>
          <w:sz w:val="24"/>
          <w:szCs w:val="24"/>
          <w:lang w:val="en-US"/>
        </w:rPr>
        <w:t>E</w:t>
      </w:r>
      <w:r w:rsidR="005F3B32" w:rsidRPr="00F113C5">
        <w:rPr>
          <w:rFonts w:cs="Times New Roman"/>
          <w:sz w:val="24"/>
          <w:szCs w:val="24"/>
          <w:lang w:val="en-US"/>
        </w:rPr>
        <w:t xml:space="preserve">nsure </w:t>
      </w:r>
      <w:r w:rsidR="00A04DC5" w:rsidRPr="00F113C5">
        <w:rPr>
          <w:rFonts w:cs="Times New Roman"/>
          <w:sz w:val="24"/>
          <w:szCs w:val="24"/>
          <w:lang w:val="en-US"/>
        </w:rPr>
        <w:t>effective</w:t>
      </w:r>
      <w:r w:rsidR="0017275D" w:rsidRPr="00F113C5">
        <w:rPr>
          <w:rFonts w:cs="Times New Roman"/>
          <w:sz w:val="24"/>
          <w:szCs w:val="24"/>
          <w:lang w:val="en-US"/>
        </w:rPr>
        <w:t xml:space="preserve"> implement</w:t>
      </w:r>
      <w:r w:rsidR="005F3B32" w:rsidRPr="00F113C5">
        <w:rPr>
          <w:rFonts w:cs="Times New Roman"/>
          <w:sz w:val="24"/>
          <w:szCs w:val="24"/>
          <w:lang w:val="en-US"/>
        </w:rPr>
        <w:t>ation of</w:t>
      </w:r>
      <w:r w:rsidR="0017275D" w:rsidRPr="00F113C5">
        <w:rPr>
          <w:rFonts w:cs="Times New Roman"/>
          <w:sz w:val="24"/>
          <w:szCs w:val="24"/>
          <w:lang w:val="en-US"/>
        </w:rPr>
        <w:t xml:space="preserve"> the law against female genital mutilation in every region and to investigate</w:t>
      </w:r>
      <w:r w:rsidR="001E60EC" w:rsidRPr="00F113C5">
        <w:rPr>
          <w:rFonts w:cs="Times New Roman"/>
          <w:sz w:val="24"/>
          <w:szCs w:val="24"/>
          <w:lang w:val="en-US"/>
        </w:rPr>
        <w:t xml:space="preserve"> </w:t>
      </w:r>
      <w:r w:rsidR="0017275D" w:rsidRPr="00F113C5">
        <w:rPr>
          <w:rFonts w:cs="Times New Roman"/>
          <w:sz w:val="24"/>
          <w:szCs w:val="24"/>
          <w:lang w:val="en-US"/>
        </w:rPr>
        <w:t>any form of non-compliance</w:t>
      </w:r>
      <w:r w:rsidR="00504303" w:rsidRPr="00F113C5">
        <w:rPr>
          <w:rFonts w:cs="Times New Roman"/>
          <w:sz w:val="24"/>
          <w:szCs w:val="24"/>
          <w:lang w:val="en-US"/>
        </w:rPr>
        <w:t>.</w:t>
      </w:r>
    </w:p>
    <w:p w:rsidR="00A04DC5" w:rsidRPr="00F113C5" w:rsidRDefault="00A04DC5" w:rsidP="00A04DC5">
      <w:pPr>
        <w:pStyle w:val="Listenabsatz"/>
        <w:rPr>
          <w:rFonts w:cs="Times New Roman"/>
          <w:sz w:val="24"/>
          <w:szCs w:val="24"/>
          <w:lang w:val="en-US"/>
        </w:rPr>
      </w:pPr>
    </w:p>
    <w:p w:rsidR="00A04DC5" w:rsidRPr="00F113C5" w:rsidRDefault="00A04DC5" w:rsidP="00A04DC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A04DC5" w:rsidRPr="00F113C5" w:rsidRDefault="00A04DC5" w:rsidP="00A04DC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A04DC5" w:rsidRPr="00F113C5" w:rsidRDefault="00A04DC5" w:rsidP="00A04DC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A04DC5" w:rsidRDefault="00A04DC5" w:rsidP="00A04DC5">
      <w:pPr>
        <w:pStyle w:val="Listenabsatz"/>
        <w:spacing w:line="360" w:lineRule="auto"/>
        <w:jc w:val="both"/>
        <w:rPr>
          <w:rFonts w:cs="Times New Roman"/>
          <w:sz w:val="24"/>
          <w:szCs w:val="24"/>
          <w:lang w:val="en-US"/>
        </w:rPr>
      </w:pPr>
    </w:p>
    <w:p w:rsidR="008F2BB5" w:rsidRPr="003B2904" w:rsidRDefault="008F2BB5" w:rsidP="008F2BB5">
      <w:pPr>
        <w:spacing w:line="360" w:lineRule="auto"/>
        <w:jc w:val="both"/>
        <w:rPr>
          <w:b/>
          <w:sz w:val="28"/>
          <w:szCs w:val="28"/>
          <w:lang w:val="en-US"/>
        </w:rPr>
      </w:pPr>
      <w:r w:rsidRPr="003B2904">
        <w:rPr>
          <w:b/>
          <w:sz w:val="28"/>
          <w:szCs w:val="28"/>
          <w:u w:val="single"/>
          <w:lang w:val="en-US"/>
        </w:rPr>
        <w:lastRenderedPageBreak/>
        <w:t xml:space="preserve">GERMAN ADVANCE QUESTIONS TO </w:t>
      </w:r>
      <w:r>
        <w:rPr>
          <w:b/>
          <w:sz w:val="28"/>
          <w:szCs w:val="28"/>
          <w:u w:val="single"/>
          <w:lang w:val="en-US"/>
        </w:rPr>
        <w:t>CHAD</w:t>
      </w:r>
      <w:r w:rsidRPr="003B2904">
        <w:rPr>
          <w:b/>
          <w:sz w:val="28"/>
          <w:szCs w:val="28"/>
          <w:u w:val="single"/>
          <w:lang w:val="en-US"/>
        </w:rPr>
        <w:t>:</w:t>
      </w:r>
    </w:p>
    <w:p w:rsidR="008F2BB5" w:rsidRDefault="008F2BB5" w:rsidP="00DC7D10">
      <w:pPr>
        <w:pStyle w:val="Listenabsatz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The </w:t>
      </w:r>
      <w:r w:rsidR="00A04DC5">
        <w:rPr>
          <w:rFonts w:cs="Times New Roman"/>
          <w:sz w:val="24"/>
          <w:szCs w:val="24"/>
          <w:lang w:val="en-US"/>
        </w:rPr>
        <w:t>revised penal</w:t>
      </w:r>
      <w:r>
        <w:rPr>
          <w:rFonts w:cs="Times New Roman"/>
          <w:sz w:val="24"/>
          <w:szCs w:val="24"/>
          <w:lang w:val="en-US"/>
        </w:rPr>
        <w:t xml:space="preserve"> code from 2017 still </w:t>
      </w:r>
      <w:r w:rsidR="00A04DC5">
        <w:rPr>
          <w:rFonts w:cs="Times New Roman"/>
          <w:sz w:val="24"/>
          <w:szCs w:val="24"/>
          <w:lang w:val="en-US"/>
        </w:rPr>
        <w:t>criminalizes</w:t>
      </w:r>
      <w:r>
        <w:rPr>
          <w:rFonts w:cs="Times New Roman"/>
          <w:sz w:val="24"/>
          <w:szCs w:val="24"/>
          <w:lang w:val="en-US"/>
        </w:rPr>
        <w:t xml:space="preserve"> homosexuality. What measures are taken to </w:t>
      </w:r>
      <w:r w:rsidR="001F5397">
        <w:rPr>
          <w:rFonts w:cs="Times New Roman"/>
          <w:sz w:val="24"/>
          <w:szCs w:val="24"/>
          <w:lang w:val="en-US"/>
        </w:rPr>
        <w:t>improve the situation of LGBTI person</w:t>
      </w:r>
      <w:r w:rsidR="00DC7D10">
        <w:rPr>
          <w:rFonts w:cs="Times New Roman"/>
          <w:sz w:val="24"/>
          <w:szCs w:val="24"/>
          <w:lang w:val="en-US"/>
        </w:rPr>
        <w:t>s</w:t>
      </w:r>
      <w:r w:rsidR="001F5397">
        <w:rPr>
          <w:rFonts w:cs="Times New Roman"/>
          <w:sz w:val="24"/>
          <w:szCs w:val="24"/>
          <w:lang w:val="en-US"/>
        </w:rPr>
        <w:t xml:space="preserve"> in Chad?</w:t>
      </w:r>
    </w:p>
    <w:p w:rsidR="00DC7D10" w:rsidRDefault="00F45F1D" w:rsidP="00DC7D10">
      <w:pPr>
        <w:pStyle w:val="Listenabsatz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The</w:t>
      </w:r>
      <w:r w:rsidR="00A04DC5">
        <w:rPr>
          <w:rFonts w:cs="Times New Roman"/>
          <w:sz w:val="24"/>
          <w:szCs w:val="24"/>
          <w:lang w:val="en-US"/>
        </w:rPr>
        <w:t xml:space="preserve"> conditions in prisons are not in conformity with human rights and international standards</w:t>
      </w:r>
      <w:r>
        <w:rPr>
          <w:rFonts w:cs="Times New Roman"/>
          <w:sz w:val="24"/>
          <w:szCs w:val="24"/>
          <w:lang w:val="en-US"/>
        </w:rPr>
        <w:t xml:space="preserve">. What steps are taken to </w:t>
      </w:r>
      <w:r w:rsidR="00A04DC5">
        <w:rPr>
          <w:rFonts w:cs="Times New Roman"/>
          <w:sz w:val="24"/>
          <w:szCs w:val="24"/>
          <w:lang w:val="en-US"/>
        </w:rPr>
        <w:t xml:space="preserve">improve the detention conditions and to guarantee that human rights of detainees are </w:t>
      </w:r>
      <w:r w:rsidR="00EF649C">
        <w:rPr>
          <w:rFonts w:cs="Times New Roman"/>
          <w:sz w:val="24"/>
          <w:szCs w:val="24"/>
          <w:lang w:val="en-US"/>
        </w:rPr>
        <w:t>respected</w:t>
      </w:r>
      <w:r>
        <w:rPr>
          <w:rFonts w:cs="Times New Roman"/>
          <w:sz w:val="24"/>
          <w:szCs w:val="24"/>
          <w:lang w:val="en-US"/>
        </w:rPr>
        <w:t>?</w:t>
      </w:r>
    </w:p>
    <w:p w:rsidR="00163C57" w:rsidRDefault="00A04DC5" w:rsidP="00A04DC5">
      <w:pPr>
        <w:pStyle w:val="Listenabsatz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 xml:space="preserve">In how far were recent </w:t>
      </w:r>
      <w:r w:rsidR="00163C57">
        <w:rPr>
          <w:rFonts w:cs="Times New Roman"/>
          <w:sz w:val="24"/>
          <w:szCs w:val="24"/>
          <w:lang w:val="en-US"/>
        </w:rPr>
        <w:t>death sentences</w:t>
      </w:r>
      <w:r w:rsidRPr="00163C57">
        <w:rPr>
          <w:rFonts w:cs="Times New Roman"/>
          <w:sz w:val="24"/>
          <w:szCs w:val="24"/>
          <w:lang w:val="en-US"/>
        </w:rPr>
        <w:t xml:space="preserve"> </w:t>
      </w:r>
      <w:r w:rsidR="008B0E94">
        <w:rPr>
          <w:rFonts w:cs="Times New Roman"/>
          <w:sz w:val="24"/>
          <w:szCs w:val="24"/>
          <w:lang w:val="en-US"/>
        </w:rPr>
        <w:t xml:space="preserve">from August 2018 </w:t>
      </w:r>
      <w:r w:rsidR="00163C57">
        <w:rPr>
          <w:rFonts w:cs="Times New Roman"/>
          <w:sz w:val="24"/>
          <w:szCs w:val="24"/>
          <w:lang w:val="en-US"/>
        </w:rPr>
        <w:t>in li</w:t>
      </w:r>
      <w:r w:rsidRPr="00163C57">
        <w:rPr>
          <w:rFonts w:cs="Times New Roman"/>
          <w:sz w:val="24"/>
          <w:szCs w:val="24"/>
          <w:lang w:val="en-US"/>
        </w:rPr>
        <w:t>n</w:t>
      </w:r>
      <w:r w:rsidR="00163C57">
        <w:rPr>
          <w:rFonts w:cs="Times New Roman"/>
          <w:sz w:val="24"/>
          <w:szCs w:val="24"/>
          <w:lang w:val="en-US"/>
        </w:rPr>
        <w:t>e</w:t>
      </w:r>
      <w:r w:rsidRPr="00163C57">
        <w:rPr>
          <w:rFonts w:cs="Times New Roman"/>
          <w:sz w:val="24"/>
          <w:szCs w:val="24"/>
          <w:lang w:val="en-US"/>
        </w:rPr>
        <w:t xml:space="preserve"> with the penal code</w:t>
      </w:r>
      <w:r w:rsidR="008B0E94">
        <w:rPr>
          <w:rFonts w:cs="Times New Roman"/>
          <w:sz w:val="24"/>
          <w:szCs w:val="24"/>
          <w:lang w:val="en-US"/>
        </w:rPr>
        <w:t>, which abolishes the death sentence for all crimes except terrorist acts</w:t>
      </w:r>
      <w:r w:rsidR="00163C57">
        <w:rPr>
          <w:rFonts w:cs="Times New Roman"/>
          <w:sz w:val="24"/>
          <w:szCs w:val="24"/>
          <w:lang w:val="en-US"/>
        </w:rPr>
        <w:t>?</w:t>
      </w:r>
    </w:p>
    <w:p w:rsidR="00DC7D10" w:rsidRPr="004572D2" w:rsidRDefault="00EF649C" w:rsidP="00B23AC6">
      <w:pPr>
        <w:pStyle w:val="Listenabsatz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  <w:lang w:val="en-US"/>
        </w:rPr>
      </w:pPr>
      <w:r>
        <w:rPr>
          <w:rFonts w:cs="Times New Roman"/>
          <w:sz w:val="24"/>
          <w:szCs w:val="24"/>
          <w:lang w:val="en-US"/>
        </w:rPr>
        <w:t>With regard to the effective implementation</w:t>
      </w:r>
      <w:r w:rsidR="000867D1">
        <w:rPr>
          <w:rFonts w:cs="Times New Roman"/>
          <w:sz w:val="24"/>
          <w:szCs w:val="24"/>
          <w:lang w:val="en-US"/>
        </w:rPr>
        <w:t xml:space="preserve"> of the </w:t>
      </w:r>
      <w:r>
        <w:rPr>
          <w:rFonts w:cs="Times New Roman"/>
          <w:sz w:val="24"/>
          <w:szCs w:val="24"/>
          <w:lang w:val="en-US"/>
        </w:rPr>
        <w:t xml:space="preserve">revised </w:t>
      </w:r>
      <w:r w:rsidR="000867D1">
        <w:rPr>
          <w:rFonts w:cs="Times New Roman"/>
          <w:sz w:val="24"/>
          <w:szCs w:val="24"/>
          <w:lang w:val="en-US"/>
        </w:rPr>
        <w:t xml:space="preserve">penal code, </w:t>
      </w:r>
      <w:r>
        <w:rPr>
          <w:rFonts w:cs="Times New Roman"/>
          <w:sz w:val="24"/>
          <w:szCs w:val="24"/>
          <w:lang w:val="en-US"/>
        </w:rPr>
        <w:t xml:space="preserve">which </w:t>
      </w:r>
      <w:r w:rsidR="004572D2">
        <w:rPr>
          <w:rFonts w:cs="Times New Roman"/>
          <w:sz w:val="24"/>
          <w:szCs w:val="24"/>
          <w:lang w:val="en-US"/>
        </w:rPr>
        <w:t>measures did the government already take to address the issue of impunity</w:t>
      </w:r>
      <w:r w:rsidR="004572D2" w:rsidDel="004572D2">
        <w:rPr>
          <w:rFonts w:cs="Times New Roman"/>
          <w:sz w:val="24"/>
          <w:szCs w:val="24"/>
          <w:lang w:val="en-US"/>
        </w:rPr>
        <w:t xml:space="preserve"> </w:t>
      </w:r>
      <w:r w:rsidR="004572D2">
        <w:rPr>
          <w:rFonts w:cs="Times New Roman"/>
          <w:sz w:val="24"/>
          <w:szCs w:val="24"/>
          <w:lang w:val="en-US"/>
        </w:rPr>
        <w:t>and what are the next</w:t>
      </w:r>
      <w:r>
        <w:rPr>
          <w:rFonts w:cs="Times New Roman"/>
          <w:sz w:val="24"/>
          <w:szCs w:val="24"/>
          <w:lang w:val="en-US"/>
        </w:rPr>
        <w:t xml:space="preserve"> steps</w:t>
      </w:r>
      <w:r w:rsidR="00A04DC5" w:rsidRPr="004572D2">
        <w:rPr>
          <w:rFonts w:cs="Times New Roman"/>
          <w:sz w:val="24"/>
          <w:szCs w:val="24"/>
          <w:lang w:val="en-US"/>
        </w:rPr>
        <w:t>?</w:t>
      </w:r>
    </w:p>
    <w:sectPr w:rsidR="00DC7D10" w:rsidRPr="00457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E3E8A"/>
    <w:multiLevelType w:val="hybridMultilevel"/>
    <w:tmpl w:val="662047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66747"/>
    <w:multiLevelType w:val="hybridMultilevel"/>
    <w:tmpl w:val="B26C6D6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1BB"/>
    <w:rsid w:val="000867D1"/>
    <w:rsid w:val="000D0D5B"/>
    <w:rsid w:val="00107FE0"/>
    <w:rsid w:val="001461BB"/>
    <w:rsid w:val="0014771E"/>
    <w:rsid w:val="00163C57"/>
    <w:rsid w:val="0017275D"/>
    <w:rsid w:val="001D28A6"/>
    <w:rsid w:val="001E60EC"/>
    <w:rsid w:val="001F5397"/>
    <w:rsid w:val="00242233"/>
    <w:rsid w:val="002D04E0"/>
    <w:rsid w:val="00361210"/>
    <w:rsid w:val="003E5925"/>
    <w:rsid w:val="004572D2"/>
    <w:rsid w:val="00504303"/>
    <w:rsid w:val="005E2EDD"/>
    <w:rsid w:val="005F3B32"/>
    <w:rsid w:val="00642E05"/>
    <w:rsid w:val="006B1F87"/>
    <w:rsid w:val="00711876"/>
    <w:rsid w:val="00727EAC"/>
    <w:rsid w:val="007D70BC"/>
    <w:rsid w:val="007F303B"/>
    <w:rsid w:val="00820A33"/>
    <w:rsid w:val="008B0E94"/>
    <w:rsid w:val="008F2BB5"/>
    <w:rsid w:val="0091243E"/>
    <w:rsid w:val="00970105"/>
    <w:rsid w:val="00A04DC5"/>
    <w:rsid w:val="00A16EFB"/>
    <w:rsid w:val="00A90CC7"/>
    <w:rsid w:val="00A96C1D"/>
    <w:rsid w:val="00B21676"/>
    <w:rsid w:val="00B23AC6"/>
    <w:rsid w:val="00C65480"/>
    <w:rsid w:val="00D02108"/>
    <w:rsid w:val="00DC7D10"/>
    <w:rsid w:val="00E466FC"/>
    <w:rsid w:val="00EE433A"/>
    <w:rsid w:val="00EF649C"/>
    <w:rsid w:val="00F033EB"/>
    <w:rsid w:val="00F113C5"/>
    <w:rsid w:val="00F45F1D"/>
    <w:rsid w:val="00FC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1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0D5B"/>
    <w:rPr>
      <w:color w:val="0000FF" w:themeColor="hyperlink"/>
      <w:u w:val="single"/>
    </w:rPr>
  </w:style>
  <w:style w:type="paragraph" w:styleId="StandardWeb">
    <w:name w:val="Normal (Web)"/>
    <w:basedOn w:val="Standard"/>
    <w:rsid w:val="002422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2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43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3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3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3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33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461BB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D0D5B"/>
    <w:rPr>
      <w:color w:val="0000FF" w:themeColor="hyperlink"/>
      <w:u w:val="single"/>
    </w:rPr>
  </w:style>
  <w:style w:type="paragraph" w:styleId="StandardWeb">
    <w:name w:val="Normal (Web)"/>
    <w:basedOn w:val="Standard"/>
    <w:rsid w:val="00242233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cs-CZ"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22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223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E433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E433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E433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E433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E43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F9B58CA-3563-47DF-B1F5-90C5450C9DFA}"/>
</file>

<file path=customXml/itemProps2.xml><?xml version="1.0" encoding="utf-8"?>
<ds:datastoreItem xmlns:ds="http://schemas.openxmlformats.org/officeDocument/2006/customXml" ds:itemID="{B28A1BC8-694A-42AA-9900-765080ECD7E8}"/>
</file>

<file path=customXml/itemProps3.xml><?xml version="1.0" encoding="utf-8"?>
<ds:datastoreItem xmlns:ds="http://schemas.openxmlformats.org/officeDocument/2006/customXml" ds:itemID="{68811320-63EF-4957-8FDC-E798B716F80D}"/>
</file>

<file path=customXml/itemProps4.xml><?xml version="1.0" encoding="utf-8"?>
<ds:datastoreItem xmlns:ds="http://schemas.openxmlformats.org/officeDocument/2006/customXml" ds:itemID="{D809E594-18C1-4F8D-9D0E-5FAE694F157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Auswärtiges Amt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Michel, Anna (AA privat)</dc:creator>
  <cp:lastModifiedBy>Hennecken, Alina (AA privat)</cp:lastModifiedBy>
  <cp:revision>2</cp:revision>
  <dcterms:created xsi:type="dcterms:W3CDTF">2018-11-13T07:35:00Z</dcterms:created>
  <dcterms:modified xsi:type="dcterms:W3CDTF">2018-11-13T07:35:00Z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