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C4A" w:rsidRPr="00840641" w:rsidRDefault="004C3C4A" w:rsidP="004C3C4A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/>
        </w:rPr>
      </w:pPr>
      <w:bookmarkStart w:id="0" w:name="_GoBack"/>
      <w:bookmarkEnd w:id="0"/>
      <w:r w:rsidRPr="00840641">
        <w:rPr>
          <w:rFonts w:asciiTheme="minorHAnsi" w:hAnsiTheme="minorHAnsi"/>
          <w:noProof/>
          <w:lang w:val="de-DE" w:eastAsia="de-DE"/>
        </w:rPr>
        <w:drawing>
          <wp:inline distT="0" distB="0" distL="0" distR="0" wp14:anchorId="578E7E7C" wp14:editId="109743A6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4A" w:rsidRPr="00840641" w:rsidRDefault="004C3C4A" w:rsidP="004C3C4A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="Arial"/>
        </w:rPr>
      </w:pPr>
    </w:p>
    <w:p w:rsidR="004C3C4A" w:rsidRPr="009254F8" w:rsidRDefault="004C3C4A" w:rsidP="004C3C4A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:rsidR="004C3C4A" w:rsidRPr="009254F8" w:rsidRDefault="004C3C4A" w:rsidP="004C3C4A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4C3C4A" w:rsidRPr="009254F8" w:rsidRDefault="004C3C4A" w:rsidP="004C3C4A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4C3C4A" w:rsidRPr="009254F8" w:rsidRDefault="004C3C4A" w:rsidP="004C3C4A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4C3C4A" w:rsidRPr="009254F8" w:rsidRDefault="004C3C4A" w:rsidP="004C3C4A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United Nations Human Rights Council</w:t>
      </w: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3</w:t>
      </w:r>
      <w:r w:rsidR="002B07B6">
        <w:rPr>
          <w:b/>
          <w:sz w:val="32"/>
          <w:szCs w:val="32"/>
          <w:lang w:val="en-US"/>
        </w:rPr>
        <w:t>1</w:t>
      </w:r>
      <w:r w:rsidR="002B07B6" w:rsidRPr="002B07B6">
        <w:rPr>
          <w:b/>
          <w:sz w:val="32"/>
          <w:szCs w:val="32"/>
          <w:vertAlign w:val="superscript"/>
          <w:lang w:val="en-US"/>
        </w:rPr>
        <w:t>st</w:t>
      </w:r>
      <w:r w:rsidR="002B07B6">
        <w:rPr>
          <w:b/>
          <w:sz w:val="32"/>
          <w:szCs w:val="32"/>
          <w:lang w:val="en-US"/>
        </w:rPr>
        <w:t xml:space="preserve"> </w:t>
      </w:r>
      <w:r w:rsidRPr="009254F8">
        <w:rPr>
          <w:b/>
          <w:sz w:val="32"/>
          <w:szCs w:val="32"/>
          <w:lang w:val="en-US"/>
        </w:rPr>
        <w:t>Session of the UPR Working Group</w:t>
      </w: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 xml:space="preserve">Geneva, </w:t>
      </w:r>
      <w:r w:rsidR="002B07B6">
        <w:rPr>
          <w:b/>
          <w:sz w:val="32"/>
          <w:szCs w:val="32"/>
          <w:lang w:val="en-US"/>
        </w:rPr>
        <w:t>0</w:t>
      </w:r>
      <w:r w:rsidR="00AA7ED9">
        <w:rPr>
          <w:b/>
          <w:sz w:val="32"/>
          <w:szCs w:val="32"/>
          <w:lang w:val="en-US"/>
        </w:rPr>
        <w:t>7</w:t>
      </w:r>
      <w:r w:rsidRPr="009254F8">
        <w:rPr>
          <w:b/>
          <w:sz w:val="32"/>
          <w:szCs w:val="32"/>
          <w:lang w:val="en-US"/>
        </w:rPr>
        <w:t xml:space="preserve"> </w:t>
      </w:r>
      <w:r w:rsidR="002B07B6">
        <w:rPr>
          <w:b/>
          <w:sz w:val="32"/>
          <w:szCs w:val="32"/>
          <w:lang w:val="en-US"/>
        </w:rPr>
        <w:t>November</w:t>
      </w:r>
      <w:r w:rsidRPr="009254F8">
        <w:rPr>
          <w:b/>
          <w:sz w:val="32"/>
          <w:szCs w:val="32"/>
          <w:lang w:val="en-US"/>
        </w:rPr>
        <w:t xml:space="preserve"> 2018</w:t>
      </w: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FB5DD9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Recommendations and advance questions</w:t>
      </w:r>
      <w:r w:rsidR="004C3C4A" w:rsidRPr="009254F8">
        <w:rPr>
          <w:b/>
          <w:sz w:val="32"/>
          <w:szCs w:val="32"/>
          <w:lang w:val="en-US"/>
        </w:rPr>
        <w:t xml:space="preserve"> to</w:t>
      </w:r>
    </w:p>
    <w:p w:rsidR="004C3C4A" w:rsidRPr="009254F8" w:rsidRDefault="002B07B6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</w:t>
      </w:r>
      <w:r w:rsidR="00AA7ED9">
        <w:rPr>
          <w:b/>
          <w:sz w:val="32"/>
          <w:szCs w:val="32"/>
          <w:lang w:val="en-US"/>
        </w:rPr>
        <w:t>exico</w:t>
      </w: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1D79A6" w:rsidRPr="009254F8" w:rsidRDefault="001D79A6" w:rsidP="004C3C4A">
      <w:pPr>
        <w:jc w:val="both"/>
        <w:rPr>
          <w:b/>
          <w:sz w:val="32"/>
          <w:szCs w:val="32"/>
          <w:lang w:val="en-US"/>
        </w:rPr>
      </w:pPr>
    </w:p>
    <w:p w:rsidR="004C3C4A" w:rsidRPr="009254F8" w:rsidRDefault="00296E5D" w:rsidP="004C3C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Thank you, </w:t>
      </w:r>
      <w:r w:rsidR="004C3C4A" w:rsidRPr="009254F8">
        <w:rPr>
          <w:sz w:val="28"/>
          <w:szCs w:val="28"/>
          <w:lang w:val="en-US"/>
        </w:rPr>
        <w:t>Mr. President</w:t>
      </w:r>
      <w:r w:rsidR="00F36A12" w:rsidRPr="009254F8">
        <w:rPr>
          <w:sz w:val="28"/>
          <w:szCs w:val="28"/>
          <w:lang w:val="en-US"/>
        </w:rPr>
        <w:t>,</w:t>
      </w:r>
    </w:p>
    <w:p w:rsidR="001D79A6" w:rsidRPr="009254F8" w:rsidRDefault="001D79A6" w:rsidP="004C3C4A">
      <w:pPr>
        <w:jc w:val="both"/>
        <w:rPr>
          <w:sz w:val="28"/>
          <w:szCs w:val="28"/>
          <w:lang w:val="en-US"/>
        </w:rPr>
      </w:pPr>
    </w:p>
    <w:p w:rsidR="004E2DF5" w:rsidRPr="00E276A8" w:rsidRDefault="00012EFA" w:rsidP="00874C05">
      <w:pPr>
        <w:jc w:val="both"/>
        <w:rPr>
          <w:sz w:val="28"/>
          <w:szCs w:val="28"/>
          <w:lang w:val="en-US"/>
        </w:rPr>
      </w:pPr>
      <w:r w:rsidRPr="00E276A8">
        <w:rPr>
          <w:sz w:val="28"/>
          <w:szCs w:val="28"/>
          <w:lang w:val="en-US"/>
        </w:rPr>
        <w:t xml:space="preserve">Germany </w:t>
      </w:r>
      <w:r w:rsidR="004C3C4A" w:rsidRPr="00E276A8">
        <w:rPr>
          <w:sz w:val="28"/>
          <w:szCs w:val="28"/>
          <w:lang w:val="en-US"/>
        </w:rPr>
        <w:t>welcome</w:t>
      </w:r>
      <w:r w:rsidRPr="00E276A8">
        <w:rPr>
          <w:sz w:val="28"/>
          <w:szCs w:val="28"/>
          <w:lang w:val="en-US"/>
        </w:rPr>
        <w:t>s</w:t>
      </w:r>
      <w:r w:rsidR="004C3C4A" w:rsidRPr="00E276A8">
        <w:rPr>
          <w:sz w:val="28"/>
          <w:szCs w:val="28"/>
          <w:lang w:val="en-US"/>
        </w:rPr>
        <w:t xml:space="preserve"> the delegation of </w:t>
      </w:r>
      <w:r w:rsidR="0049473E" w:rsidRPr="00E276A8">
        <w:rPr>
          <w:sz w:val="28"/>
          <w:szCs w:val="28"/>
          <w:lang w:val="en-US"/>
        </w:rPr>
        <w:t>M</w:t>
      </w:r>
      <w:r w:rsidR="00AA7ED9" w:rsidRPr="00E276A8">
        <w:rPr>
          <w:sz w:val="28"/>
          <w:szCs w:val="28"/>
          <w:lang w:val="en-US"/>
        </w:rPr>
        <w:t>exico</w:t>
      </w:r>
      <w:r w:rsidR="004C3C4A" w:rsidRPr="00E276A8">
        <w:rPr>
          <w:sz w:val="28"/>
          <w:szCs w:val="28"/>
          <w:lang w:val="en-US"/>
        </w:rPr>
        <w:t xml:space="preserve"> </w:t>
      </w:r>
      <w:r w:rsidRPr="00E276A8">
        <w:rPr>
          <w:sz w:val="28"/>
          <w:szCs w:val="28"/>
          <w:lang w:val="en-US"/>
        </w:rPr>
        <w:t xml:space="preserve">and </w:t>
      </w:r>
      <w:r w:rsidR="004C3C4A" w:rsidRPr="00E276A8">
        <w:rPr>
          <w:sz w:val="28"/>
          <w:szCs w:val="28"/>
          <w:lang w:val="en-US"/>
        </w:rPr>
        <w:t>commend</w:t>
      </w:r>
      <w:r w:rsidRPr="00E276A8">
        <w:rPr>
          <w:sz w:val="28"/>
          <w:szCs w:val="28"/>
          <w:lang w:val="en-US"/>
        </w:rPr>
        <w:t>s</w:t>
      </w:r>
      <w:r w:rsidR="004C3C4A" w:rsidRPr="00E276A8">
        <w:rPr>
          <w:sz w:val="28"/>
          <w:szCs w:val="28"/>
          <w:lang w:val="en-US"/>
        </w:rPr>
        <w:t xml:space="preserve"> </w:t>
      </w:r>
      <w:r w:rsidR="00725DBB" w:rsidRPr="00E276A8">
        <w:rPr>
          <w:sz w:val="28"/>
          <w:szCs w:val="28"/>
          <w:lang w:val="en-US"/>
        </w:rPr>
        <w:t xml:space="preserve">it for adopting the general law on torture </w:t>
      </w:r>
      <w:r w:rsidR="00F7525B" w:rsidRPr="00E276A8">
        <w:rPr>
          <w:sz w:val="28"/>
          <w:szCs w:val="28"/>
          <w:lang w:val="en-US"/>
        </w:rPr>
        <w:t>and the</w:t>
      </w:r>
      <w:r w:rsidR="0036329F">
        <w:rPr>
          <w:sz w:val="28"/>
          <w:szCs w:val="28"/>
          <w:lang w:val="en-US"/>
        </w:rPr>
        <w:t xml:space="preserve"> law on enforced disappearances and appreciates the efforts made to impro</w:t>
      </w:r>
      <w:r w:rsidR="006D75C4">
        <w:rPr>
          <w:sz w:val="28"/>
          <w:szCs w:val="28"/>
          <w:lang w:val="en-US"/>
        </w:rPr>
        <w:t xml:space="preserve">ve the human rights situation. </w:t>
      </w:r>
    </w:p>
    <w:p w:rsidR="00C92019" w:rsidRPr="00E276A8" w:rsidRDefault="00C92019" w:rsidP="00874C05">
      <w:pPr>
        <w:jc w:val="both"/>
        <w:rPr>
          <w:sz w:val="28"/>
          <w:szCs w:val="28"/>
          <w:lang w:val="en-US"/>
        </w:rPr>
      </w:pPr>
      <w:r w:rsidRPr="00E276A8">
        <w:rPr>
          <w:sz w:val="28"/>
          <w:szCs w:val="28"/>
          <w:lang w:val="en-US"/>
        </w:rPr>
        <w:t>Germany remains concerned</w:t>
      </w:r>
      <w:r w:rsidR="000C317E" w:rsidRPr="00E276A8">
        <w:rPr>
          <w:sz w:val="28"/>
          <w:szCs w:val="28"/>
          <w:lang w:val="en-US"/>
        </w:rPr>
        <w:t xml:space="preserve"> about the </w:t>
      </w:r>
      <w:r w:rsidR="00214EA8" w:rsidRPr="00E276A8">
        <w:rPr>
          <w:sz w:val="28"/>
          <w:szCs w:val="28"/>
          <w:lang w:val="en-US"/>
        </w:rPr>
        <w:t>high level of impunity and the deteriorating situation regarding</w:t>
      </w:r>
      <w:r w:rsidR="005E5408" w:rsidRPr="00E276A8">
        <w:rPr>
          <w:sz w:val="28"/>
          <w:szCs w:val="28"/>
          <w:lang w:val="en-US"/>
        </w:rPr>
        <w:t xml:space="preserve"> enforced disappearances</w:t>
      </w:r>
      <w:r w:rsidR="002078F8" w:rsidRPr="00E276A8">
        <w:rPr>
          <w:sz w:val="28"/>
          <w:szCs w:val="28"/>
          <w:lang w:val="en-US"/>
        </w:rPr>
        <w:t>, attacks against journalists and human rights defenders</w:t>
      </w:r>
      <w:r w:rsidR="005E5408" w:rsidRPr="00E276A8">
        <w:rPr>
          <w:sz w:val="28"/>
          <w:szCs w:val="28"/>
          <w:lang w:val="en-US"/>
        </w:rPr>
        <w:t xml:space="preserve">. </w:t>
      </w:r>
    </w:p>
    <w:p w:rsidR="00874C05" w:rsidRDefault="00874C05" w:rsidP="00DD55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</w:p>
    <w:p w:rsidR="004E2DF5" w:rsidRPr="009254F8" w:rsidRDefault="00012EFA" w:rsidP="00DD55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  <w:r w:rsidRPr="009254F8">
        <w:rPr>
          <w:sz w:val="28"/>
          <w:szCs w:val="28"/>
          <w:lang w:val="en-US"/>
        </w:rPr>
        <w:t>German</w:t>
      </w:r>
      <w:r w:rsidR="004E2DF5" w:rsidRPr="009254F8">
        <w:rPr>
          <w:sz w:val="28"/>
          <w:szCs w:val="28"/>
          <w:lang w:val="en-US"/>
        </w:rPr>
        <w:t>y</w:t>
      </w:r>
      <w:r w:rsidRPr="009254F8">
        <w:rPr>
          <w:sz w:val="28"/>
          <w:szCs w:val="28"/>
          <w:lang w:val="en-US"/>
        </w:rPr>
        <w:t xml:space="preserve"> recommends</w:t>
      </w:r>
      <w:r w:rsidR="00296E5D">
        <w:rPr>
          <w:sz w:val="28"/>
          <w:szCs w:val="28"/>
          <w:lang w:val="en-US"/>
        </w:rPr>
        <w:t>:</w:t>
      </w:r>
    </w:p>
    <w:p w:rsidR="00726B48" w:rsidRPr="00725DBB" w:rsidRDefault="004E2DF5" w:rsidP="000C317E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color w:val="FF0000"/>
          <w:sz w:val="28"/>
          <w:szCs w:val="28"/>
          <w:lang w:val="en-US"/>
        </w:rPr>
      </w:pPr>
      <w:r w:rsidRPr="009254F8">
        <w:rPr>
          <w:sz w:val="28"/>
          <w:szCs w:val="28"/>
          <w:lang w:val="en-US"/>
        </w:rPr>
        <w:t>1)</w:t>
      </w:r>
      <w:r w:rsidR="00726B48" w:rsidRPr="009254F8">
        <w:rPr>
          <w:sz w:val="28"/>
          <w:szCs w:val="28"/>
          <w:lang w:val="en-US"/>
        </w:rPr>
        <w:t xml:space="preserve"> </w:t>
      </w:r>
      <w:r w:rsidR="008E028C" w:rsidRPr="008E028C">
        <w:rPr>
          <w:sz w:val="28"/>
          <w:szCs w:val="28"/>
          <w:lang w:val="en-US"/>
        </w:rPr>
        <w:t xml:space="preserve">Conduct prompt, thorough, independent and impartial investigations into attacks against journalists and human rights defenders and ensure that any perpetrator of such violent attacks be </w:t>
      </w:r>
      <w:r w:rsidR="008B77C5">
        <w:rPr>
          <w:sz w:val="28"/>
          <w:szCs w:val="28"/>
          <w:lang w:val="en-US"/>
        </w:rPr>
        <w:t>brought to justice in a fair trial</w:t>
      </w:r>
      <w:r w:rsidR="008E028C" w:rsidRPr="008E028C">
        <w:rPr>
          <w:sz w:val="28"/>
          <w:szCs w:val="28"/>
          <w:lang w:val="en-US"/>
        </w:rPr>
        <w:t>; ensure that the M</w:t>
      </w:r>
      <w:r w:rsidR="008E028C">
        <w:rPr>
          <w:sz w:val="28"/>
          <w:szCs w:val="28"/>
          <w:lang w:val="en-US"/>
        </w:rPr>
        <w:t>exican</w:t>
      </w:r>
      <w:r w:rsidR="008E028C" w:rsidRPr="008E028C">
        <w:rPr>
          <w:sz w:val="28"/>
          <w:szCs w:val="28"/>
          <w:lang w:val="en-US"/>
        </w:rPr>
        <w:t xml:space="preserve"> Federation’s Protection Mechanism for Journalists and Human Rights Defenders receives long-term funding an</w:t>
      </w:r>
      <w:r w:rsidR="00725DBB">
        <w:rPr>
          <w:sz w:val="28"/>
          <w:szCs w:val="28"/>
          <w:lang w:val="en-US"/>
        </w:rPr>
        <w:t>d polit</w:t>
      </w:r>
      <w:r w:rsidR="009B5B13">
        <w:rPr>
          <w:sz w:val="28"/>
          <w:szCs w:val="28"/>
          <w:lang w:val="en-US"/>
        </w:rPr>
        <w:t>ical support;</w:t>
      </w:r>
    </w:p>
    <w:p w:rsidR="00791310" w:rsidRPr="00221C3C" w:rsidRDefault="004E2DF5" w:rsidP="000C317E">
      <w:pPr>
        <w:spacing w:before="240" w:line="360" w:lineRule="auto"/>
        <w:jc w:val="both"/>
        <w:rPr>
          <w:color w:val="FF0000"/>
          <w:sz w:val="28"/>
          <w:szCs w:val="28"/>
          <w:lang w:val="en-US"/>
        </w:rPr>
      </w:pPr>
      <w:r w:rsidRPr="009254F8">
        <w:rPr>
          <w:sz w:val="28"/>
          <w:szCs w:val="28"/>
          <w:lang w:val="en-US"/>
        </w:rPr>
        <w:t>2</w:t>
      </w:r>
      <w:r w:rsidR="00580DCE" w:rsidRPr="009254F8">
        <w:rPr>
          <w:sz w:val="28"/>
          <w:szCs w:val="28"/>
          <w:lang w:val="en-US"/>
        </w:rPr>
        <w:t>)</w:t>
      </w:r>
      <w:r w:rsidR="004C0DCE" w:rsidRPr="009254F8">
        <w:rPr>
          <w:sz w:val="28"/>
          <w:szCs w:val="28"/>
          <w:lang w:val="en-US"/>
        </w:rPr>
        <w:t xml:space="preserve"> </w:t>
      </w:r>
      <w:r w:rsidR="008E028C" w:rsidRPr="008E028C">
        <w:rPr>
          <w:sz w:val="28"/>
          <w:szCs w:val="28"/>
          <w:lang w:val="en-US"/>
        </w:rPr>
        <w:t xml:space="preserve">Fully implement on a nationwide basis the Federal Law against </w:t>
      </w:r>
      <w:r w:rsidR="009B5B13">
        <w:rPr>
          <w:sz w:val="28"/>
          <w:szCs w:val="28"/>
          <w:lang w:val="en-US"/>
        </w:rPr>
        <w:t xml:space="preserve">enforced </w:t>
      </w:r>
      <w:r w:rsidR="008E028C" w:rsidRPr="008E028C">
        <w:rPr>
          <w:sz w:val="28"/>
          <w:szCs w:val="28"/>
          <w:lang w:val="en-US"/>
        </w:rPr>
        <w:t>Disappearances and ensure, as part of its implementation, the creation of an efficient judicial mechanism involving federal, state and municipal institutions that ensures prompt, thorough, independent and impartial investigations, a fair trial, and convictions against any perpe</w:t>
      </w:r>
      <w:r w:rsidR="00221C3C">
        <w:rPr>
          <w:sz w:val="28"/>
          <w:szCs w:val="28"/>
          <w:lang w:val="en-US"/>
        </w:rPr>
        <w:t xml:space="preserve">trator of </w:t>
      </w:r>
      <w:r w:rsidR="009B5B13">
        <w:rPr>
          <w:sz w:val="28"/>
          <w:szCs w:val="28"/>
          <w:lang w:val="en-US"/>
        </w:rPr>
        <w:t>en</w:t>
      </w:r>
      <w:r w:rsidR="00221C3C">
        <w:rPr>
          <w:sz w:val="28"/>
          <w:szCs w:val="28"/>
          <w:lang w:val="en-US"/>
        </w:rPr>
        <w:t xml:space="preserve">forced disappearances; </w:t>
      </w:r>
    </w:p>
    <w:p w:rsidR="00DD55E6" w:rsidRDefault="003B2904" w:rsidP="008E028C">
      <w:pPr>
        <w:spacing w:before="24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="00726B48" w:rsidRPr="009254F8">
        <w:rPr>
          <w:sz w:val="28"/>
          <w:szCs w:val="28"/>
          <w:lang w:val="en-US"/>
        </w:rPr>
        <w:t xml:space="preserve">) </w:t>
      </w:r>
      <w:r w:rsidR="008E028C" w:rsidRPr="008E028C">
        <w:rPr>
          <w:sz w:val="28"/>
          <w:szCs w:val="28"/>
          <w:lang w:val="en-US"/>
        </w:rPr>
        <w:t>Enter into a structured cooperation with the international community on the Rule of Law, particularly with the aim to enhance M</w:t>
      </w:r>
      <w:r w:rsidR="008E028C">
        <w:rPr>
          <w:sz w:val="28"/>
          <w:szCs w:val="28"/>
          <w:lang w:val="en-US"/>
        </w:rPr>
        <w:t>exican</w:t>
      </w:r>
      <w:r w:rsidR="008E028C" w:rsidRPr="008E028C">
        <w:rPr>
          <w:sz w:val="28"/>
          <w:szCs w:val="28"/>
          <w:lang w:val="en-US"/>
        </w:rPr>
        <w:t xml:space="preserve"> institutions’ capabilities and determination to conduct prompt, thorough, independent and impartial investigations, to ensure fair trials, and to attain convictions based on international standards.</w:t>
      </w:r>
    </w:p>
    <w:p w:rsidR="00AA7ED9" w:rsidRPr="0005620E" w:rsidRDefault="0049473E" w:rsidP="0005620E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Thank you, Mr. </w:t>
      </w:r>
      <w:r w:rsidR="00296E5D">
        <w:rPr>
          <w:sz w:val="28"/>
          <w:szCs w:val="28"/>
          <w:lang w:val="en-US"/>
        </w:rPr>
        <w:t>President.</w:t>
      </w:r>
    </w:p>
    <w:sectPr w:rsidR="00AA7ED9" w:rsidRPr="000562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337" w:rsidRDefault="00877337" w:rsidP="00B264CD">
      <w:pPr>
        <w:spacing w:after="0" w:line="240" w:lineRule="auto"/>
      </w:pPr>
      <w:r>
        <w:separator/>
      </w:r>
    </w:p>
  </w:endnote>
  <w:endnote w:type="continuationSeparator" w:id="0">
    <w:p w:rsidR="00877337" w:rsidRDefault="00877337" w:rsidP="00B2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337" w:rsidRDefault="00877337" w:rsidP="00B264CD">
      <w:pPr>
        <w:spacing w:after="0" w:line="240" w:lineRule="auto"/>
      </w:pPr>
      <w:r>
        <w:separator/>
      </w:r>
    </w:p>
  </w:footnote>
  <w:footnote w:type="continuationSeparator" w:id="0">
    <w:p w:rsidR="00877337" w:rsidRDefault="00877337" w:rsidP="00B26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0073"/>
    <w:multiLevelType w:val="hybridMultilevel"/>
    <w:tmpl w:val="9290421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B123F"/>
    <w:multiLevelType w:val="hybridMultilevel"/>
    <w:tmpl w:val="C4E06034"/>
    <w:lvl w:ilvl="0" w:tplc="F990CF7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C504E"/>
    <w:multiLevelType w:val="hybridMultilevel"/>
    <w:tmpl w:val="989AF7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61314"/>
    <w:multiLevelType w:val="hybridMultilevel"/>
    <w:tmpl w:val="7BCA69AE"/>
    <w:lvl w:ilvl="0" w:tplc="E3225132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014044"/>
    <w:multiLevelType w:val="hybridMultilevel"/>
    <w:tmpl w:val="1A1C25CC"/>
    <w:lvl w:ilvl="0" w:tplc="818A146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666A8"/>
    <w:multiLevelType w:val="hybridMultilevel"/>
    <w:tmpl w:val="34A4F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821B3"/>
    <w:multiLevelType w:val="hybridMultilevel"/>
    <w:tmpl w:val="6DB88304"/>
    <w:lvl w:ilvl="0" w:tplc="D9B2FF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4A"/>
    <w:rsid w:val="00012EFA"/>
    <w:rsid w:val="00055A3F"/>
    <w:rsid w:val="0005620E"/>
    <w:rsid w:val="000B1085"/>
    <w:rsid w:val="000C317E"/>
    <w:rsid w:val="0010201B"/>
    <w:rsid w:val="001301D8"/>
    <w:rsid w:val="0013269E"/>
    <w:rsid w:val="00147B04"/>
    <w:rsid w:val="001640B7"/>
    <w:rsid w:val="001654CE"/>
    <w:rsid w:val="001744DF"/>
    <w:rsid w:val="001A6A9A"/>
    <w:rsid w:val="001D79A6"/>
    <w:rsid w:val="002078F8"/>
    <w:rsid w:val="00214EA8"/>
    <w:rsid w:val="00221C3C"/>
    <w:rsid w:val="00265C77"/>
    <w:rsid w:val="002701A1"/>
    <w:rsid w:val="00296E5D"/>
    <w:rsid w:val="002B07B6"/>
    <w:rsid w:val="002B265B"/>
    <w:rsid w:val="00325F72"/>
    <w:rsid w:val="0036329F"/>
    <w:rsid w:val="003A41D0"/>
    <w:rsid w:val="003B2904"/>
    <w:rsid w:val="00465F79"/>
    <w:rsid w:val="00483F1C"/>
    <w:rsid w:val="0049473E"/>
    <w:rsid w:val="004B6A7D"/>
    <w:rsid w:val="004C0DCE"/>
    <w:rsid w:val="004C3C4A"/>
    <w:rsid w:val="004D0DD5"/>
    <w:rsid w:val="004E2DF5"/>
    <w:rsid w:val="00563730"/>
    <w:rsid w:val="00580DCE"/>
    <w:rsid w:val="00586C74"/>
    <w:rsid w:val="005875DC"/>
    <w:rsid w:val="005E5408"/>
    <w:rsid w:val="005F4BFC"/>
    <w:rsid w:val="00644BB5"/>
    <w:rsid w:val="006A13D1"/>
    <w:rsid w:val="006D3D36"/>
    <w:rsid w:val="006D75C4"/>
    <w:rsid w:val="00725DBB"/>
    <w:rsid w:val="00726B48"/>
    <w:rsid w:val="007366DB"/>
    <w:rsid w:val="00752D2D"/>
    <w:rsid w:val="00791310"/>
    <w:rsid w:val="00874C05"/>
    <w:rsid w:val="00877337"/>
    <w:rsid w:val="00893C2A"/>
    <w:rsid w:val="008B77C5"/>
    <w:rsid w:val="008E028C"/>
    <w:rsid w:val="00915552"/>
    <w:rsid w:val="009254F8"/>
    <w:rsid w:val="00940A53"/>
    <w:rsid w:val="00953C7B"/>
    <w:rsid w:val="009B5B13"/>
    <w:rsid w:val="009F5364"/>
    <w:rsid w:val="00AA1A90"/>
    <w:rsid w:val="00AA7ED9"/>
    <w:rsid w:val="00AC778F"/>
    <w:rsid w:val="00B264CD"/>
    <w:rsid w:val="00B34C5F"/>
    <w:rsid w:val="00BC4A33"/>
    <w:rsid w:val="00BE5F62"/>
    <w:rsid w:val="00C26600"/>
    <w:rsid w:val="00C42F0E"/>
    <w:rsid w:val="00C7466D"/>
    <w:rsid w:val="00C92019"/>
    <w:rsid w:val="00CA0C68"/>
    <w:rsid w:val="00D51B46"/>
    <w:rsid w:val="00D7587E"/>
    <w:rsid w:val="00DD55E6"/>
    <w:rsid w:val="00DF32F1"/>
    <w:rsid w:val="00E276A8"/>
    <w:rsid w:val="00E410EE"/>
    <w:rsid w:val="00E81AA4"/>
    <w:rsid w:val="00F257A8"/>
    <w:rsid w:val="00F36A12"/>
    <w:rsid w:val="00F53E53"/>
    <w:rsid w:val="00F74980"/>
    <w:rsid w:val="00F7525B"/>
    <w:rsid w:val="00FB2EC3"/>
    <w:rsid w:val="00FB5DD9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A845F46-2D84-4922-8108-8ACAE861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3C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4C3C4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C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264C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264C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264C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264C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2E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2E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2E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2E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2EFA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63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329F"/>
  </w:style>
  <w:style w:type="paragraph" w:styleId="Fuzeile">
    <w:name w:val="footer"/>
    <w:basedOn w:val="Standard"/>
    <w:link w:val="FuzeileZchn"/>
    <w:uiPriority w:val="99"/>
    <w:unhideWhenUsed/>
    <w:rsid w:val="00363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3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AD5DCD-F7F3-49D6-9D90-41D7C5CC1799}"/>
</file>

<file path=customXml/itemProps2.xml><?xml version="1.0" encoding="utf-8"?>
<ds:datastoreItem xmlns:ds="http://schemas.openxmlformats.org/officeDocument/2006/customXml" ds:itemID="{6182FF39-8C30-4F71-BAC1-37F645E70188}"/>
</file>

<file path=customXml/itemProps3.xml><?xml version="1.0" encoding="utf-8"?>
<ds:datastoreItem xmlns:ds="http://schemas.openxmlformats.org/officeDocument/2006/customXml" ds:itemID="{5493C4BE-3D35-4889-BF0B-C871547EBE65}"/>
</file>

<file path=customXml/itemProps4.xml><?xml version="1.0" encoding="utf-8"?>
<ds:datastoreItem xmlns:ds="http://schemas.openxmlformats.org/officeDocument/2006/customXml" ds:itemID="{4C9A0395-04BB-4F95-88F2-74DB690DBA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Vorbeck, Moritz (AA privat)</dc:creator>
  <cp:lastModifiedBy>Fabienne Van Damme</cp:lastModifiedBy>
  <cp:revision>2</cp:revision>
  <cp:lastPrinted>2018-04-19T13:06:00Z</cp:lastPrinted>
  <dcterms:created xsi:type="dcterms:W3CDTF">2018-11-08T08:24:00Z</dcterms:created>
  <dcterms:modified xsi:type="dcterms:W3CDTF">2018-11-08T08:24:00Z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