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r w:rsidRPr="00985122">
        <w:rPr>
          <w:rFonts w:eastAsiaTheme="minorEastAsia"/>
          <w:noProof/>
          <w:lang w:eastAsia="fr-CH"/>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6156C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UPR </w:t>
      </w:r>
      <w:r w:rsidR="00690515">
        <w:rPr>
          <w:rFonts w:ascii="Times New Roman" w:eastAsiaTheme="minorEastAsia" w:hAnsi="Times New Roman" w:cs="Times New Roman"/>
          <w:b/>
          <w:sz w:val="28"/>
          <w:szCs w:val="28"/>
          <w:lang w:val="en-US" w:eastAsia="it-IT"/>
        </w:rPr>
        <w:t>31</w:t>
      </w:r>
      <w:r w:rsidR="000B04D4">
        <w:rPr>
          <w:rFonts w:ascii="Times New Roman" w:eastAsiaTheme="minorEastAsia" w:hAnsi="Times New Roman" w:cs="Times New Roman"/>
          <w:b/>
          <w:sz w:val="28"/>
          <w:szCs w:val="28"/>
          <w:lang w:val="en-US" w:eastAsia="it-IT"/>
        </w:rPr>
        <w:t xml:space="preserve"> </w:t>
      </w:r>
      <w:r>
        <w:rPr>
          <w:rFonts w:ascii="Times New Roman" w:eastAsiaTheme="minorEastAsia" w:hAnsi="Times New Roman" w:cs="Times New Roman"/>
          <w:b/>
          <w:sz w:val="28"/>
          <w:szCs w:val="28"/>
          <w:lang w:val="en-US" w:eastAsia="it-IT"/>
        </w:rPr>
        <w:t xml:space="preserve">– </w:t>
      </w:r>
      <w:r w:rsidR="00D65061">
        <w:rPr>
          <w:rFonts w:ascii="Times New Roman" w:eastAsiaTheme="minorEastAsia" w:hAnsi="Times New Roman" w:cs="Times New Roman"/>
          <w:b/>
          <w:sz w:val="28"/>
          <w:szCs w:val="28"/>
          <w:lang w:val="en-US" w:eastAsia="it-IT"/>
        </w:rPr>
        <w:t>Belize</w:t>
      </w:r>
    </w:p>
    <w:p w:rsidR="000B04D4" w:rsidRDefault="00D65061"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12</w:t>
      </w:r>
      <w:r w:rsidR="000B04D4">
        <w:rPr>
          <w:rFonts w:ascii="Times New Roman" w:eastAsiaTheme="minorEastAsia" w:hAnsi="Times New Roman" w:cs="Times New Roman"/>
          <w:b/>
          <w:sz w:val="28"/>
          <w:szCs w:val="28"/>
          <w:lang w:val="en-US" w:eastAsia="it-IT"/>
        </w:rPr>
        <w:t xml:space="preserve"> </w:t>
      </w:r>
      <w:r w:rsidR="00690515">
        <w:rPr>
          <w:rFonts w:ascii="Times New Roman" w:eastAsiaTheme="minorEastAsia" w:hAnsi="Times New Roman" w:cs="Times New Roman"/>
          <w:b/>
          <w:sz w:val="28"/>
          <w:szCs w:val="28"/>
          <w:lang w:val="en-US" w:eastAsia="it-IT"/>
        </w:rPr>
        <w:t>November</w:t>
      </w:r>
      <w:r w:rsidR="000B04D4">
        <w:rPr>
          <w:rFonts w:ascii="Times New Roman" w:eastAsiaTheme="minorEastAsia" w:hAnsi="Times New Roman" w:cs="Times New Roman"/>
          <w:b/>
          <w:sz w:val="28"/>
          <w:szCs w:val="28"/>
          <w:lang w:val="en-US" w:eastAsia="it-IT"/>
        </w:rPr>
        <w:t xml:space="preserve"> 2018</w:t>
      </w:r>
    </w:p>
    <w:p w:rsidR="00690515" w:rsidRPr="005334DF" w:rsidRDefault="00BA6746" w:rsidP="005334DF">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Delivered by </w:t>
      </w:r>
      <w:r w:rsidR="00690515">
        <w:rPr>
          <w:rFonts w:ascii="Times New Roman" w:eastAsiaTheme="minorEastAsia" w:hAnsi="Times New Roman" w:cs="Times New Roman"/>
          <w:b/>
          <w:sz w:val="28"/>
          <w:szCs w:val="28"/>
          <w:lang w:val="en-US" w:eastAsia="it-IT"/>
        </w:rPr>
        <w:t>H.E. Ambassador Gian Loren</w:t>
      </w:r>
      <w:r w:rsidR="009D07AC">
        <w:rPr>
          <w:rFonts w:ascii="Times New Roman" w:eastAsiaTheme="minorEastAsia" w:hAnsi="Times New Roman" w:cs="Times New Roman"/>
          <w:b/>
          <w:sz w:val="28"/>
          <w:szCs w:val="28"/>
          <w:lang w:val="en-US" w:eastAsia="it-IT"/>
        </w:rPr>
        <w:t>zo Cornado, Permanent Representa</w:t>
      </w:r>
      <w:r w:rsidR="00690515">
        <w:rPr>
          <w:rFonts w:ascii="Times New Roman" w:eastAsiaTheme="minorEastAsia" w:hAnsi="Times New Roman" w:cs="Times New Roman"/>
          <w:b/>
          <w:sz w:val="28"/>
          <w:szCs w:val="28"/>
          <w:lang w:val="en-US" w:eastAsia="it-IT"/>
        </w:rPr>
        <w:t>tive of Italy to the United Nations in Geneva</w:t>
      </w:r>
      <w:bookmarkStart w:id="0" w:name="_GoBack"/>
      <w:bookmarkEnd w:id="0"/>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Thank you, Mr. President.</w:t>
      </w:r>
    </w:p>
    <w:p w:rsidR="0027059C" w:rsidRDefault="0027059C" w:rsidP="00B00CCF">
      <w:pPr>
        <w:spacing w:after="0" w:line="240" w:lineRule="auto"/>
        <w:jc w:val="both"/>
        <w:rPr>
          <w:rFonts w:ascii="Times New Roman" w:eastAsiaTheme="minorEastAsia" w:hAnsi="Times New Roman" w:cs="Times New Roman"/>
          <w:sz w:val="28"/>
          <w:szCs w:val="28"/>
          <w:lang w:val="en-US" w:eastAsia="it-IT"/>
        </w:rPr>
      </w:pPr>
    </w:p>
    <w:p w:rsidR="0037601F" w:rsidRDefault="0037601F" w:rsidP="0037601F">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w:t>
      </w:r>
      <w:r w:rsidRPr="00BA6746">
        <w:rPr>
          <w:rFonts w:ascii="Times New Roman" w:eastAsiaTheme="minorEastAsia" w:hAnsi="Times New Roman" w:cs="Times New Roman"/>
          <w:sz w:val="28"/>
          <w:szCs w:val="28"/>
          <w:lang w:val="en-US" w:eastAsia="it-IT"/>
        </w:rPr>
        <w:t xml:space="preserve"> welcome</w:t>
      </w:r>
      <w:r>
        <w:rPr>
          <w:rFonts w:ascii="Times New Roman" w:eastAsiaTheme="minorEastAsia" w:hAnsi="Times New Roman" w:cs="Times New Roman"/>
          <w:sz w:val="28"/>
          <w:szCs w:val="28"/>
          <w:lang w:val="en-US" w:eastAsia="it-IT"/>
        </w:rPr>
        <w:t>s</w:t>
      </w:r>
      <w:r w:rsidRPr="00BA6746">
        <w:rPr>
          <w:rFonts w:ascii="Times New Roman" w:eastAsiaTheme="minorEastAsia" w:hAnsi="Times New Roman" w:cs="Times New Roman"/>
          <w:sz w:val="28"/>
          <w:szCs w:val="28"/>
          <w:lang w:val="en-US" w:eastAsia="it-IT"/>
        </w:rPr>
        <w:t xml:space="preserve"> the </w:t>
      </w:r>
      <w:r>
        <w:rPr>
          <w:rFonts w:ascii="Times New Roman" w:eastAsiaTheme="minorEastAsia" w:hAnsi="Times New Roman" w:cs="Times New Roman"/>
          <w:sz w:val="28"/>
          <w:szCs w:val="28"/>
          <w:lang w:val="en-US" w:eastAsia="it-IT"/>
        </w:rPr>
        <w:t xml:space="preserve">distinguished </w:t>
      </w:r>
      <w:r w:rsidRPr="00BA6746">
        <w:rPr>
          <w:rFonts w:ascii="Times New Roman" w:eastAsiaTheme="minorEastAsia" w:hAnsi="Times New Roman" w:cs="Times New Roman"/>
          <w:sz w:val="28"/>
          <w:szCs w:val="28"/>
          <w:lang w:val="en-US" w:eastAsia="it-IT"/>
        </w:rPr>
        <w:t xml:space="preserve">delegation of </w:t>
      </w:r>
      <w:r w:rsidR="00D65061">
        <w:rPr>
          <w:rFonts w:ascii="Times New Roman" w:eastAsiaTheme="minorEastAsia" w:hAnsi="Times New Roman" w:cs="Times New Roman"/>
          <w:sz w:val="28"/>
          <w:szCs w:val="28"/>
          <w:lang w:val="en-US" w:eastAsia="it-IT"/>
        </w:rPr>
        <w:t>Belize</w:t>
      </w:r>
      <w:r w:rsidRPr="00BA6746">
        <w:rPr>
          <w:rFonts w:ascii="Times New Roman" w:eastAsiaTheme="minorEastAsia" w:hAnsi="Times New Roman" w:cs="Times New Roman"/>
          <w:sz w:val="28"/>
          <w:szCs w:val="28"/>
          <w:lang w:val="en-US" w:eastAsia="it-IT"/>
        </w:rPr>
        <w:t xml:space="preserve"> </w:t>
      </w:r>
      <w:r>
        <w:rPr>
          <w:rFonts w:ascii="Times New Roman" w:eastAsiaTheme="minorEastAsia" w:hAnsi="Times New Roman" w:cs="Times New Roman"/>
          <w:sz w:val="28"/>
          <w:szCs w:val="28"/>
          <w:lang w:val="en-US" w:eastAsia="it-IT"/>
        </w:rPr>
        <w:t xml:space="preserve">and thanks it for the national report and today presentation. </w:t>
      </w:r>
    </w:p>
    <w:p w:rsidR="00603FD6" w:rsidRDefault="00D65061" w:rsidP="00603FD6">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 commends positive results Belize has achieved</w:t>
      </w:r>
      <w:r w:rsidR="0037601F" w:rsidRPr="0037601F">
        <w:rPr>
          <w:rFonts w:ascii="Times New Roman" w:eastAsiaTheme="minorEastAsia" w:hAnsi="Times New Roman" w:cs="Times New Roman"/>
          <w:sz w:val="28"/>
          <w:szCs w:val="28"/>
          <w:lang w:val="en-US" w:eastAsia="it-IT"/>
        </w:rPr>
        <w:t xml:space="preserve"> since the last </w:t>
      </w:r>
      <w:r w:rsidR="005334DF">
        <w:rPr>
          <w:rFonts w:ascii="Times New Roman" w:eastAsiaTheme="minorEastAsia" w:hAnsi="Times New Roman" w:cs="Times New Roman"/>
          <w:sz w:val="28"/>
          <w:szCs w:val="28"/>
          <w:lang w:val="en-US" w:eastAsia="it-IT"/>
        </w:rPr>
        <w:t xml:space="preserve">UPR </w:t>
      </w:r>
      <w:r w:rsidR="0037601F" w:rsidRPr="0037601F">
        <w:rPr>
          <w:rFonts w:ascii="Times New Roman" w:eastAsiaTheme="minorEastAsia" w:hAnsi="Times New Roman" w:cs="Times New Roman"/>
          <w:sz w:val="28"/>
          <w:szCs w:val="28"/>
          <w:lang w:val="en-US" w:eastAsia="it-IT"/>
        </w:rPr>
        <w:t>cycle</w:t>
      </w:r>
      <w:r w:rsidR="00603FD6">
        <w:rPr>
          <w:rFonts w:ascii="Times New Roman" w:eastAsiaTheme="minorEastAsia" w:hAnsi="Times New Roman" w:cs="Times New Roman"/>
          <w:sz w:val="28"/>
          <w:szCs w:val="28"/>
          <w:lang w:val="en-US" w:eastAsia="it-IT"/>
        </w:rPr>
        <w:t>,</w:t>
      </w:r>
      <w:r>
        <w:rPr>
          <w:rFonts w:ascii="Times New Roman" w:eastAsiaTheme="minorEastAsia" w:hAnsi="Times New Roman" w:cs="Times New Roman"/>
          <w:sz w:val="28"/>
          <w:szCs w:val="28"/>
          <w:lang w:val="en-US" w:eastAsia="it-IT"/>
        </w:rPr>
        <w:t xml:space="preserve"> including the ratification of the International Covenant on Economic Social and Cultural Rights as well as the accession to the International Convention for the Protection of All Persons from Enforced Disappearance and </w:t>
      </w:r>
      <w:r w:rsidR="005334DF">
        <w:rPr>
          <w:rFonts w:ascii="Times New Roman" w:eastAsiaTheme="minorEastAsia" w:hAnsi="Times New Roman" w:cs="Times New Roman"/>
          <w:sz w:val="28"/>
          <w:szCs w:val="28"/>
          <w:lang w:val="en-US" w:eastAsia="it-IT"/>
        </w:rPr>
        <w:t>the accession to</w:t>
      </w:r>
      <w:r>
        <w:rPr>
          <w:rFonts w:ascii="Times New Roman" w:eastAsiaTheme="minorEastAsia" w:hAnsi="Times New Roman" w:cs="Times New Roman"/>
          <w:sz w:val="28"/>
          <w:szCs w:val="28"/>
          <w:lang w:val="en-US" w:eastAsia="it-IT"/>
        </w:rPr>
        <w:t xml:space="preserve"> the Optional Protocol to the Convention agai</w:t>
      </w:r>
      <w:r w:rsidR="005334DF">
        <w:rPr>
          <w:rFonts w:ascii="Times New Roman" w:eastAsiaTheme="minorEastAsia" w:hAnsi="Times New Roman" w:cs="Times New Roman"/>
          <w:sz w:val="28"/>
          <w:szCs w:val="28"/>
          <w:lang w:val="en-US" w:eastAsia="it-IT"/>
        </w:rPr>
        <w:t>nst Torture and Other cruel, In</w:t>
      </w:r>
      <w:r>
        <w:rPr>
          <w:rFonts w:ascii="Times New Roman" w:eastAsiaTheme="minorEastAsia" w:hAnsi="Times New Roman" w:cs="Times New Roman"/>
          <w:sz w:val="28"/>
          <w:szCs w:val="28"/>
          <w:lang w:val="en-US" w:eastAsia="it-IT"/>
        </w:rPr>
        <w:t>human or Degrading Treatment or Punishment.</w:t>
      </w:r>
    </w:p>
    <w:p w:rsidR="00D65061" w:rsidRDefault="00603FD6" w:rsidP="00D65061">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 also appreciate</w:t>
      </w:r>
      <w:r w:rsidR="00D65061">
        <w:rPr>
          <w:rFonts w:ascii="Times New Roman" w:eastAsiaTheme="minorEastAsia" w:hAnsi="Times New Roman" w:cs="Times New Roman"/>
          <w:sz w:val="28"/>
          <w:szCs w:val="28"/>
          <w:lang w:val="en-US" w:eastAsia="it-IT"/>
        </w:rPr>
        <w:t xml:space="preserve"> the launch, in 2017, of the National Gender-Based Violence Plan for the period 2017-2020 which provides a basis for advocacy work to end gender-based violence in all its forms. </w:t>
      </w:r>
    </w:p>
    <w:p w:rsidR="00D65061" w:rsidRDefault="00D65061" w:rsidP="00D65061">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All efforts in the field of the human rights education and training are also  further positive results that need to be mentioned.</w:t>
      </w:r>
    </w:p>
    <w:p w:rsidR="0037601F" w:rsidRDefault="0037601F" w:rsidP="0037601F">
      <w:pPr>
        <w:spacing w:after="0" w:line="240" w:lineRule="auto"/>
        <w:jc w:val="both"/>
        <w:rPr>
          <w:rFonts w:ascii="Times New Roman" w:eastAsiaTheme="minorEastAsia" w:hAnsi="Times New Roman" w:cs="Times New Roman"/>
          <w:sz w:val="28"/>
          <w:szCs w:val="28"/>
          <w:lang w:val="en-US" w:eastAsia="it-IT"/>
        </w:rPr>
      </w:pPr>
    </w:p>
    <w:p w:rsidR="0037601F" w:rsidRDefault="0037601F" w:rsidP="0037601F">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Italy seize</w:t>
      </w:r>
      <w:r>
        <w:rPr>
          <w:rFonts w:ascii="Times New Roman" w:eastAsiaTheme="minorEastAsia" w:hAnsi="Times New Roman" w:cs="Times New Roman"/>
          <w:sz w:val="28"/>
          <w:szCs w:val="28"/>
          <w:lang w:val="en-US" w:eastAsia="it-IT"/>
        </w:rPr>
        <w:t>s</w:t>
      </w:r>
      <w:r w:rsidRPr="00BA6746">
        <w:rPr>
          <w:rFonts w:ascii="Times New Roman" w:eastAsiaTheme="minorEastAsia" w:hAnsi="Times New Roman" w:cs="Times New Roman"/>
          <w:sz w:val="28"/>
          <w:szCs w:val="28"/>
          <w:lang w:val="en-US" w:eastAsia="it-IT"/>
        </w:rPr>
        <w:t xml:space="preserve"> this </w:t>
      </w:r>
      <w:r>
        <w:rPr>
          <w:rFonts w:ascii="Times New Roman" w:eastAsiaTheme="minorEastAsia" w:hAnsi="Times New Roman" w:cs="Times New Roman"/>
          <w:sz w:val="28"/>
          <w:szCs w:val="28"/>
          <w:lang w:val="en-US" w:eastAsia="it-IT"/>
        </w:rPr>
        <w:t xml:space="preserve">occasion </w:t>
      </w:r>
      <w:r w:rsidRPr="00BA6746">
        <w:rPr>
          <w:rFonts w:ascii="Times New Roman" w:eastAsiaTheme="minorEastAsia" w:hAnsi="Times New Roman" w:cs="Times New Roman"/>
          <w:sz w:val="28"/>
          <w:szCs w:val="28"/>
          <w:lang w:val="en-US" w:eastAsia="it-IT"/>
        </w:rPr>
        <w:t xml:space="preserve">to </w:t>
      </w:r>
      <w:r>
        <w:rPr>
          <w:rFonts w:ascii="Times New Roman" w:eastAsiaTheme="minorEastAsia" w:hAnsi="Times New Roman" w:cs="Times New Roman"/>
          <w:sz w:val="28"/>
          <w:szCs w:val="28"/>
          <w:lang w:val="en-US" w:eastAsia="it-IT"/>
        </w:rPr>
        <w:t>present the following recommendations</w:t>
      </w:r>
      <w:r w:rsidRPr="00BA6746">
        <w:rPr>
          <w:rFonts w:ascii="Times New Roman" w:eastAsiaTheme="minorEastAsia" w:hAnsi="Times New Roman" w:cs="Times New Roman"/>
          <w:sz w:val="28"/>
          <w:szCs w:val="28"/>
          <w:lang w:val="en-US" w:eastAsia="it-IT"/>
        </w:rPr>
        <w:t>:</w:t>
      </w:r>
    </w:p>
    <w:p w:rsidR="005334DF" w:rsidRDefault="005334DF" w:rsidP="005334DF">
      <w:pPr>
        <w:spacing w:after="0" w:line="240" w:lineRule="auto"/>
        <w:ind w:left="426"/>
        <w:jc w:val="both"/>
        <w:rPr>
          <w:rFonts w:ascii="Times New Roman" w:eastAsiaTheme="minorEastAsia" w:hAnsi="Times New Roman" w:cs="Times New Roman"/>
          <w:i/>
          <w:sz w:val="28"/>
          <w:szCs w:val="28"/>
          <w:lang w:val="en-US" w:eastAsia="it-IT"/>
        </w:rPr>
      </w:pPr>
    </w:p>
    <w:p w:rsidR="005334DF" w:rsidRPr="005334DF" w:rsidRDefault="005334DF" w:rsidP="005334DF">
      <w:pPr>
        <w:pStyle w:val="Paragrafoelenco"/>
        <w:numPr>
          <w:ilvl w:val="0"/>
          <w:numId w:val="14"/>
        </w:numPr>
        <w:spacing w:after="0" w:line="240" w:lineRule="auto"/>
        <w:jc w:val="both"/>
        <w:rPr>
          <w:rFonts w:ascii="Times New Roman" w:eastAsiaTheme="minorEastAsia" w:hAnsi="Times New Roman" w:cs="Times New Roman"/>
          <w:i/>
          <w:sz w:val="28"/>
          <w:szCs w:val="28"/>
          <w:lang w:val="en-US" w:eastAsia="it-IT"/>
        </w:rPr>
      </w:pPr>
      <w:r w:rsidRPr="005334DF">
        <w:rPr>
          <w:rFonts w:ascii="Times New Roman" w:eastAsiaTheme="minorEastAsia" w:hAnsi="Times New Roman" w:cs="Times New Roman"/>
          <w:i/>
          <w:sz w:val="28"/>
          <w:szCs w:val="28"/>
          <w:lang w:val="en-US" w:eastAsia="it-IT"/>
        </w:rPr>
        <w:t>Consider to abolish the death penalty.</w:t>
      </w:r>
    </w:p>
    <w:p w:rsidR="005334DF" w:rsidRPr="005334DF" w:rsidRDefault="005334DF" w:rsidP="005334DF">
      <w:pPr>
        <w:spacing w:after="0" w:line="240" w:lineRule="auto"/>
        <w:ind w:left="426"/>
        <w:jc w:val="both"/>
        <w:rPr>
          <w:rFonts w:ascii="Times New Roman" w:eastAsiaTheme="minorEastAsia" w:hAnsi="Times New Roman" w:cs="Times New Roman"/>
          <w:i/>
          <w:sz w:val="28"/>
          <w:szCs w:val="28"/>
          <w:lang w:val="en-US" w:eastAsia="it-IT"/>
        </w:rPr>
      </w:pPr>
    </w:p>
    <w:p w:rsidR="005334DF" w:rsidRPr="005334DF" w:rsidRDefault="005334DF" w:rsidP="005334DF">
      <w:pPr>
        <w:pStyle w:val="Paragrafoelenco"/>
        <w:numPr>
          <w:ilvl w:val="0"/>
          <w:numId w:val="14"/>
        </w:numPr>
        <w:spacing w:after="0" w:line="240" w:lineRule="auto"/>
        <w:jc w:val="both"/>
        <w:rPr>
          <w:rFonts w:ascii="Times New Roman" w:eastAsiaTheme="minorEastAsia" w:hAnsi="Times New Roman" w:cs="Times New Roman"/>
          <w:i/>
          <w:sz w:val="28"/>
          <w:szCs w:val="28"/>
          <w:lang w:val="en-US" w:eastAsia="it-IT"/>
        </w:rPr>
      </w:pPr>
      <w:r w:rsidRPr="005334DF">
        <w:rPr>
          <w:rFonts w:ascii="Times New Roman" w:eastAsiaTheme="minorEastAsia" w:hAnsi="Times New Roman" w:cs="Times New Roman"/>
          <w:i/>
          <w:sz w:val="28"/>
          <w:szCs w:val="28"/>
          <w:lang w:val="en-US" w:eastAsia="it-IT"/>
        </w:rPr>
        <w:t xml:space="preserve">Enhance efforts to reinforce the rule of law and to prevent and combat episodes of arbitrary detention, extrajudicial killings and abuses by security forces, including against human rights defenders. </w:t>
      </w:r>
    </w:p>
    <w:p w:rsidR="005334DF" w:rsidRDefault="005334DF" w:rsidP="005334DF">
      <w:pPr>
        <w:spacing w:after="0" w:line="240" w:lineRule="auto"/>
        <w:ind w:left="426"/>
        <w:jc w:val="both"/>
        <w:rPr>
          <w:rFonts w:ascii="Times New Roman" w:eastAsiaTheme="minorEastAsia" w:hAnsi="Times New Roman" w:cs="Times New Roman"/>
          <w:i/>
          <w:sz w:val="28"/>
          <w:szCs w:val="28"/>
          <w:lang w:val="en-US" w:eastAsia="it-IT"/>
        </w:rPr>
      </w:pPr>
    </w:p>
    <w:p w:rsidR="00927E53" w:rsidRPr="005334DF" w:rsidRDefault="005334DF" w:rsidP="00B00CCF">
      <w:pPr>
        <w:pStyle w:val="Paragrafoelenco"/>
        <w:numPr>
          <w:ilvl w:val="0"/>
          <w:numId w:val="14"/>
        </w:numPr>
        <w:spacing w:after="0" w:line="240" w:lineRule="auto"/>
        <w:jc w:val="both"/>
        <w:rPr>
          <w:rFonts w:ascii="Times New Roman" w:eastAsiaTheme="minorEastAsia" w:hAnsi="Times New Roman" w:cs="Times New Roman"/>
          <w:i/>
          <w:sz w:val="28"/>
          <w:szCs w:val="28"/>
          <w:lang w:val="en-US" w:eastAsia="it-IT"/>
        </w:rPr>
      </w:pPr>
      <w:r w:rsidRPr="005334DF">
        <w:rPr>
          <w:rFonts w:ascii="Times New Roman" w:eastAsiaTheme="minorEastAsia" w:hAnsi="Times New Roman" w:cs="Times New Roman"/>
          <w:i/>
          <w:sz w:val="28"/>
          <w:szCs w:val="28"/>
          <w:lang w:val="en-US" w:eastAsia="it-IT"/>
        </w:rPr>
        <w:t>Take measures to fight all forms of discrimination, including those based on sexual orientation and gender identity</w:t>
      </w:r>
      <w:r>
        <w:rPr>
          <w:rFonts w:ascii="Times New Roman" w:eastAsiaTheme="minorEastAsia" w:hAnsi="Times New Roman" w:cs="Times New Roman"/>
          <w:i/>
          <w:sz w:val="28"/>
          <w:szCs w:val="28"/>
          <w:lang w:val="en-US" w:eastAsia="it-IT"/>
        </w:rPr>
        <w:t>.</w:t>
      </w:r>
    </w:p>
    <w:p w:rsidR="00690515" w:rsidRDefault="00690515" w:rsidP="003C7CD8">
      <w:pPr>
        <w:spacing w:after="0" w:line="240" w:lineRule="auto"/>
        <w:jc w:val="both"/>
        <w:rPr>
          <w:rFonts w:ascii="Times New Roman" w:eastAsiaTheme="minorEastAsia" w:hAnsi="Times New Roman" w:cs="Times New Roman"/>
          <w:sz w:val="28"/>
          <w:szCs w:val="28"/>
          <w:lang w:val="en-US" w:eastAsia="it-IT"/>
        </w:rPr>
      </w:pPr>
    </w:p>
    <w:p w:rsidR="005334DF" w:rsidRDefault="003C7CD8" w:rsidP="00B00CCF">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We wish </w:t>
      </w:r>
      <w:r w:rsidR="00D60B79">
        <w:rPr>
          <w:rFonts w:ascii="Times New Roman" w:eastAsiaTheme="minorEastAsia" w:hAnsi="Times New Roman" w:cs="Times New Roman"/>
          <w:sz w:val="28"/>
          <w:szCs w:val="28"/>
          <w:lang w:val="en-US" w:eastAsia="it-IT"/>
        </w:rPr>
        <w:t>Belize</w:t>
      </w:r>
      <w:r w:rsidRPr="00BA6746">
        <w:rPr>
          <w:rFonts w:ascii="Times New Roman" w:eastAsiaTheme="minorEastAsia" w:hAnsi="Times New Roman" w:cs="Times New Roman"/>
          <w:sz w:val="28"/>
          <w:szCs w:val="28"/>
          <w:lang w:val="en-US" w:eastAsia="it-IT"/>
        </w:rPr>
        <w:t xml:space="preserve"> a successful </w:t>
      </w:r>
      <w:r w:rsidR="00927E53">
        <w:rPr>
          <w:rFonts w:ascii="Times New Roman" w:eastAsiaTheme="minorEastAsia" w:hAnsi="Times New Roman" w:cs="Times New Roman"/>
          <w:sz w:val="28"/>
          <w:szCs w:val="28"/>
          <w:lang w:val="en-US" w:eastAsia="it-IT"/>
        </w:rPr>
        <w:t>review</w:t>
      </w:r>
      <w:r w:rsidRPr="00BA6746">
        <w:rPr>
          <w:rFonts w:ascii="Times New Roman" w:eastAsiaTheme="minorEastAsia" w:hAnsi="Times New Roman" w:cs="Times New Roman"/>
          <w:sz w:val="28"/>
          <w:szCs w:val="28"/>
          <w:lang w:val="en-US" w:eastAsia="it-IT"/>
        </w:rPr>
        <w:t>.</w:t>
      </w:r>
      <w:r w:rsidR="005334DF">
        <w:rPr>
          <w:rFonts w:ascii="Times New Roman" w:eastAsiaTheme="minorEastAsia" w:hAnsi="Times New Roman" w:cs="Times New Roman"/>
          <w:sz w:val="28"/>
          <w:szCs w:val="28"/>
          <w:lang w:val="en-US" w:eastAsia="it-IT"/>
        </w:rPr>
        <w:t xml:space="preserve"> </w:t>
      </w:r>
    </w:p>
    <w:p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sidRPr="00BA6746">
        <w:rPr>
          <w:rFonts w:ascii="Times New Roman" w:eastAsiaTheme="minorEastAsia" w:hAnsi="Times New Roman" w:cs="Times New Roman"/>
          <w:sz w:val="28"/>
          <w:szCs w:val="28"/>
          <w:lang w:val="en-US" w:eastAsia="it-IT"/>
        </w:rPr>
        <w:t>I thank you.</w:t>
      </w:r>
      <w:r w:rsidR="00831A82">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51" w:rsidRDefault="00072951" w:rsidP="000B04D4">
      <w:pPr>
        <w:spacing w:after="0" w:line="240" w:lineRule="auto"/>
      </w:pPr>
      <w:r>
        <w:separator/>
      </w:r>
    </w:p>
  </w:endnote>
  <w:endnote w:type="continuationSeparator" w:id="0">
    <w:p w:rsidR="00072951" w:rsidRDefault="00072951" w:rsidP="000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51" w:rsidRDefault="00072951" w:rsidP="000B04D4">
      <w:pPr>
        <w:spacing w:after="0" w:line="240" w:lineRule="auto"/>
      </w:pPr>
      <w:r>
        <w:separator/>
      </w:r>
    </w:p>
  </w:footnote>
  <w:footnote w:type="continuationSeparator" w:id="0">
    <w:p w:rsidR="00072951" w:rsidRDefault="00072951" w:rsidP="000B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4609"/>
    <w:multiLevelType w:val="hybridMultilevel"/>
    <w:tmpl w:val="0F1CE272"/>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
    <w:nsid w:val="222F2428"/>
    <w:multiLevelType w:val="hybridMultilevel"/>
    <w:tmpl w:val="AB58E430"/>
    <w:lvl w:ilvl="0" w:tplc="0DC0F8A6">
      <w:numFmt w:val="bullet"/>
      <w:lvlText w:val="-"/>
      <w:lvlJc w:val="left"/>
      <w:pPr>
        <w:ind w:left="786" w:hanging="360"/>
      </w:pPr>
      <w:rPr>
        <w:rFonts w:ascii="Times New Roman" w:eastAsiaTheme="minorEastAsia" w:hAnsi="Times New Roman" w:cs="Times New Roman"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2">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5B8F4035"/>
    <w:multiLevelType w:val="hybridMultilevel"/>
    <w:tmpl w:val="D0362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BCE471B"/>
    <w:multiLevelType w:val="hybridMultilevel"/>
    <w:tmpl w:val="3B3CE54E"/>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100C0001">
      <w:start w:val="1"/>
      <w:numFmt w:val="bullet"/>
      <w:lvlText w:val=""/>
      <w:lvlJc w:val="left"/>
      <w:pPr>
        <w:ind w:left="2520" w:hanging="360"/>
      </w:pPr>
      <w:rPr>
        <w:rFonts w:ascii="Symbol" w:hAnsi="Symbol" w:hint="default"/>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5">
    <w:nsid w:val="5D7F17CE"/>
    <w:multiLevelType w:val="hybridMultilevel"/>
    <w:tmpl w:val="CBF889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6E07403F"/>
    <w:multiLevelType w:val="hybridMultilevel"/>
    <w:tmpl w:val="BF9E8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EF21A6F"/>
    <w:multiLevelType w:val="hybridMultilevel"/>
    <w:tmpl w:val="8B84E8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CA04909"/>
    <w:multiLevelType w:val="hybridMultilevel"/>
    <w:tmpl w:val="5D24A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2"/>
  </w:num>
  <w:num w:numId="5">
    <w:abstractNumId w:val="2"/>
  </w:num>
  <w:num w:numId="6">
    <w:abstractNumId w:val="8"/>
  </w:num>
  <w:num w:numId="7">
    <w:abstractNumId w:val="8"/>
  </w:num>
  <w:num w:numId="8">
    <w:abstractNumId w:val="6"/>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104AD"/>
    <w:rsid w:val="00017D8B"/>
    <w:rsid w:val="00064C60"/>
    <w:rsid w:val="00072951"/>
    <w:rsid w:val="0007359A"/>
    <w:rsid w:val="000764C3"/>
    <w:rsid w:val="00092AD4"/>
    <w:rsid w:val="000B04D4"/>
    <w:rsid w:val="00103A98"/>
    <w:rsid w:val="001123D2"/>
    <w:rsid w:val="00160F7E"/>
    <w:rsid w:val="00172D84"/>
    <w:rsid w:val="0018286D"/>
    <w:rsid w:val="001D19EA"/>
    <w:rsid w:val="001D24F0"/>
    <w:rsid w:val="001E4A79"/>
    <w:rsid w:val="002102E2"/>
    <w:rsid w:val="002201DB"/>
    <w:rsid w:val="002412A6"/>
    <w:rsid w:val="00253E80"/>
    <w:rsid w:val="0027059C"/>
    <w:rsid w:val="00303051"/>
    <w:rsid w:val="003161E7"/>
    <w:rsid w:val="003747B3"/>
    <w:rsid w:val="0037513D"/>
    <w:rsid w:val="0037601F"/>
    <w:rsid w:val="00397F43"/>
    <w:rsid w:val="003C53E9"/>
    <w:rsid w:val="003C5976"/>
    <w:rsid w:val="003C7CD8"/>
    <w:rsid w:val="003D0E8E"/>
    <w:rsid w:val="0041763A"/>
    <w:rsid w:val="00420204"/>
    <w:rsid w:val="00441E82"/>
    <w:rsid w:val="004C574A"/>
    <w:rsid w:val="00526EAD"/>
    <w:rsid w:val="005334DF"/>
    <w:rsid w:val="00533656"/>
    <w:rsid w:val="005655F3"/>
    <w:rsid w:val="005F7887"/>
    <w:rsid w:val="00603FD6"/>
    <w:rsid w:val="006156C0"/>
    <w:rsid w:val="00642A65"/>
    <w:rsid w:val="00690515"/>
    <w:rsid w:val="006D7A7B"/>
    <w:rsid w:val="00730030"/>
    <w:rsid w:val="00732C40"/>
    <w:rsid w:val="00742075"/>
    <w:rsid w:val="00744324"/>
    <w:rsid w:val="00752669"/>
    <w:rsid w:val="00775134"/>
    <w:rsid w:val="007C17F9"/>
    <w:rsid w:val="007D09F1"/>
    <w:rsid w:val="00801B89"/>
    <w:rsid w:val="00831A82"/>
    <w:rsid w:val="008741DE"/>
    <w:rsid w:val="0088108F"/>
    <w:rsid w:val="00915169"/>
    <w:rsid w:val="00927E53"/>
    <w:rsid w:val="009418DD"/>
    <w:rsid w:val="00955C68"/>
    <w:rsid w:val="00970239"/>
    <w:rsid w:val="00974302"/>
    <w:rsid w:val="009D07AC"/>
    <w:rsid w:val="009F4441"/>
    <w:rsid w:val="00A0765C"/>
    <w:rsid w:val="00A27008"/>
    <w:rsid w:val="00A37C56"/>
    <w:rsid w:val="00A634CB"/>
    <w:rsid w:val="00A7272F"/>
    <w:rsid w:val="00A75B02"/>
    <w:rsid w:val="00A76893"/>
    <w:rsid w:val="00A90CA5"/>
    <w:rsid w:val="00AB3A14"/>
    <w:rsid w:val="00AC7A8D"/>
    <w:rsid w:val="00B00CCF"/>
    <w:rsid w:val="00B3476A"/>
    <w:rsid w:val="00BA6746"/>
    <w:rsid w:val="00BE7388"/>
    <w:rsid w:val="00C45B75"/>
    <w:rsid w:val="00C477C4"/>
    <w:rsid w:val="00C529BE"/>
    <w:rsid w:val="00C57EEA"/>
    <w:rsid w:val="00CC770C"/>
    <w:rsid w:val="00CF4D90"/>
    <w:rsid w:val="00D00661"/>
    <w:rsid w:val="00D01A7B"/>
    <w:rsid w:val="00D07B41"/>
    <w:rsid w:val="00D34BC6"/>
    <w:rsid w:val="00D40C46"/>
    <w:rsid w:val="00D60B79"/>
    <w:rsid w:val="00D65061"/>
    <w:rsid w:val="00D66F2F"/>
    <w:rsid w:val="00D818F0"/>
    <w:rsid w:val="00D90B5F"/>
    <w:rsid w:val="00DE1737"/>
    <w:rsid w:val="00E04737"/>
    <w:rsid w:val="00E40281"/>
    <w:rsid w:val="00E6727E"/>
    <w:rsid w:val="00E83218"/>
    <w:rsid w:val="00E85667"/>
    <w:rsid w:val="00EB547C"/>
    <w:rsid w:val="00EE6B37"/>
    <w:rsid w:val="00F000DE"/>
    <w:rsid w:val="00F673F3"/>
    <w:rsid w:val="00F84240"/>
    <w:rsid w:val="00FB6E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692">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500388156">
      <w:bodyDiv w:val="1"/>
      <w:marLeft w:val="0"/>
      <w:marRight w:val="0"/>
      <w:marTop w:val="0"/>
      <w:marBottom w:val="0"/>
      <w:divBdr>
        <w:top w:val="none" w:sz="0" w:space="0" w:color="auto"/>
        <w:left w:val="none" w:sz="0" w:space="0" w:color="auto"/>
        <w:bottom w:val="none" w:sz="0" w:space="0" w:color="auto"/>
        <w:right w:val="none" w:sz="0" w:space="0" w:color="auto"/>
      </w:divBdr>
    </w:div>
    <w:div w:id="606932398">
      <w:bodyDiv w:val="1"/>
      <w:marLeft w:val="0"/>
      <w:marRight w:val="0"/>
      <w:marTop w:val="0"/>
      <w:marBottom w:val="0"/>
      <w:divBdr>
        <w:top w:val="none" w:sz="0" w:space="0" w:color="auto"/>
        <w:left w:val="none" w:sz="0" w:space="0" w:color="auto"/>
        <w:bottom w:val="none" w:sz="0" w:space="0" w:color="auto"/>
        <w:right w:val="none" w:sz="0" w:space="0" w:color="auto"/>
      </w:divBdr>
    </w:div>
    <w:div w:id="651299923">
      <w:bodyDiv w:val="1"/>
      <w:marLeft w:val="0"/>
      <w:marRight w:val="0"/>
      <w:marTop w:val="0"/>
      <w:marBottom w:val="0"/>
      <w:divBdr>
        <w:top w:val="none" w:sz="0" w:space="0" w:color="auto"/>
        <w:left w:val="none" w:sz="0" w:space="0" w:color="auto"/>
        <w:bottom w:val="none" w:sz="0" w:space="0" w:color="auto"/>
        <w:right w:val="none" w:sz="0" w:space="0" w:color="auto"/>
      </w:divBdr>
    </w:div>
    <w:div w:id="690762073">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844058429">
      <w:bodyDiv w:val="1"/>
      <w:marLeft w:val="0"/>
      <w:marRight w:val="0"/>
      <w:marTop w:val="0"/>
      <w:marBottom w:val="0"/>
      <w:divBdr>
        <w:top w:val="none" w:sz="0" w:space="0" w:color="auto"/>
        <w:left w:val="none" w:sz="0" w:space="0" w:color="auto"/>
        <w:bottom w:val="none" w:sz="0" w:space="0" w:color="auto"/>
        <w:right w:val="none" w:sz="0" w:space="0" w:color="auto"/>
      </w:divBdr>
    </w:div>
    <w:div w:id="972322468">
      <w:bodyDiv w:val="1"/>
      <w:marLeft w:val="0"/>
      <w:marRight w:val="0"/>
      <w:marTop w:val="0"/>
      <w:marBottom w:val="0"/>
      <w:divBdr>
        <w:top w:val="none" w:sz="0" w:space="0" w:color="auto"/>
        <w:left w:val="none" w:sz="0" w:space="0" w:color="auto"/>
        <w:bottom w:val="none" w:sz="0" w:space="0" w:color="auto"/>
        <w:right w:val="none" w:sz="0" w:space="0" w:color="auto"/>
      </w:divBdr>
    </w:div>
    <w:div w:id="1092432832">
      <w:bodyDiv w:val="1"/>
      <w:marLeft w:val="0"/>
      <w:marRight w:val="0"/>
      <w:marTop w:val="0"/>
      <w:marBottom w:val="0"/>
      <w:divBdr>
        <w:top w:val="none" w:sz="0" w:space="0" w:color="auto"/>
        <w:left w:val="none" w:sz="0" w:space="0" w:color="auto"/>
        <w:bottom w:val="none" w:sz="0" w:space="0" w:color="auto"/>
        <w:right w:val="none" w:sz="0" w:space="0" w:color="auto"/>
      </w:divBdr>
    </w:div>
    <w:div w:id="1392578993">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818180293">
      <w:bodyDiv w:val="1"/>
      <w:marLeft w:val="0"/>
      <w:marRight w:val="0"/>
      <w:marTop w:val="0"/>
      <w:marBottom w:val="0"/>
      <w:divBdr>
        <w:top w:val="none" w:sz="0" w:space="0" w:color="auto"/>
        <w:left w:val="none" w:sz="0" w:space="0" w:color="auto"/>
        <w:bottom w:val="none" w:sz="0" w:space="0" w:color="auto"/>
        <w:right w:val="none" w:sz="0" w:space="0" w:color="auto"/>
      </w:divBdr>
    </w:div>
    <w:div w:id="2082436170">
      <w:bodyDiv w:val="1"/>
      <w:marLeft w:val="0"/>
      <w:marRight w:val="0"/>
      <w:marTop w:val="0"/>
      <w:marBottom w:val="0"/>
      <w:divBdr>
        <w:top w:val="none" w:sz="0" w:space="0" w:color="auto"/>
        <w:left w:val="none" w:sz="0" w:space="0" w:color="auto"/>
        <w:bottom w:val="none" w:sz="0" w:space="0" w:color="auto"/>
        <w:right w:val="none" w:sz="0" w:space="0" w:color="auto"/>
      </w:divBdr>
    </w:div>
    <w:div w:id="21161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C40FA-4A50-4C86-B840-8F05F53F97EE}"/>
</file>

<file path=customXml/itemProps2.xml><?xml version="1.0" encoding="utf-8"?>
<ds:datastoreItem xmlns:ds="http://schemas.openxmlformats.org/officeDocument/2006/customXml" ds:itemID="{6F46C345-872F-41C0-9137-0DA888C85649}"/>
</file>

<file path=customXml/itemProps3.xml><?xml version="1.0" encoding="utf-8"?>
<ds:datastoreItem xmlns:ds="http://schemas.openxmlformats.org/officeDocument/2006/customXml" ds:itemID="{4749BFA8-A368-4736-B162-479F309F17DE}"/>
</file>

<file path=customXml/itemProps4.xml><?xml version="1.0" encoding="utf-8"?>
<ds:datastoreItem xmlns:ds="http://schemas.openxmlformats.org/officeDocument/2006/customXml" ds:itemID="{C84395C0-BFA3-4F65-A70B-A56D8F5E49A5}"/>
</file>

<file path=docProps/app.xml><?xml version="1.0" encoding="utf-8"?>
<Properties xmlns="http://schemas.openxmlformats.org/officeDocument/2006/extended-properties" xmlns:vt="http://schemas.openxmlformats.org/officeDocument/2006/docPropsVTypes">
  <Template>Normal</Template>
  <TotalTime>209</TotalTime>
  <Pages>1</Pages>
  <Words>251</Words>
  <Characters>1386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Battiloro</dc:creator>
  <cp:lastModifiedBy>Massimo Baldassarre</cp:lastModifiedBy>
  <cp:revision>17</cp:revision>
  <cp:lastPrinted>2017-11-06T08:44:00Z</cp:lastPrinted>
  <dcterms:created xsi:type="dcterms:W3CDTF">2017-11-06T08:45:00Z</dcterms:created>
  <dcterms:modified xsi:type="dcterms:W3CDTF">2018-11-09T17:17:00Z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