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737" w:rsidRPr="00985122" w:rsidRDefault="00DE1737" w:rsidP="00DE1737">
      <w:pPr>
        <w:jc w:val="center"/>
        <w:rPr>
          <w:rFonts w:eastAsiaTheme="minorEastAsia"/>
          <w:lang w:val="it-IT" w:eastAsia="it-IT"/>
        </w:rPr>
      </w:pPr>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690515">
        <w:rPr>
          <w:rFonts w:ascii="Times New Roman" w:eastAsiaTheme="minorEastAsia" w:hAnsi="Times New Roman" w:cs="Times New Roman"/>
          <w:b/>
          <w:sz w:val="28"/>
          <w:szCs w:val="28"/>
          <w:lang w:val="en-US" w:eastAsia="it-IT"/>
        </w:rPr>
        <w:t>31</w:t>
      </w:r>
      <w:r w:rsidR="000B04D4">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603FD6">
        <w:rPr>
          <w:rFonts w:ascii="Times New Roman" w:eastAsiaTheme="minorEastAsia" w:hAnsi="Times New Roman" w:cs="Times New Roman"/>
          <w:b/>
          <w:sz w:val="28"/>
          <w:szCs w:val="28"/>
          <w:lang w:val="en-US" w:eastAsia="it-IT"/>
        </w:rPr>
        <w:t>Malaysia</w:t>
      </w:r>
    </w:p>
    <w:p w:rsidR="000B04D4" w:rsidRDefault="00603FD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8</w:t>
      </w:r>
      <w:r w:rsidR="000B04D4">
        <w:rPr>
          <w:rFonts w:ascii="Times New Roman" w:eastAsiaTheme="minorEastAsia" w:hAnsi="Times New Roman" w:cs="Times New Roman"/>
          <w:b/>
          <w:sz w:val="28"/>
          <w:szCs w:val="28"/>
          <w:lang w:val="en-US" w:eastAsia="it-IT"/>
        </w:rPr>
        <w:t xml:space="preserve"> </w:t>
      </w:r>
      <w:r w:rsidR="00690515">
        <w:rPr>
          <w:rFonts w:ascii="Times New Roman" w:eastAsiaTheme="minorEastAsia" w:hAnsi="Times New Roman" w:cs="Times New Roman"/>
          <w:b/>
          <w:sz w:val="28"/>
          <w:szCs w:val="28"/>
          <w:lang w:val="en-US" w:eastAsia="it-IT"/>
        </w:rPr>
        <w:t>November</w:t>
      </w:r>
      <w:r w:rsidR="000B04D4">
        <w:rPr>
          <w:rFonts w:ascii="Times New Roman" w:eastAsiaTheme="minorEastAsia" w:hAnsi="Times New Roman" w:cs="Times New Roman"/>
          <w:b/>
          <w:sz w:val="28"/>
          <w:szCs w:val="28"/>
          <w:lang w:val="en-US" w:eastAsia="it-IT"/>
        </w:rPr>
        <w:t xml:space="preserve"> 2018</w:t>
      </w:r>
    </w:p>
    <w:p w:rsidR="00BA6746" w:rsidRDefault="00BA674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Delivered by </w:t>
      </w:r>
      <w:r w:rsidR="00690515">
        <w:rPr>
          <w:rFonts w:ascii="Times New Roman" w:eastAsiaTheme="minorEastAsia" w:hAnsi="Times New Roman" w:cs="Times New Roman"/>
          <w:b/>
          <w:sz w:val="28"/>
          <w:szCs w:val="28"/>
          <w:lang w:val="en-US" w:eastAsia="it-IT"/>
        </w:rPr>
        <w:t>H.E. Ambassador Gian Loren</w:t>
      </w:r>
      <w:r w:rsidR="009D07AC">
        <w:rPr>
          <w:rFonts w:ascii="Times New Roman" w:eastAsiaTheme="minorEastAsia" w:hAnsi="Times New Roman" w:cs="Times New Roman"/>
          <w:b/>
          <w:sz w:val="28"/>
          <w:szCs w:val="28"/>
          <w:lang w:val="en-US" w:eastAsia="it-IT"/>
        </w:rPr>
        <w:t xml:space="preserve">zo </w:t>
      </w:r>
      <w:proofErr w:type="spellStart"/>
      <w:r w:rsidR="009D07AC">
        <w:rPr>
          <w:rFonts w:ascii="Times New Roman" w:eastAsiaTheme="minorEastAsia" w:hAnsi="Times New Roman" w:cs="Times New Roman"/>
          <w:b/>
          <w:sz w:val="28"/>
          <w:szCs w:val="28"/>
          <w:lang w:val="en-US" w:eastAsia="it-IT"/>
        </w:rPr>
        <w:t>Cornado</w:t>
      </w:r>
      <w:proofErr w:type="spellEnd"/>
      <w:r w:rsidR="009D07AC">
        <w:rPr>
          <w:rFonts w:ascii="Times New Roman" w:eastAsiaTheme="minorEastAsia" w:hAnsi="Times New Roman" w:cs="Times New Roman"/>
          <w:b/>
          <w:sz w:val="28"/>
          <w:szCs w:val="28"/>
          <w:lang w:val="en-US" w:eastAsia="it-IT"/>
        </w:rPr>
        <w:t>, Permanent Representa</w:t>
      </w:r>
      <w:r w:rsidR="00690515">
        <w:rPr>
          <w:rFonts w:ascii="Times New Roman" w:eastAsiaTheme="minorEastAsia" w:hAnsi="Times New Roman" w:cs="Times New Roman"/>
          <w:b/>
          <w:sz w:val="28"/>
          <w:szCs w:val="28"/>
          <w:lang w:val="en-US" w:eastAsia="it-IT"/>
        </w:rPr>
        <w:t>tive of Italy to the United Nations in Geneva</w:t>
      </w:r>
    </w:p>
    <w:p w:rsidR="00690515" w:rsidRDefault="00690515"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Thank you, Mr. </w:t>
      </w:r>
      <w:r w:rsidR="00272069">
        <w:rPr>
          <w:rFonts w:ascii="Times New Roman" w:eastAsiaTheme="minorEastAsia" w:hAnsi="Times New Roman" w:cs="Times New Roman"/>
          <w:sz w:val="28"/>
          <w:szCs w:val="28"/>
          <w:lang w:val="en-US" w:eastAsia="it-IT"/>
        </w:rPr>
        <w:t xml:space="preserve">Vice </w:t>
      </w:r>
      <w:bookmarkStart w:id="0" w:name="_GoBack"/>
      <w:bookmarkEnd w:id="0"/>
      <w:r w:rsidRPr="00BA6746">
        <w:rPr>
          <w:rFonts w:ascii="Times New Roman" w:eastAsiaTheme="minorEastAsia" w:hAnsi="Times New Roman" w:cs="Times New Roman"/>
          <w:sz w:val="28"/>
          <w:szCs w:val="28"/>
          <w:lang w:val="en-US" w:eastAsia="it-IT"/>
        </w:rPr>
        <w:t>President.</w:t>
      </w:r>
    </w:p>
    <w:p w:rsidR="0027059C" w:rsidRDefault="0027059C" w:rsidP="00B00CCF">
      <w:pPr>
        <w:spacing w:after="0" w:line="240" w:lineRule="auto"/>
        <w:jc w:val="both"/>
        <w:rPr>
          <w:rFonts w:ascii="Times New Roman" w:eastAsiaTheme="minorEastAsia" w:hAnsi="Times New Roman" w:cs="Times New Roman"/>
          <w:sz w:val="28"/>
          <w:szCs w:val="28"/>
          <w:lang w:val="en-US" w:eastAsia="it-IT"/>
        </w:rPr>
      </w:pP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Pr="00BA6746">
        <w:rPr>
          <w:rFonts w:ascii="Times New Roman" w:eastAsiaTheme="minorEastAsia" w:hAnsi="Times New Roman" w:cs="Times New Roman"/>
          <w:sz w:val="28"/>
          <w:szCs w:val="28"/>
          <w:lang w:val="en-US" w:eastAsia="it-IT"/>
        </w:rPr>
        <w:t xml:space="preserve"> welcome</w:t>
      </w:r>
      <w:r>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the </w:t>
      </w:r>
      <w:r>
        <w:rPr>
          <w:rFonts w:ascii="Times New Roman" w:eastAsiaTheme="minorEastAsia" w:hAnsi="Times New Roman" w:cs="Times New Roman"/>
          <w:sz w:val="28"/>
          <w:szCs w:val="28"/>
          <w:lang w:val="en-US" w:eastAsia="it-IT"/>
        </w:rPr>
        <w:t xml:space="preserve">distinguished </w:t>
      </w:r>
      <w:r w:rsidRPr="00BA6746">
        <w:rPr>
          <w:rFonts w:ascii="Times New Roman" w:eastAsiaTheme="minorEastAsia" w:hAnsi="Times New Roman" w:cs="Times New Roman"/>
          <w:sz w:val="28"/>
          <w:szCs w:val="28"/>
          <w:lang w:val="en-US" w:eastAsia="it-IT"/>
        </w:rPr>
        <w:t xml:space="preserve">delegation of </w:t>
      </w:r>
      <w:r w:rsidR="00603FD6">
        <w:rPr>
          <w:rFonts w:ascii="Times New Roman" w:eastAsiaTheme="minorEastAsia" w:hAnsi="Times New Roman" w:cs="Times New Roman"/>
          <w:sz w:val="28"/>
          <w:szCs w:val="28"/>
          <w:lang w:val="en-US" w:eastAsia="it-IT"/>
        </w:rPr>
        <w:t>Malaysia</w:t>
      </w:r>
      <w:r w:rsidRPr="00BA6746">
        <w:rPr>
          <w:rFonts w:ascii="Times New Roman" w:eastAsiaTheme="minorEastAsia" w:hAnsi="Times New Roman" w:cs="Times New Roman"/>
          <w:sz w:val="28"/>
          <w:szCs w:val="28"/>
          <w:lang w:val="en-US" w:eastAsia="it-IT"/>
        </w:rPr>
        <w:t xml:space="preserve"> </w:t>
      </w:r>
      <w:r>
        <w:rPr>
          <w:rFonts w:ascii="Times New Roman" w:eastAsiaTheme="minorEastAsia" w:hAnsi="Times New Roman" w:cs="Times New Roman"/>
          <w:sz w:val="28"/>
          <w:szCs w:val="28"/>
          <w:lang w:val="en-US" w:eastAsia="it-IT"/>
        </w:rPr>
        <w:t xml:space="preserve">and thanks it for the national report and today presentation. </w:t>
      </w:r>
    </w:p>
    <w:p w:rsidR="00880805" w:rsidRDefault="00880805" w:rsidP="00603FD6">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would like to seize this occasion to welcome the </w:t>
      </w:r>
      <w:r w:rsidR="00CD47C6">
        <w:rPr>
          <w:rFonts w:ascii="Times New Roman" w:eastAsiaTheme="minorEastAsia" w:hAnsi="Times New Roman" w:cs="Times New Roman"/>
          <w:sz w:val="28"/>
          <w:szCs w:val="28"/>
          <w:lang w:val="en-US" w:eastAsia="it-IT"/>
        </w:rPr>
        <w:t xml:space="preserve">renewed </w:t>
      </w:r>
      <w:r>
        <w:rPr>
          <w:rFonts w:ascii="Times New Roman" w:eastAsiaTheme="minorEastAsia" w:hAnsi="Times New Roman" w:cs="Times New Roman"/>
          <w:sz w:val="28"/>
          <w:szCs w:val="28"/>
          <w:lang w:val="en-US" w:eastAsia="it-IT"/>
        </w:rPr>
        <w:t xml:space="preserve">commitment of the Government of Malaysia to the promotion and protection of human rights and fundamental freedoms. </w:t>
      </w:r>
    </w:p>
    <w:p w:rsidR="00603FD6" w:rsidRDefault="0037601F" w:rsidP="00603FD6">
      <w:pPr>
        <w:spacing w:after="0" w:line="240" w:lineRule="auto"/>
        <w:jc w:val="both"/>
        <w:rPr>
          <w:rFonts w:ascii="Times New Roman" w:eastAsiaTheme="minorEastAsia" w:hAnsi="Times New Roman" w:cs="Times New Roman"/>
          <w:sz w:val="28"/>
          <w:szCs w:val="28"/>
          <w:lang w:val="en-US" w:eastAsia="it-IT"/>
        </w:rPr>
      </w:pPr>
      <w:r w:rsidRPr="0037601F">
        <w:rPr>
          <w:rFonts w:ascii="Times New Roman" w:eastAsiaTheme="minorEastAsia" w:hAnsi="Times New Roman" w:cs="Times New Roman"/>
          <w:sz w:val="28"/>
          <w:szCs w:val="28"/>
          <w:lang w:val="en-US" w:eastAsia="it-IT"/>
        </w:rPr>
        <w:t xml:space="preserve">Italy commends progress made since the last </w:t>
      </w:r>
      <w:r w:rsidR="00880805">
        <w:rPr>
          <w:rFonts w:ascii="Times New Roman" w:eastAsiaTheme="minorEastAsia" w:hAnsi="Times New Roman" w:cs="Times New Roman"/>
          <w:sz w:val="28"/>
          <w:szCs w:val="28"/>
          <w:lang w:val="en-US" w:eastAsia="it-IT"/>
        </w:rPr>
        <w:t xml:space="preserve">UPR </w:t>
      </w:r>
      <w:r w:rsidRPr="0037601F">
        <w:rPr>
          <w:rFonts w:ascii="Times New Roman" w:eastAsiaTheme="minorEastAsia" w:hAnsi="Times New Roman" w:cs="Times New Roman"/>
          <w:sz w:val="28"/>
          <w:szCs w:val="28"/>
          <w:lang w:val="en-US" w:eastAsia="it-IT"/>
        </w:rPr>
        <w:t>cycle</w:t>
      </w:r>
      <w:r w:rsidR="00603FD6">
        <w:rPr>
          <w:rFonts w:ascii="Times New Roman" w:eastAsiaTheme="minorEastAsia" w:hAnsi="Times New Roman" w:cs="Times New Roman"/>
          <w:sz w:val="28"/>
          <w:szCs w:val="28"/>
          <w:lang w:val="en-US" w:eastAsia="it-IT"/>
        </w:rPr>
        <w:t>,</w:t>
      </w:r>
      <w:r w:rsidR="00515D33">
        <w:rPr>
          <w:rFonts w:ascii="Times New Roman" w:eastAsiaTheme="minorEastAsia" w:hAnsi="Times New Roman" w:cs="Times New Roman"/>
          <w:sz w:val="28"/>
          <w:szCs w:val="28"/>
          <w:lang w:val="en-US" w:eastAsia="it-IT"/>
        </w:rPr>
        <w:t xml:space="preserve"> including</w:t>
      </w:r>
      <w:r w:rsidR="00603FD6">
        <w:rPr>
          <w:rFonts w:ascii="Times New Roman" w:eastAsiaTheme="minorEastAsia" w:hAnsi="Times New Roman" w:cs="Times New Roman"/>
          <w:sz w:val="28"/>
          <w:szCs w:val="28"/>
          <w:lang w:val="en-US" w:eastAsia="it-IT"/>
        </w:rPr>
        <w:t xml:space="preserve"> particularly the amendment to the Dangerous Drugs Act, abolishing the mandatory death penalty for the offence of drug trafficking.</w:t>
      </w:r>
    </w:p>
    <w:p w:rsidR="0037601F" w:rsidRDefault="00603FD6" w:rsidP="00603FD6">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     </w:t>
      </w: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Italy </w:t>
      </w:r>
      <w:r w:rsidR="00515D33">
        <w:rPr>
          <w:rFonts w:ascii="Times New Roman" w:eastAsiaTheme="minorEastAsia" w:hAnsi="Times New Roman" w:cs="Times New Roman"/>
          <w:sz w:val="28"/>
          <w:szCs w:val="28"/>
          <w:lang w:val="en-US" w:eastAsia="it-IT"/>
        </w:rPr>
        <w:t>presents</w:t>
      </w:r>
      <w:r>
        <w:rPr>
          <w:rFonts w:ascii="Times New Roman" w:eastAsiaTheme="minorEastAsia" w:hAnsi="Times New Roman" w:cs="Times New Roman"/>
          <w:sz w:val="28"/>
          <w:szCs w:val="28"/>
          <w:lang w:val="en-US" w:eastAsia="it-IT"/>
        </w:rPr>
        <w:t xml:space="preserve"> the following recommendations</w:t>
      </w:r>
      <w:r w:rsidRPr="00BA6746">
        <w:rPr>
          <w:rFonts w:ascii="Times New Roman" w:eastAsiaTheme="minorEastAsia" w:hAnsi="Times New Roman" w:cs="Times New Roman"/>
          <w:sz w:val="28"/>
          <w:szCs w:val="28"/>
          <w:lang w:val="en-US" w:eastAsia="it-IT"/>
        </w:rPr>
        <w:t>:</w:t>
      </w:r>
    </w:p>
    <w:p w:rsidR="00515D33" w:rsidRDefault="00515D33" w:rsidP="0037601F">
      <w:pPr>
        <w:spacing w:after="0" w:line="240" w:lineRule="auto"/>
        <w:jc w:val="both"/>
        <w:rPr>
          <w:rFonts w:ascii="Times New Roman" w:eastAsiaTheme="minorEastAsia" w:hAnsi="Times New Roman" w:cs="Times New Roman"/>
          <w:sz w:val="28"/>
          <w:szCs w:val="28"/>
          <w:lang w:val="en-US" w:eastAsia="it-IT"/>
        </w:rPr>
      </w:pPr>
    </w:p>
    <w:p w:rsidR="00515D33" w:rsidRPr="00515D33" w:rsidRDefault="00515D33" w:rsidP="00515D33">
      <w:pPr>
        <w:numPr>
          <w:ilvl w:val="0"/>
          <w:numId w:val="10"/>
        </w:numPr>
        <w:spacing w:after="0" w:line="240" w:lineRule="auto"/>
        <w:jc w:val="both"/>
        <w:rPr>
          <w:rFonts w:ascii="Times New Roman" w:eastAsiaTheme="minorEastAsia" w:hAnsi="Times New Roman" w:cs="Times New Roman"/>
          <w:i/>
          <w:sz w:val="28"/>
          <w:szCs w:val="28"/>
          <w:lang w:val="en-US" w:eastAsia="it-IT"/>
        </w:rPr>
      </w:pPr>
      <w:r w:rsidRPr="00515D33">
        <w:rPr>
          <w:rFonts w:ascii="Times New Roman" w:eastAsiaTheme="minorEastAsia" w:hAnsi="Times New Roman" w:cs="Times New Roman"/>
          <w:i/>
          <w:sz w:val="28"/>
          <w:szCs w:val="28"/>
          <w:lang w:val="en-US" w:eastAsia="it-IT"/>
        </w:rPr>
        <w:t>Take steps to accede to the core international Conventions on human rights and fundamental freedoms to which Malaysia is not part</w:t>
      </w:r>
      <w:r>
        <w:rPr>
          <w:rFonts w:ascii="Times New Roman" w:eastAsiaTheme="minorEastAsia" w:hAnsi="Times New Roman" w:cs="Times New Roman"/>
          <w:i/>
          <w:sz w:val="28"/>
          <w:szCs w:val="28"/>
          <w:lang w:val="en-US" w:eastAsia="it-IT"/>
        </w:rPr>
        <w:t xml:space="preserve"> yet</w:t>
      </w:r>
      <w:r w:rsidRPr="00515D33">
        <w:rPr>
          <w:rFonts w:ascii="Times New Roman" w:eastAsiaTheme="minorEastAsia" w:hAnsi="Times New Roman" w:cs="Times New Roman"/>
          <w:i/>
          <w:sz w:val="28"/>
          <w:szCs w:val="28"/>
          <w:lang w:val="en-US" w:eastAsia="it-IT"/>
        </w:rPr>
        <w:t xml:space="preserve">. </w:t>
      </w:r>
    </w:p>
    <w:p w:rsidR="00515D33" w:rsidRPr="00515D33" w:rsidRDefault="00515D33" w:rsidP="00515D33">
      <w:pPr>
        <w:numPr>
          <w:ilvl w:val="0"/>
          <w:numId w:val="10"/>
        </w:numPr>
        <w:spacing w:after="0" w:line="240" w:lineRule="auto"/>
        <w:jc w:val="both"/>
        <w:rPr>
          <w:rFonts w:ascii="Times New Roman" w:eastAsiaTheme="minorEastAsia" w:hAnsi="Times New Roman" w:cs="Times New Roman"/>
          <w:i/>
          <w:sz w:val="28"/>
          <w:szCs w:val="28"/>
          <w:lang w:val="en-US" w:eastAsia="it-IT"/>
        </w:rPr>
      </w:pPr>
      <w:r w:rsidRPr="00515D33">
        <w:rPr>
          <w:rFonts w:ascii="Times New Roman" w:eastAsiaTheme="minorEastAsia" w:hAnsi="Times New Roman" w:cs="Times New Roman"/>
          <w:i/>
          <w:sz w:val="28"/>
          <w:szCs w:val="28"/>
          <w:lang w:val="en-US" w:eastAsia="it-IT"/>
        </w:rPr>
        <w:t xml:space="preserve">Continue its efforts to enhance the rule of law, to ensure the respect for human rights and fundamental freedoms and to eliminate all forms of discrimination, in compliance with international standards.  </w:t>
      </w:r>
    </w:p>
    <w:p w:rsidR="00515D33" w:rsidRPr="00515D33" w:rsidRDefault="00515D33" w:rsidP="00515D33">
      <w:pPr>
        <w:numPr>
          <w:ilvl w:val="0"/>
          <w:numId w:val="10"/>
        </w:numPr>
        <w:spacing w:after="0" w:line="240" w:lineRule="auto"/>
        <w:jc w:val="both"/>
        <w:rPr>
          <w:rFonts w:ascii="Times New Roman" w:eastAsiaTheme="minorEastAsia" w:hAnsi="Times New Roman" w:cs="Times New Roman"/>
          <w:i/>
          <w:sz w:val="28"/>
          <w:szCs w:val="28"/>
          <w:lang w:val="en-US" w:eastAsia="it-IT"/>
        </w:rPr>
      </w:pPr>
      <w:r w:rsidRPr="00515D33">
        <w:rPr>
          <w:rFonts w:ascii="Times New Roman" w:eastAsiaTheme="minorEastAsia" w:hAnsi="Times New Roman" w:cs="Times New Roman"/>
          <w:i/>
          <w:sz w:val="28"/>
          <w:szCs w:val="28"/>
          <w:lang w:val="en-US" w:eastAsia="it-IT"/>
        </w:rPr>
        <w:t>Consider the adoption of a moratorium on executions.</w:t>
      </w:r>
    </w:p>
    <w:p w:rsidR="00515D33" w:rsidRPr="00515D33" w:rsidRDefault="00515D33" w:rsidP="00515D33">
      <w:pPr>
        <w:numPr>
          <w:ilvl w:val="0"/>
          <w:numId w:val="10"/>
        </w:numPr>
        <w:spacing w:after="0" w:line="240" w:lineRule="auto"/>
        <w:jc w:val="both"/>
        <w:rPr>
          <w:rFonts w:ascii="Times New Roman" w:eastAsiaTheme="minorEastAsia" w:hAnsi="Times New Roman" w:cs="Times New Roman"/>
          <w:i/>
          <w:sz w:val="28"/>
          <w:szCs w:val="28"/>
          <w:lang w:val="en-US" w:eastAsia="it-IT"/>
        </w:rPr>
      </w:pPr>
      <w:r w:rsidRPr="00515D33">
        <w:rPr>
          <w:rFonts w:ascii="Times New Roman" w:eastAsiaTheme="minorEastAsia" w:hAnsi="Times New Roman" w:cs="Times New Roman"/>
          <w:i/>
          <w:sz w:val="28"/>
          <w:szCs w:val="28"/>
          <w:lang w:val="en-US" w:eastAsia="it-IT"/>
        </w:rPr>
        <w:t>Promote and protect the rights of women and children, with a particular attention to the fight against child, early and forced marriage.</w:t>
      </w:r>
    </w:p>
    <w:p w:rsidR="00515D33" w:rsidRDefault="00515D33" w:rsidP="0037601F">
      <w:pPr>
        <w:spacing w:after="0" w:line="240" w:lineRule="auto"/>
        <w:jc w:val="both"/>
        <w:rPr>
          <w:rFonts w:ascii="Times New Roman" w:eastAsiaTheme="minorEastAsia" w:hAnsi="Times New Roman" w:cs="Times New Roman"/>
          <w:sz w:val="28"/>
          <w:szCs w:val="28"/>
          <w:lang w:val="en-US" w:eastAsia="it-IT"/>
        </w:rPr>
      </w:pPr>
    </w:p>
    <w:p w:rsidR="0027059C" w:rsidRDefault="0027059C" w:rsidP="00B00CCF">
      <w:pPr>
        <w:spacing w:after="0" w:line="240" w:lineRule="auto"/>
        <w:jc w:val="both"/>
        <w:rPr>
          <w:rFonts w:ascii="Times New Roman" w:eastAsiaTheme="minorEastAsia" w:hAnsi="Times New Roman" w:cs="Times New Roman"/>
          <w:sz w:val="28"/>
          <w:szCs w:val="28"/>
          <w:lang w:val="en-US" w:eastAsia="it-IT"/>
        </w:rPr>
      </w:pPr>
    </w:p>
    <w:p w:rsidR="00927E53" w:rsidRDefault="00927E53" w:rsidP="00B00CCF">
      <w:pPr>
        <w:spacing w:after="0" w:line="240" w:lineRule="auto"/>
        <w:jc w:val="both"/>
        <w:rPr>
          <w:rFonts w:ascii="Times New Roman" w:eastAsiaTheme="minorEastAsia" w:hAnsi="Times New Roman" w:cs="Times New Roman"/>
          <w:sz w:val="28"/>
          <w:szCs w:val="28"/>
          <w:lang w:val="en-US" w:eastAsia="it-IT"/>
        </w:rPr>
      </w:pPr>
    </w:p>
    <w:p w:rsidR="00690515" w:rsidRDefault="00690515" w:rsidP="003C7CD8">
      <w:pPr>
        <w:spacing w:after="0" w:line="240" w:lineRule="auto"/>
        <w:jc w:val="both"/>
        <w:rPr>
          <w:rFonts w:ascii="Times New Roman" w:eastAsiaTheme="minorEastAsia" w:hAnsi="Times New Roman" w:cs="Times New Roman"/>
          <w:sz w:val="28"/>
          <w:szCs w:val="28"/>
          <w:lang w:val="en-US" w:eastAsia="it-IT"/>
        </w:rPr>
      </w:pPr>
    </w:p>
    <w:p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603FD6">
        <w:rPr>
          <w:rFonts w:ascii="Times New Roman" w:eastAsiaTheme="minorEastAsia" w:hAnsi="Times New Roman" w:cs="Times New Roman"/>
          <w:sz w:val="28"/>
          <w:szCs w:val="28"/>
          <w:lang w:val="en-US" w:eastAsia="it-IT"/>
        </w:rPr>
        <w:t>Malaysia</w:t>
      </w:r>
      <w:r w:rsidRPr="00BA6746">
        <w:rPr>
          <w:rFonts w:ascii="Times New Roman" w:eastAsiaTheme="minorEastAsia" w:hAnsi="Times New Roman" w:cs="Times New Roman"/>
          <w:sz w:val="28"/>
          <w:szCs w:val="28"/>
          <w:lang w:val="en-US" w:eastAsia="it-IT"/>
        </w:rPr>
        <w:t xml:space="preserve"> 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D3A" w:rsidRDefault="00E30D3A" w:rsidP="000B04D4">
      <w:pPr>
        <w:spacing w:after="0" w:line="240" w:lineRule="auto"/>
      </w:pPr>
      <w:r>
        <w:separator/>
      </w:r>
    </w:p>
  </w:endnote>
  <w:endnote w:type="continuationSeparator" w:id="0">
    <w:p w:rsidR="00E30D3A" w:rsidRDefault="00E30D3A"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D3A" w:rsidRDefault="00E30D3A" w:rsidP="000B04D4">
      <w:pPr>
        <w:spacing w:after="0" w:line="240" w:lineRule="auto"/>
      </w:pPr>
      <w:r>
        <w:separator/>
      </w:r>
    </w:p>
  </w:footnote>
  <w:footnote w:type="continuationSeparator" w:id="0">
    <w:p w:rsidR="00E30D3A" w:rsidRDefault="00E30D3A" w:rsidP="000B0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51619"/>
    <w:multiLevelType w:val="hybridMultilevel"/>
    <w:tmpl w:val="7D4666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5"/>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37"/>
    <w:rsid w:val="000104AD"/>
    <w:rsid w:val="00017D8B"/>
    <w:rsid w:val="00064C60"/>
    <w:rsid w:val="0007359A"/>
    <w:rsid w:val="000764C3"/>
    <w:rsid w:val="00092AD4"/>
    <w:rsid w:val="000B04D4"/>
    <w:rsid w:val="00103A98"/>
    <w:rsid w:val="001123D2"/>
    <w:rsid w:val="00160F7E"/>
    <w:rsid w:val="00172D84"/>
    <w:rsid w:val="0018286D"/>
    <w:rsid w:val="001D19EA"/>
    <w:rsid w:val="001D24F0"/>
    <w:rsid w:val="001D3488"/>
    <w:rsid w:val="001E4A79"/>
    <w:rsid w:val="002102E2"/>
    <w:rsid w:val="002201DB"/>
    <w:rsid w:val="0023264F"/>
    <w:rsid w:val="002412A6"/>
    <w:rsid w:val="00253E80"/>
    <w:rsid w:val="0027059C"/>
    <w:rsid w:val="00272069"/>
    <w:rsid w:val="00303051"/>
    <w:rsid w:val="003161E7"/>
    <w:rsid w:val="003747B3"/>
    <w:rsid w:val="0037513D"/>
    <w:rsid w:val="0037601F"/>
    <w:rsid w:val="003C53E9"/>
    <w:rsid w:val="003C5976"/>
    <w:rsid w:val="003C7CD8"/>
    <w:rsid w:val="003D0E8E"/>
    <w:rsid w:val="0041763A"/>
    <w:rsid w:val="00420204"/>
    <w:rsid w:val="00441E82"/>
    <w:rsid w:val="004C574A"/>
    <w:rsid w:val="00515D33"/>
    <w:rsid w:val="00526EAD"/>
    <w:rsid w:val="00533656"/>
    <w:rsid w:val="005655F3"/>
    <w:rsid w:val="005F7887"/>
    <w:rsid w:val="00603FD6"/>
    <w:rsid w:val="006156C0"/>
    <w:rsid w:val="00642A65"/>
    <w:rsid w:val="00690515"/>
    <w:rsid w:val="006D7A7B"/>
    <w:rsid w:val="00730030"/>
    <w:rsid w:val="00732C40"/>
    <w:rsid w:val="00742075"/>
    <w:rsid w:val="00744324"/>
    <w:rsid w:val="00752669"/>
    <w:rsid w:val="00775134"/>
    <w:rsid w:val="007C17F9"/>
    <w:rsid w:val="007D09F1"/>
    <w:rsid w:val="00801B89"/>
    <w:rsid w:val="00831A82"/>
    <w:rsid w:val="008741DE"/>
    <w:rsid w:val="00880805"/>
    <w:rsid w:val="0088108F"/>
    <w:rsid w:val="00915169"/>
    <w:rsid w:val="00927E53"/>
    <w:rsid w:val="009418DD"/>
    <w:rsid w:val="00955C68"/>
    <w:rsid w:val="00970239"/>
    <w:rsid w:val="00974302"/>
    <w:rsid w:val="009D07AC"/>
    <w:rsid w:val="009F4441"/>
    <w:rsid w:val="00A0765C"/>
    <w:rsid w:val="00A27008"/>
    <w:rsid w:val="00A37C56"/>
    <w:rsid w:val="00A634CB"/>
    <w:rsid w:val="00A7272F"/>
    <w:rsid w:val="00A75B02"/>
    <w:rsid w:val="00A76893"/>
    <w:rsid w:val="00A90CA5"/>
    <w:rsid w:val="00AB3A14"/>
    <w:rsid w:val="00AC7A8D"/>
    <w:rsid w:val="00B00CCF"/>
    <w:rsid w:val="00B3476A"/>
    <w:rsid w:val="00BA6746"/>
    <w:rsid w:val="00BE7388"/>
    <w:rsid w:val="00C45B75"/>
    <w:rsid w:val="00C477C4"/>
    <w:rsid w:val="00C529BE"/>
    <w:rsid w:val="00C57EEA"/>
    <w:rsid w:val="00CC770C"/>
    <w:rsid w:val="00CD47C6"/>
    <w:rsid w:val="00CF4D90"/>
    <w:rsid w:val="00D00661"/>
    <w:rsid w:val="00D01A7B"/>
    <w:rsid w:val="00D07B41"/>
    <w:rsid w:val="00D34BC6"/>
    <w:rsid w:val="00D40C46"/>
    <w:rsid w:val="00D66F2F"/>
    <w:rsid w:val="00D818F0"/>
    <w:rsid w:val="00D90B5F"/>
    <w:rsid w:val="00DE1737"/>
    <w:rsid w:val="00E04737"/>
    <w:rsid w:val="00E30D3A"/>
    <w:rsid w:val="00E40281"/>
    <w:rsid w:val="00E6727E"/>
    <w:rsid w:val="00E83218"/>
    <w:rsid w:val="00E85667"/>
    <w:rsid w:val="00EB547C"/>
    <w:rsid w:val="00EE6B37"/>
    <w:rsid w:val="00F000DE"/>
    <w:rsid w:val="00F673F3"/>
    <w:rsid w:val="00F84240"/>
    <w:rsid w:val="00FB6EE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8626"/>
  <w15:docId w15:val="{B69F0AE2-117F-4CBE-8EC0-AEBD6694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89628-C1AF-4C8C-A359-D497BFEDFC0E}"/>
</file>

<file path=customXml/itemProps2.xml><?xml version="1.0" encoding="utf-8"?>
<ds:datastoreItem xmlns:ds="http://schemas.openxmlformats.org/officeDocument/2006/customXml" ds:itemID="{6D083E00-0E0D-4D37-8986-852B16A678D4}"/>
</file>

<file path=customXml/itemProps3.xml><?xml version="1.0" encoding="utf-8"?>
<ds:datastoreItem xmlns:ds="http://schemas.openxmlformats.org/officeDocument/2006/customXml" ds:itemID="{93F036E7-C502-43F4-AE67-1ACA20535A45}"/>
</file>

<file path=customXml/itemProps4.xml><?xml version="1.0" encoding="utf-8"?>
<ds:datastoreItem xmlns:ds="http://schemas.openxmlformats.org/officeDocument/2006/customXml" ds:itemID="{EF21E730-3FED-4B42-A1DC-C201D89F435B}"/>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Massimo Baldassarre</cp:lastModifiedBy>
  <cp:revision>2</cp:revision>
  <cp:lastPrinted>2017-11-06T08:44:00Z</cp:lastPrinted>
  <dcterms:created xsi:type="dcterms:W3CDTF">2018-11-08T08:09:00Z</dcterms:created>
  <dcterms:modified xsi:type="dcterms:W3CDTF">2018-11-08T08:09:00Z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