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26287" w14:textId="77777777" w:rsidR="0036555F" w:rsidRPr="0036555F" w:rsidRDefault="00CE1675" w:rsidP="00D53FBA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 by t</w:t>
      </w:r>
      <w:r w:rsidR="0036555F" w:rsidRPr="0036555F">
        <w:rPr>
          <w:rFonts w:ascii="Times New Roman" w:hAnsi="Times New Roman" w:cs="Times New Roman"/>
          <w:b/>
          <w:sz w:val="24"/>
          <w:szCs w:val="24"/>
        </w:rPr>
        <w:t>he Republic of Lithuania</w:t>
      </w:r>
    </w:p>
    <w:p w14:paraId="355A9269" w14:textId="77777777" w:rsidR="0036555F" w:rsidRPr="0036555F" w:rsidRDefault="0036555F" w:rsidP="00D53FBA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5F">
        <w:rPr>
          <w:rFonts w:ascii="Times New Roman" w:hAnsi="Times New Roman" w:cs="Times New Roman"/>
          <w:b/>
          <w:sz w:val="24"/>
          <w:szCs w:val="24"/>
        </w:rPr>
        <w:t>Universal Periodic Review of Uzbekistan</w:t>
      </w:r>
      <w:r w:rsidR="00E018D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018DC" w:rsidRPr="0036555F">
        <w:rPr>
          <w:rFonts w:ascii="Times New Roman" w:hAnsi="Times New Roman" w:cs="Times New Roman"/>
          <w:b/>
          <w:sz w:val="24"/>
          <w:szCs w:val="24"/>
        </w:rPr>
        <w:t>30th Session,</w:t>
      </w:r>
    </w:p>
    <w:p w14:paraId="6EAF96EA" w14:textId="77777777" w:rsidR="0036555F" w:rsidRPr="0036555F" w:rsidRDefault="0036555F" w:rsidP="00D53FBA">
      <w:pPr>
        <w:pStyle w:val="NoSpacing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55F">
        <w:rPr>
          <w:rFonts w:ascii="Times New Roman" w:hAnsi="Times New Roman" w:cs="Times New Roman"/>
          <w:b/>
          <w:sz w:val="24"/>
          <w:szCs w:val="24"/>
        </w:rPr>
        <w:t>9 May 2018</w:t>
      </w:r>
      <w:r w:rsidR="00E018DC">
        <w:rPr>
          <w:rFonts w:ascii="Times New Roman" w:hAnsi="Times New Roman" w:cs="Times New Roman"/>
          <w:b/>
          <w:sz w:val="24"/>
          <w:szCs w:val="24"/>
        </w:rPr>
        <w:t>, 9:00-12:30</w:t>
      </w:r>
    </w:p>
    <w:p w14:paraId="613D87DE" w14:textId="77777777" w:rsidR="00154C3C" w:rsidRDefault="00154C3C" w:rsidP="00D53FBA">
      <w:pPr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14:paraId="1092290B" w14:textId="77777777" w:rsidR="00CE1675" w:rsidRPr="00AA559C" w:rsidRDefault="00CE1675" w:rsidP="00D53FB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>Thank you, Mr. President,</w:t>
      </w:r>
    </w:p>
    <w:p w14:paraId="523D32DB" w14:textId="77777777" w:rsidR="00EA3E7F" w:rsidRPr="00AA559C" w:rsidRDefault="00EA3E7F" w:rsidP="00D53FBA">
      <w:pPr>
        <w:spacing w:line="360" w:lineRule="auto"/>
        <w:contextualSpacing/>
        <w:rPr>
          <w:rFonts w:ascii="Times New Roman" w:hAnsi="Times New Roman"/>
          <w:sz w:val="26"/>
          <w:szCs w:val="26"/>
        </w:rPr>
      </w:pPr>
    </w:p>
    <w:p w14:paraId="10D4EDAD" w14:textId="4F2B2F46" w:rsidR="00CE1675" w:rsidRPr="00AA559C" w:rsidRDefault="0036555F" w:rsidP="00D53FB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>Lithuania</w:t>
      </w:r>
      <w:r w:rsidR="00EA3E7F" w:rsidRPr="00AA559C">
        <w:rPr>
          <w:rFonts w:ascii="Times New Roman" w:hAnsi="Times New Roman"/>
          <w:sz w:val="26"/>
          <w:szCs w:val="26"/>
        </w:rPr>
        <w:t xml:space="preserve"> welcomes </w:t>
      </w:r>
      <w:r w:rsidR="00CE1675" w:rsidRPr="00AA559C">
        <w:rPr>
          <w:rFonts w:ascii="Times New Roman" w:hAnsi="Times New Roman"/>
          <w:sz w:val="26"/>
          <w:szCs w:val="26"/>
        </w:rPr>
        <w:t xml:space="preserve">the delegation of </w:t>
      </w:r>
      <w:r w:rsidRPr="00AA559C">
        <w:rPr>
          <w:rFonts w:ascii="Times New Roman" w:hAnsi="Times New Roman"/>
          <w:sz w:val="26"/>
          <w:szCs w:val="26"/>
        </w:rPr>
        <w:t>Uzbekistan</w:t>
      </w:r>
      <w:r w:rsidR="00CE1675" w:rsidRPr="00AA559C">
        <w:rPr>
          <w:rFonts w:ascii="Times New Roman" w:hAnsi="Times New Roman"/>
          <w:sz w:val="26"/>
          <w:szCs w:val="26"/>
        </w:rPr>
        <w:t xml:space="preserve"> </w:t>
      </w:r>
      <w:r w:rsidR="00CD72CD" w:rsidRPr="00AA559C">
        <w:rPr>
          <w:rFonts w:ascii="Times New Roman" w:hAnsi="Times New Roman"/>
          <w:sz w:val="26"/>
          <w:szCs w:val="26"/>
        </w:rPr>
        <w:t xml:space="preserve">and </w:t>
      </w:r>
      <w:r w:rsidR="00CE1675" w:rsidRPr="00AA559C">
        <w:rPr>
          <w:rFonts w:ascii="Times New Roman" w:hAnsi="Times New Roman"/>
          <w:sz w:val="26"/>
          <w:szCs w:val="26"/>
        </w:rPr>
        <w:t>commend</w:t>
      </w:r>
      <w:r w:rsidR="00CD72CD" w:rsidRPr="00AA559C">
        <w:rPr>
          <w:rFonts w:ascii="Times New Roman" w:hAnsi="Times New Roman"/>
          <w:sz w:val="26"/>
          <w:szCs w:val="26"/>
        </w:rPr>
        <w:t>s</w:t>
      </w:r>
      <w:r w:rsidR="00CE1675" w:rsidRPr="00AA559C">
        <w:rPr>
          <w:rFonts w:ascii="Times New Roman" w:hAnsi="Times New Roman"/>
          <w:sz w:val="26"/>
          <w:szCs w:val="26"/>
        </w:rPr>
        <w:t xml:space="preserve"> </w:t>
      </w:r>
      <w:r w:rsidR="00CD72CD" w:rsidRPr="00AA559C">
        <w:rPr>
          <w:rFonts w:ascii="Times New Roman" w:hAnsi="Times New Roman"/>
          <w:sz w:val="26"/>
          <w:szCs w:val="26"/>
        </w:rPr>
        <w:t>it</w:t>
      </w:r>
      <w:r w:rsidR="00CE1675" w:rsidRPr="00AA559C">
        <w:rPr>
          <w:rFonts w:ascii="Times New Roman" w:hAnsi="Times New Roman"/>
          <w:sz w:val="26"/>
          <w:szCs w:val="26"/>
        </w:rPr>
        <w:t xml:space="preserve"> for the constructive</w:t>
      </w:r>
      <w:r w:rsidR="00EA3E7F" w:rsidRPr="00AA559C">
        <w:rPr>
          <w:rFonts w:ascii="Times New Roman" w:hAnsi="Times New Roman"/>
          <w:sz w:val="26"/>
          <w:szCs w:val="26"/>
        </w:rPr>
        <w:t xml:space="preserve"> participation in the UPR process</w:t>
      </w:r>
      <w:r w:rsidR="00EA3E7F" w:rsidRPr="00AA559C">
        <w:rPr>
          <w:rFonts w:ascii="Times New Roman" w:hAnsi="Times New Roman"/>
          <w:b/>
          <w:sz w:val="26"/>
          <w:szCs w:val="26"/>
        </w:rPr>
        <w:t xml:space="preserve">. </w:t>
      </w:r>
      <w:r w:rsidR="00213401" w:rsidRPr="00AA559C">
        <w:rPr>
          <w:rFonts w:ascii="Times New Roman" w:hAnsi="Times New Roman"/>
          <w:sz w:val="26"/>
          <w:szCs w:val="26"/>
        </w:rPr>
        <w:t>Today, my Foreign Minister completes a two-day visit to your hospitable country</w:t>
      </w:r>
      <w:r w:rsidR="002C0A4D" w:rsidRPr="00AA559C">
        <w:rPr>
          <w:rFonts w:ascii="Times New Roman" w:hAnsi="Times New Roman"/>
          <w:sz w:val="26"/>
          <w:szCs w:val="26"/>
        </w:rPr>
        <w:t>.</w:t>
      </w:r>
    </w:p>
    <w:p w14:paraId="53AED1D3" w14:textId="77777777" w:rsidR="00CE1675" w:rsidRDefault="00CE1675" w:rsidP="00D53FB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22E2F8E2" w14:textId="2AD79F5E" w:rsidR="00A001CF" w:rsidRPr="00AA559C" w:rsidRDefault="00A001CF" w:rsidP="00A001CF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To address </w:t>
      </w:r>
      <w:r>
        <w:rPr>
          <w:rFonts w:ascii="Times New Roman" w:hAnsi="Times New Roman"/>
          <w:sz w:val="26"/>
          <w:szCs w:val="26"/>
        </w:rPr>
        <w:t>current</w:t>
      </w:r>
      <w:r w:rsidRPr="00AA559C">
        <w:rPr>
          <w:rFonts w:ascii="Times New Roman" w:hAnsi="Times New Roman"/>
          <w:sz w:val="26"/>
          <w:szCs w:val="26"/>
        </w:rPr>
        <w:t xml:space="preserve"> human rights concerns in Uzbekistan, Lithuania recommends the Government of Uzbekistan:</w:t>
      </w:r>
    </w:p>
    <w:p w14:paraId="7872B15E" w14:textId="77777777" w:rsidR="00A001CF" w:rsidRPr="00AA559C" w:rsidRDefault="00A001CF" w:rsidP="00A001CF">
      <w:pPr>
        <w:pStyle w:val="ListParagraph"/>
        <w:numPr>
          <w:ilvl w:val="0"/>
          <w:numId w:val="1"/>
        </w:numPr>
        <w:spacing w:line="360" w:lineRule="auto"/>
        <w:ind w:left="799" w:hanging="442"/>
        <w:jc w:val="both"/>
        <w:rPr>
          <w:rFonts w:ascii="Times New Roman" w:hAnsi="Times New Roman" w:cs="Times New Roman"/>
          <w:sz w:val="26"/>
          <w:szCs w:val="26"/>
        </w:rPr>
      </w:pPr>
      <w:r w:rsidRPr="00AA559C">
        <w:rPr>
          <w:rFonts w:ascii="Times New Roman" w:hAnsi="Times New Roman" w:cs="Times New Roman"/>
          <w:sz w:val="26"/>
          <w:szCs w:val="26"/>
        </w:rPr>
        <w:t>To grant access to places of detention to independent monitors;</w:t>
      </w:r>
    </w:p>
    <w:p w14:paraId="630B56FC" w14:textId="77777777" w:rsidR="00A001CF" w:rsidRPr="00AA559C" w:rsidRDefault="00A001CF" w:rsidP="00A001CF">
      <w:pPr>
        <w:pStyle w:val="ListParagraph"/>
        <w:numPr>
          <w:ilvl w:val="0"/>
          <w:numId w:val="1"/>
        </w:numPr>
        <w:spacing w:line="360" w:lineRule="auto"/>
        <w:ind w:left="799" w:hanging="442"/>
        <w:jc w:val="both"/>
        <w:rPr>
          <w:rFonts w:ascii="Times New Roman" w:hAnsi="Times New Roman" w:cs="Times New Roman"/>
          <w:sz w:val="26"/>
          <w:szCs w:val="26"/>
        </w:rPr>
      </w:pPr>
      <w:r w:rsidRPr="00AA559C">
        <w:rPr>
          <w:rFonts w:ascii="Times New Roman" w:hAnsi="Times New Roman" w:cs="Times New Roman"/>
          <w:sz w:val="26"/>
          <w:szCs w:val="26"/>
        </w:rPr>
        <w:t>To ratify the OP-CAT;</w:t>
      </w:r>
    </w:p>
    <w:p w14:paraId="4514FADB" w14:textId="77777777" w:rsidR="00A001CF" w:rsidRPr="00AA559C" w:rsidRDefault="00A001CF" w:rsidP="00A001CF">
      <w:pPr>
        <w:pStyle w:val="ListParagraph"/>
        <w:numPr>
          <w:ilvl w:val="0"/>
          <w:numId w:val="1"/>
        </w:numPr>
        <w:spacing w:line="360" w:lineRule="auto"/>
        <w:ind w:left="799" w:hanging="442"/>
        <w:jc w:val="both"/>
        <w:rPr>
          <w:rFonts w:ascii="Times New Roman" w:hAnsi="Times New Roman" w:cs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To review the June 2015 law on NGOs and the laws on defamation, in order to bring them in line with international standards, including </w:t>
      </w:r>
      <w:r w:rsidRPr="00AA559C">
        <w:rPr>
          <w:rFonts w:ascii="Times New Roman" w:hAnsi="Times New Roman" w:cs="Times New Roman"/>
          <w:sz w:val="26"/>
          <w:szCs w:val="26"/>
          <w:shd w:val="clear" w:color="auto" w:fill="FFFFFF"/>
        </w:rPr>
        <w:t>Uzbekistan’s obligations under the ICCPR;</w:t>
      </w:r>
      <w:r w:rsidRPr="00AA559C">
        <w:rPr>
          <w:rFonts w:ascii="Times New Roman" w:hAnsi="Times New Roman"/>
          <w:sz w:val="26"/>
          <w:szCs w:val="26"/>
        </w:rPr>
        <w:t xml:space="preserve"> </w:t>
      </w:r>
    </w:p>
    <w:p w14:paraId="028F9EB0" w14:textId="3F62799D" w:rsidR="00A001CF" w:rsidRPr="00A001CF" w:rsidRDefault="00A001CF" w:rsidP="00A001CF">
      <w:pPr>
        <w:pStyle w:val="ListParagraph"/>
        <w:numPr>
          <w:ilvl w:val="0"/>
          <w:numId w:val="1"/>
        </w:numPr>
        <w:spacing w:line="360" w:lineRule="auto"/>
        <w:ind w:left="799" w:hanging="442"/>
        <w:jc w:val="both"/>
        <w:rPr>
          <w:rFonts w:ascii="Times New Roman" w:hAnsi="Times New Roman" w:cs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To ensure, that NGOs, human rights defenders, journalists and other members of civil society can freely exercise their rights to freedom of expression, association and peaceful </w:t>
      </w:r>
      <w:r w:rsidRPr="00AA559C">
        <w:rPr>
          <w:rFonts w:ascii="Times New Roman" w:hAnsi="Times New Roman" w:cs="Times New Roman"/>
          <w:sz w:val="26"/>
          <w:szCs w:val="26"/>
        </w:rPr>
        <w:t>assembly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14:paraId="6AE87DCF" w14:textId="77777777" w:rsidR="00A001CF" w:rsidRPr="00AA559C" w:rsidRDefault="00A001CF" w:rsidP="00D53FB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14:paraId="74B46C88" w14:textId="7BBC1D42" w:rsidR="00EA3E7F" w:rsidRPr="00AA559C" w:rsidRDefault="00EA3E7F" w:rsidP="00D53FB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We </w:t>
      </w:r>
      <w:r w:rsidR="00CE1675" w:rsidRPr="00AA559C">
        <w:rPr>
          <w:rFonts w:ascii="Times New Roman" w:hAnsi="Times New Roman"/>
          <w:sz w:val="26"/>
          <w:szCs w:val="26"/>
        </w:rPr>
        <w:t>note</w:t>
      </w:r>
      <w:r w:rsidRPr="00AA559C">
        <w:rPr>
          <w:rFonts w:ascii="Times New Roman" w:hAnsi="Times New Roman"/>
          <w:sz w:val="26"/>
          <w:szCs w:val="26"/>
        </w:rPr>
        <w:t xml:space="preserve"> </w:t>
      </w:r>
      <w:r w:rsidR="006F1943" w:rsidRPr="00AA559C">
        <w:rPr>
          <w:rFonts w:ascii="Times New Roman" w:hAnsi="Times New Roman"/>
          <w:sz w:val="26"/>
          <w:szCs w:val="26"/>
        </w:rPr>
        <w:t xml:space="preserve">with appreciation </w:t>
      </w:r>
      <w:r w:rsidR="00BD7860" w:rsidRPr="00AA559C">
        <w:rPr>
          <w:rFonts w:ascii="Times New Roman" w:hAnsi="Times New Roman"/>
          <w:sz w:val="26"/>
          <w:szCs w:val="26"/>
        </w:rPr>
        <w:t>Uzbekistan</w:t>
      </w:r>
      <w:r w:rsidR="00BD7860" w:rsidRPr="00AA559C">
        <w:rPr>
          <w:rFonts w:ascii="Times New Roman" w:hAnsi="Times New Roman"/>
          <w:sz w:val="26"/>
          <w:szCs w:val="26"/>
        </w:rPr>
        <w:t>’s</w:t>
      </w:r>
      <w:r w:rsidR="006F1943" w:rsidRPr="00AA559C">
        <w:rPr>
          <w:rFonts w:ascii="Times New Roman" w:hAnsi="Times New Roman"/>
          <w:sz w:val="26"/>
          <w:szCs w:val="26"/>
        </w:rPr>
        <w:t xml:space="preserve"> commitments to important reforms in the area of human rights</w:t>
      </w:r>
      <w:r w:rsidRPr="00AA559C">
        <w:rPr>
          <w:rFonts w:ascii="Times New Roman" w:hAnsi="Times New Roman"/>
          <w:sz w:val="26"/>
          <w:szCs w:val="26"/>
        </w:rPr>
        <w:t xml:space="preserve">. </w:t>
      </w:r>
      <w:r w:rsidR="006F1943" w:rsidRPr="00AA559C">
        <w:rPr>
          <w:rFonts w:ascii="Times New Roman" w:hAnsi="Times New Roman"/>
          <w:sz w:val="26"/>
          <w:szCs w:val="26"/>
        </w:rPr>
        <w:t xml:space="preserve">We welcome </w:t>
      </w:r>
      <w:r w:rsidR="00BD6B98" w:rsidRPr="00AA559C">
        <w:rPr>
          <w:rFonts w:ascii="Times New Roman" w:hAnsi="Times New Roman"/>
          <w:sz w:val="26"/>
          <w:szCs w:val="26"/>
        </w:rPr>
        <w:t>enhanced cooperation with the OHCHR, and achieved progress in eliminating the child labour</w:t>
      </w:r>
      <w:r w:rsidR="00BD7860" w:rsidRPr="00AA559C">
        <w:rPr>
          <w:rFonts w:ascii="Times New Roman" w:hAnsi="Times New Roman"/>
          <w:sz w:val="26"/>
          <w:szCs w:val="26"/>
        </w:rPr>
        <w:t xml:space="preserve"> and in </w:t>
      </w:r>
      <w:r w:rsidR="00BD7860" w:rsidRPr="00AA559C">
        <w:rPr>
          <w:rFonts w:ascii="Times New Roman" w:hAnsi="Times New Roman"/>
          <w:sz w:val="26"/>
          <w:szCs w:val="26"/>
        </w:rPr>
        <w:t>the release of</w:t>
      </w:r>
      <w:r w:rsidR="00BD7860" w:rsidRPr="00AA559C">
        <w:rPr>
          <w:sz w:val="26"/>
          <w:szCs w:val="26"/>
        </w:rPr>
        <w:t xml:space="preserve"> </w:t>
      </w:r>
      <w:r w:rsidR="00BD7860" w:rsidRPr="00AA559C">
        <w:rPr>
          <w:rFonts w:ascii="Times New Roman" w:hAnsi="Times New Roman"/>
          <w:sz w:val="26"/>
          <w:szCs w:val="26"/>
        </w:rPr>
        <w:t>detained political activists, human rights defenders and journalists</w:t>
      </w:r>
      <w:r w:rsidR="00BD7860" w:rsidRPr="00AA559C">
        <w:rPr>
          <w:rFonts w:ascii="Times New Roman" w:hAnsi="Times New Roman"/>
          <w:sz w:val="26"/>
          <w:szCs w:val="26"/>
        </w:rPr>
        <w:t xml:space="preserve">. </w:t>
      </w:r>
      <w:r w:rsidR="006F1943" w:rsidRPr="00AA559C">
        <w:rPr>
          <w:rFonts w:ascii="Times New Roman" w:hAnsi="Times New Roman"/>
          <w:sz w:val="26"/>
          <w:szCs w:val="26"/>
        </w:rPr>
        <w:t xml:space="preserve">The release of </w:t>
      </w:r>
      <w:proofErr w:type="spellStart"/>
      <w:r w:rsidR="006F1943" w:rsidRPr="00AA559C">
        <w:rPr>
          <w:rFonts w:ascii="Times New Roman" w:hAnsi="Times New Roman"/>
          <w:sz w:val="26"/>
          <w:szCs w:val="26"/>
        </w:rPr>
        <w:t>Bobomurod</w:t>
      </w:r>
      <w:proofErr w:type="spellEnd"/>
      <w:r w:rsidR="006F1943" w:rsidRPr="00AA5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1943" w:rsidRPr="00AA559C">
        <w:rPr>
          <w:rFonts w:ascii="Times New Roman" w:hAnsi="Times New Roman"/>
          <w:sz w:val="26"/>
          <w:szCs w:val="26"/>
        </w:rPr>
        <w:t>Abdullaev</w:t>
      </w:r>
      <w:proofErr w:type="spellEnd"/>
      <w:r w:rsidR="006F1943" w:rsidRPr="00AA559C">
        <w:rPr>
          <w:rFonts w:ascii="Times New Roman" w:hAnsi="Times New Roman"/>
          <w:sz w:val="26"/>
          <w:szCs w:val="26"/>
        </w:rPr>
        <w:t xml:space="preserve"> and </w:t>
      </w:r>
      <w:proofErr w:type="spellStart"/>
      <w:r w:rsidR="006F1943" w:rsidRPr="00AA559C">
        <w:rPr>
          <w:rFonts w:ascii="Times New Roman" w:hAnsi="Times New Roman"/>
          <w:sz w:val="26"/>
          <w:szCs w:val="26"/>
        </w:rPr>
        <w:t>Khayotkhan</w:t>
      </w:r>
      <w:proofErr w:type="spellEnd"/>
      <w:r w:rsidR="006F1943" w:rsidRPr="00AA559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F1943" w:rsidRPr="00AA559C">
        <w:rPr>
          <w:rFonts w:ascii="Times New Roman" w:hAnsi="Times New Roman"/>
          <w:sz w:val="26"/>
          <w:szCs w:val="26"/>
        </w:rPr>
        <w:t>Nasriddinov</w:t>
      </w:r>
      <w:proofErr w:type="spellEnd"/>
      <w:r w:rsidR="006F1943" w:rsidRPr="00AA559C">
        <w:rPr>
          <w:rFonts w:ascii="Times New Roman" w:hAnsi="Times New Roman"/>
          <w:sz w:val="26"/>
          <w:szCs w:val="26"/>
        </w:rPr>
        <w:t xml:space="preserve"> </w:t>
      </w:r>
      <w:r w:rsidR="00BF31CA" w:rsidRPr="00AA559C">
        <w:rPr>
          <w:rFonts w:ascii="Times New Roman" w:hAnsi="Times New Roman"/>
          <w:sz w:val="26"/>
          <w:szCs w:val="26"/>
        </w:rPr>
        <w:t>a few days ago leav</w:t>
      </w:r>
      <w:r w:rsidR="00BD7860" w:rsidRPr="00AA559C">
        <w:rPr>
          <w:rFonts w:ascii="Times New Roman" w:hAnsi="Times New Roman"/>
          <w:sz w:val="26"/>
          <w:szCs w:val="26"/>
        </w:rPr>
        <w:t>es</w:t>
      </w:r>
      <w:r w:rsidR="00BF31CA" w:rsidRPr="00AA559C">
        <w:rPr>
          <w:rFonts w:ascii="Times New Roman" w:hAnsi="Times New Roman"/>
          <w:sz w:val="26"/>
          <w:szCs w:val="26"/>
        </w:rPr>
        <w:t xml:space="preserve"> no journalists behind bars in Uzbekistan for the first time in two decades, according to </w:t>
      </w:r>
      <w:r w:rsidR="00BD7860" w:rsidRPr="00AA559C">
        <w:rPr>
          <w:rFonts w:ascii="Times New Roman" w:hAnsi="Times New Roman"/>
          <w:sz w:val="26"/>
          <w:szCs w:val="26"/>
        </w:rPr>
        <w:t>the Committee to Protect J</w:t>
      </w:r>
      <w:r w:rsidR="00BF31CA" w:rsidRPr="00AA559C">
        <w:rPr>
          <w:rFonts w:ascii="Times New Roman" w:hAnsi="Times New Roman"/>
          <w:sz w:val="26"/>
          <w:szCs w:val="26"/>
        </w:rPr>
        <w:t>ournalists (CPJ)</w:t>
      </w:r>
      <w:r w:rsidRPr="00AA559C">
        <w:rPr>
          <w:rFonts w:ascii="Times New Roman" w:hAnsi="Times New Roman"/>
          <w:sz w:val="26"/>
          <w:szCs w:val="26"/>
        </w:rPr>
        <w:t xml:space="preserve">. </w:t>
      </w:r>
    </w:p>
    <w:p w14:paraId="48B4984A" w14:textId="77777777" w:rsidR="00EA3E7F" w:rsidRPr="00AA559C" w:rsidRDefault="00EA3E7F" w:rsidP="00D53FBA">
      <w:pPr>
        <w:spacing w:line="36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14:paraId="4B4F1A62" w14:textId="6F0B31DA" w:rsidR="00CD72CD" w:rsidRPr="00AA559C" w:rsidRDefault="0036555F" w:rsidP="00D53FBA">
      <w:pPr>
        <w:spacing w:line="360" w:lineRule="auto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Lithuania wishes Uzbekistan all success in current </w:t>
      </w:r>
      <w:r w:rsidR="00F521C5" w:rsidRPr="00AA559C">
        <w:rPr>
          <w:rFonts w:ascii="Times New Roman" w:hAnsi="Times New Roman"/>
          <w:sz w:val="26"/>
          <w:szCs w:val="26"/>
        </w:rPr>
        <w:t xml:space="preserve">UPR </w:t>
      </w:r>
      <w:r w:rsidR="00213401" w:rsidRPr="00AA559C">
        <w:rPr>
          <w:rFonts w:ascii="Times New Roman" w:hAnsi="Times New Roman"/>
          <w:sz w:val="26"/>
          <w:szCs w:val="26"/>
        </w:rPr>
        <w:t>cycle</w:t>
      </w:r>
      <w:r w:rsidRPr="00AA559C">
        <w:rPr>
          <w:rFonts w:ascii="Times New Roman" w:hAnsi="Times New Roman"/>
          <w:sz w:val="26"/>
          <w:szCs w:val="26"/>
        </w:rPr>
        <w:t xml:space="preserve"> and in implementing the recommendations. </w:t>
      </w:r>
    </w:p>
    <w:p w14:paraId="34B3FBBE" w14:textId="77777777" w:rsidR="00CE1675" w:rsidRPr="00AA559C" w:rsidRDefault="00CE1675" w:rsidP="00D53FBA">
      <w:pPr>
        <w:spacing w:line="360" w:lineRule="auto"/>
        <w:contextualSpacing/>
        <w:rPr>
          <w:rFonts w:ascii="Times New Roman" w:eastAsia="Times New Roman" w:hAnsi="Times New Roman"/>
          <w:sz w:val="26"/>
          <w:szCs w:val="26"/>
        </w:rPr>
      </w:pPr>
      <w:r w:rsidRPr="00AA559C">
        <w:rPr>
          <w:rFonts w:ascii="Times New Roman" w:hAnsi="Times New Roman"/>
          <w:sz w:val="26"/>
          <w:szCs w:val="26"/>
        </w:rPr>
        <w:t xml:space="preserve">Thank </w:t>
      </w:r>
      <w:r w:rsidR="00F521C5" w:rsidRPr="00AA559C">
        <w:rPr>
          <w:rFonts w:ascii="Times New Roman" w:hAnsi="Times New Roman"/>
          <w:sz w:val="26"/>
          <w:szCs w:val="26"/>
        </w:rPr>
        <w:t>you, Mr. President</w:t>
      </w:r>
      <w:r w:rsidRPr="00AA559C">
        <w:rPr>
          <w:rFonts w:ascii="Times New Roman" w:hAnsi="Times New Roman"/>
          <w:sz w:val="26"/>
          <w:szCs w:val="26"/>
        </w:rPr>
        <w:t>.</w:t>
      </w:r>
    </w:p>
    <w:sectPr w:rsidR="00CE1675" w:rsidRPr="00AA559C" w:rsidSect="00D53FBA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B5CB5"/>
    <w:multiLevelType w:val="hybridMultilevel"/>
    <w:tmpl w:val="99E8CF12"/>
    <w:lvl w:ilvl="0" w:tplc="6CDA67D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8780C"/>
    <w:multiLevelType w:val="hybridMultilevel"/>
    <w:tmpl w:val="7D246670"/>
    <w:lvl w:ilvl="0" w:tplc="07A458C2">
      <w:start w:val="1"/>
      <w:numFmt w:val="decimal"/>
      <w:lvlText w:val="%1."/>
      <w:lvlJc w:val="left"/>
      <w:pPr>
        <w:ind w:left="800" w:hanging="440"/>
      </w:pPr>
      <w:rPr>
        <w:rFonts w:ascii="Times New Roman" w:hAnsi="Times New Roman" w:cs="Times New Roman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26"/>
    <w:rsid w:val="0000705B"/>
    <w:rsid w:val="00017F26"/>
    <w:rsid w:val="000C215C"/>
    <w:rsid w:val="00154C3C"/>
    <w:rsid w:val="001B4FD0"/>
    <w:rsid w:val="001F43B2"/>
    <w:rsid w:val="00213401"/>
    <w:rsid w:val="00241D5C"/>
    <w:rsid w:val="00263A75"/>
    <w:rsid w:val="002C0A4D"/>
    <w:rsid w:val="002C6F9F"/>
    <w:rsid w:val="0033764F"/>
    <w:rsid w:val="0036555F"/>
    <w:rsid w:val="006A2488"/>
    <w:rsid w:val="006F1943"/>
    <w:rsid w:val="00706A40"/>
    <w:rsid w:val="00737B1B"/>
    <w:rsid w:val="007814BB"/>
    <w:rsid w:val="008617BC"/>
    <w:rsid w:val="009A0DD6"/>
    <w:rsid w:val="009A4042"/>
    <w:rsid w:val="009E72AF"/>
    <w:rsid w:val="00A001CF"/>
    <w:rsid w:val="00A03963"/>
    <w:rsid w:val="00A758F7"/>
    <w:rsid w:val="00AA559C"/>
    <w:rsid w:val="00B0783D"/>
    <w:rsid w:val="00B74FBA"/>
    <w:rsid w:val="00BD6B98"/>
    <w:rsid w:val="00BD7860"/>
    <w:rsid w:val="00BF09A9"/>
    <w:rsid w:val="00BF31CA"/>
    <w:rsid w:val="00C82351"/>
    <w:rsid w:val="00CD72CD"/>
    <w:rsid w:val="00CE1675"/>
    <w:rsid w:val="00CE6D3C"/>
    <w:rsid w:val="00D53FBA"/>
    <w:rsid w:val="00DB7B7D"/>
    <w:rsid w:val="00E018DC"/>
    <w:rsid w:val="00E1245F"/>
    <w:rsid w:val="00E647EF"/>
    <w:rsid w:val="00EA3E7F"/>
    <w:rsid w:val="00F362C2"/>
    <w:rsid w:val="00F521C5"/>
    <w:rsid w:val="00FD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E22"/>
  <w15:chartTrackingRefBased/>
  <w15:docId w15:val="{8E02E95C-5991-4E5D-A821-B7BCFD4B9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E7F"/>
    <w:pPr>
      <w:spacing w:after="0" w:line="276" w:lineRule="auto"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List Paragraph1 Char,Colorful List - Accent 11 Char,No Spacing1 Char,List Paragraph Char Char Char Char,Indicator Text Char,Numbered Para 1 Char,Bullet 1 Char,F5 List Paragraph Char,Bullet Points Char,List Paragraph2 Char"/>
    <w:link w:val="ListParagraph"/>
    <w:uiPriority w:val="34"/>
    <w:locked/>
    <w:rsid w:val="00EA3E7F"/>
    <w:rPr>
      <w:rFonts w:ascii="Arial" w:hAnsi="Arial" w:cs="Arial"/>
    </w:rPr>
  </w:style>
  <w:style w:type="paragraph" w:styleId="ListParagraph">
    <w:name w:val="List Paragraph"/>
    <w:aliases w:val="Dot pt,List Paragraph1,Colorful List - Accent 11,No Spacing1,List Paragraph Char Char Char,Indicator Text,Numbered Para 1,Bullet 1,F5 List Paragraph,Bullet Points,List Paragraph2,MAIN CONTENT,Normal numbered,List Paragraph12,OBC Bullet,L"/>
    <w:basedOn w:val="Normal"/>
    <w:link w:val="ListParagraphChar"/>
    <w:uiPriority w:val="34"/>
    <w:qFormat/>
    <w:rsid w:val="00EA3E7F"/>
    <w:pPr>
      <w:ind w:left="720"/>
      <w:contextualSpacing/>
    </w:pPr>
    <w:rPr>
      <w:rFonts w:eastAsiaTheme="minorHAnsi" w:cs="Arial"/>
    </w:rPr>
  </w:style>
  <w:style w:type="paragraph" w:styleId="NoSpacing">
    <w:name w:val="No Spacing"/>
    <w:uiPriority w:val="1"/>
    <w:qFormat/>
    <w:rsid w:val="0036555F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B7B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7B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B7D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7B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B7D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B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B7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660251-614C-44E0-81F6-7225DE9EA14F}"/>
</file>

<file path=customXml/itemProps2.xml><?xml version="1.0" encoding="utf-8"?>
<ds:datastoreItem xmlns:ds="http://schemas.openxmlformats.org/officeDocument/2006/customXml" ds:itemID="{A0DD1CE8-7F23-4427-ADB9-96BBFDB89DA3}"/>
</file>

<file path=customXml/itemProps3.xml><?xml version="1.0" encoding="utf-8"?>
<ds:datastoreItem xmlns:ds="http://schemas.openxmlformats.org/officeDocument/2006/customXml" ds:itemID="{E541D657-A5D4-48AE-A37D-14681BEEC7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985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Sapronas</dc:creator>
  <cp:keywords/>
  <dc:description/>
  <cp:lastModifiedBy>Inga Galdikaitė</cp:lastModifiedBy>
  <cp:revision>4</cp:revision>
  <cp:lastPrinted>2018-05-08T10:59:00Z</cp:lastPrinted>
  <dcterms:created xsi:type="dcterms:W3CDTF">2018-05-09T07:07:00Z</dcterms:created>
  <dcterms:modified xsi:type="dcterms:W3CDTF">2018-05-09T07:38:00Z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