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4" w:rsidRDefault="00ED2E94" w:rsidP="00ED2E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CABO VERDE</w:t>
      </w:r>
    </w:p>
    <w:p w:rsidR="00ED2E94" w:rsidRDefault="00ED2E94" w:rsidP="00ED2E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ED2E94" w:rsidRDefault="00ED2E94" w:rsidP="00ED2E9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ED2E94" w:rsidRDefault="00ED2E94" w:rsidP="00ED2E9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8 de mayo de 2018.</w:t>
      </w:r>
    </w:p>
    <w:p w:rsidR="00ED2E94" w:rsidRDefault="00ED2E94" w:rsidP="00ED2E9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D2E94" w:rsidRPr="003C4889" w:rsidRDefault="00ED2E94" w:rsidP="00ED2E9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ED2E94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ED2E94" w:rsidRDefault="00ED2E94" w:rsidP="00ED2E9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</w:t>
      </w:r>
      <w:smartTag w:uri="urn:schemas-microsoft-com:office:smarttags" w:element="PersonName">
        <w:smartTagPr>
          <w:attr w:name="ProductID" w:val="la Delegaci￳n"/>
        </w:smartTagPr>
        <w:r>
          <w:rPr>
            <w:rFonts w:ascii="Arial" w:hAnsi="Arial" w:cs="Arial"/>
            <w:sz w:val="22"/>
            <w:szCs w:val="22"/>
            <w:lang w:val="es-AR"/>
          </w:rPr>
          <w:t>la Delegación</w:t>
        </w:r>
      </w:smartTag>
      <w:r>
        <w:rPr>
          <w:rFonts w:ascii="Arial" w:hAnsi="Arial" w:cs="Arial"/>
          <w:sz w:val="22"/>
          <w:szCs w:val="22"/>
          <w:lang w:val="es-AR"/>
        </w:rPr>
        <w:t xml:space="preserve"> de Cabo Verde y le agradecemos la presentación de su informe.</w:t>
      </w:r>
    </w:p>
    <w:p w:rsidR="00ED2E94" w:rsidRDefault="00ED2E94" w:rsidP="00ED2E9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ED2E94" w:rsidRPr="00B411DE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621E2">
        <w:rPr>
          <w:rFonts w:ascii="Arial" w:hAnsi="Arial" w:cs="Arial"/>
          <w:sz w:val="22"/>
          <w:szCs w:val="22"/>
          <w:lang w:val="es-AR"/>
        </w:rPr>
        <w:t>La Argentina desea felicitar a Cabo Verde por la aprobación del Segundo Plan Nacional de Derechos Humanos y Ciudadanía (2017-2022).</w:t>
      </w:r>
    </w:p>
    <w:p w:rsidR="00ED2E94" w:rsidRPr="00B66BA6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D2E94" w:rsidRPr="004D6374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D6374">
        <w:rPr>
          <w:rFonts w:ascii="Arial" w:hAnsi="Arial" w:cs="Arial"/>
          <w:sz w:val="22"/>
          <w:szCs w:val="22"/>
          <w:lang w:val="es-AR"/>
        </w:rPr>
        <w:t xml:space="preserve">La delegación argentina ha leído con interés el apartado sobre “Educación” de su informe nacional. En tal sentido, la Argentina se permite recomendar a Cabo Verde que </w:t>
      </w:r>
      <w:r>
        <w:rPr>
          <w:rFonts w:ascii="Arial" w:hAnsi="Arial" w:cs="Arial"/>
          <w:sz w:val="22"/>
          <w:szCs w:val="22"/>
          <w:lang w:val="es-AR"/>
        </w:rPr>
        <w:t xml:space="preserve">fortalezca la implementación de las </w:t>
      </w:r>
      <w:r w:rsidRPr="004D6374">
        <w:rPr>
          <w:rFonts w:ascii="Arial" w:hAnsi="Arial" w:cs="Arial"/>
          <w:sz w:val="22"/>
          <w:szCs w:val="22"/>
          <w:lang w:val="es-AR"/>
        </w:rPr>
        <w:t xml:space="preserve">medidas </w:t>
      </w:r>
      <w:r>
        <w:rPr>
          <w:rFonts w:ascii="Arial" w:hAnsi="Arial" w:cs="Arial"/>
          <w:sz w:val="22"/>
          <w:szCs w:val="22"/>
          <w:lang w:val="es-AR"/>
        </w:rPr>
        <w:t xml:space="preserve">tomadas </w:t>
      </w:r>
      <w:r w:rsidRPr="004D6374">
        <w:rPr>
          <w:rFonts w:ascii="Arial" w:hAnsi="Arial" w:cs="Arial"/>
          <w:sz w:val="22"/>
          <w:szCs w:val="22"/>
          <w:lang w:val="es-AR"/>
        </w:rPr>
        <w:t>a fin de</w:t>
      </w:r>
      <w:r>
        <w:rPr>
          <w:rFonts w:ascii="Arial" w:hAnsi="Arial" w:cs="Arial"/>
          <w:sz w:val="22"/>
          <w:szCs w:val="22"/>
          <w:lang w:val="es-AR"/>
        </w:rPr>
        <w:t xml:space="preserve"> garantizar el acceso a la educación a las mujeres y niñas, en particular de aquellas de las niñas con discapacidad como de las que viven en zonas rurales. </w:t>
      </w:r>
    </w:p>
    <w:p w:rsidR="00ED2E94" w:rsidRPr="00B66BA6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ED2E94" w:rsidRPr="009935DF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FA70F3">
        <w:rPr>
          <w:rFonts w:ascii="Arial" w:hAnsi="Arial" w:cs="Arial"/>
          <w:sz w:val="22"/>
          <w:szCs w:val="22"/>
          <w:lang w:val="es-AR"/>
        </w:rPr>
        <w:t xml:space="preserve">Por otra parte, la Argentina toma nota de las medidas tomadas por el Gobierno de Cabo Verde con relación a la promoción de la igualdad de género. No obstante, preocupa a </w:t>
      </w:r>
      <w:r w:rsidRPr="00356DA0">
        <w:rPr>
          <w:rFonts w:ascii="Arial" w:hAnsi="Arial" w:cs="Arial"/>
          <w:sz w:val="22"/>
          <w:szCs w:val="22"/>
          <w:lang w:val="es-AR"/>
        </w:rPr>
        <w:t>nuestro país persistencia de determinadas prácticas</w:t>
      </w:r>
      <w:r>
        <w:rPr>
          <w:rFonts w:ascii="Arial" w:hAnsi="Arial" w:cs="Arial"/>
          <w:sz w:val="22"/>
          <w:szCs w:val="22"/>
          <w:lang w:val="es-AR"/>
        </w:rPr>
        <w:t xml:space="preserve"> como </w:t>
      </w:r>
      <w:r w:rsidRPr="00FF6803">
        <w:rPr>
          <w:rFonts w:ascii="Arial" w:hAnsi="Arial" w:cs="Arial"/>
          <w:sz w:val="22"/>
          <w:szCs w:val="22"/>
          <w:lang w:val="es-AR"/>
        </w:rPr>
        <w:t>la poligamia de facto y la mutilación genital femenina</w:t>
      </w:r>
      <w:bookmarkStart w:id="0" w:name="_GoBack"/>
      <w:bookmarkEnd w:id="0"/>
      <w:r w:rsidRPr="00356DA0">
        <w:rPr>
          <w:rFonts w:ascii="Arial" w:hAnsi="Arial" w:cs="Arial"/>
          <w:sz w:val="22"/>
          <w:szCs w:val="22"/>
          <w:lang w:val="es-AR"/>
        </w:rPr>
        <w:t>. Por ello, la delegación argentina se</w:t>
      </w:r>
      <w:r>
        <w:rPr>
          <w:rFonts w:ascii="Arial" w:hAnsi="Arial" w:cs="Arial"/>
          <w:sz w:val="22"/>
          <w:szCs w:val="22"/>
          <w:lang w:val="es-AR"/>
        </w:rPr>
        <w:t xml:space="preserve"> permite recomendar </w:t>
      </w:r>
      <w:r w:rsidRPr="00356DA0">
        <w:rPr>
          <w:rFonts w:ascii="Arial" w:hAnsi="Arial" w:cs="Arial"/>
          <w:sz w:val="22"/>
          <w:szCs w:val="22"/>
          <w:lang w:val="es-AR"/>
        </w:rPr>
        <w:t xml:space="preserve">a las autoridades a que tomen las medidas necesarias a fin de </w:t>
      </w:r>
      <w:r>
        <w:rPr>
          <w:rFonts w:ascii="Arial" w:hAnsi="Arial" w:cs="Arial"/>
          <w:sz w:val="22"/>
          <w:szCs w:val="22"/>
          <w:lang w:val="es-AR"/>
        </w:rPr>
        <w:t>investigar y sancionar</w:t>
      </w:r>
      <w:r w:rsidRPr="00356DA0">
        <w:rPr>
          <w:rFonts w:ascii="Arial" w:hAnsi="Arial" w:cs="Arial"/>
          <w:sz w:val="22"/>
          <w:szCs w:val="22"/>
          <w:lang w:val="es-AR"/>
        </w:rPr>
        <w:t xml:space="preserve"> a los autores de este tipo de prácticas.</w:t>
      </w:r>
    </w:p>
    <w:p w:rsidR="00ED2E94" w:rsidRPr="00471605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ED2E94" w:rsidRPr="00B554C2" w:rsidRDefault="00ED2E94" w:rsidP="00ED2E9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17BC8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Pr="00ED2E94" w:rsidRDefault="007C2F40" w:rsidP="00ED2E94"/>
    <w:sectPr w:rsidR="007C2F40" w:rsidRPr="00ED2E94" w:rsidSect="00B411D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56E"/>
    <w:rsid w:val="00001D89"/>
    <w:rsid w:val="00302520"/>
    <w:rsid w:val="00356DA0"/>
    <w:rsid w:val="004D6374"/>
    <w:rsid w:val="005D6412"/>
    <w:rsid w:val="007B3C37"/>
    <w:rsid w:val="007C2F40"/>
    <w:rsid w:val="00816E49"/>
    <w:rsid w:val="008C49FF"/>
    <w:rsid w:val="00A703C6"/>
    <w:rsid w:val="00AB256E"/>
    <w:rsid w:val="00AE55DD"/>
    <w:rsid w:val="00AF4A1D"/>
    <w:rsid w:val="00B411DE"/>
    <w:rsid w:val="00B621E2"/>
    <w:rsid w:val="00B66BA6"/>
    <w:rsid w:val="00C54B25"/>
    <w:rsid w:val="00D14BCC"/>
    <w:rsid w:val="00D36376"/>
    <w:rsid w:val="00E1665F"/>
    <w:rsid w:val="00E430A6"/>
    <w:rsid w:val="00ED2E94"/>
    <w:rsid w:val="00F40FA6"/>
    <w:rsid w:val="00F55E0B"/>
    <w:rsid w:val="00F721A4"/>
    <w:rsid w:val="00FA08CF"/>
    <w:rsid w:val="00FA70F3"/>
    <w:rsid w:val="00FB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0424F-FF92-4B37-B15F-D9D93DBE6353}"/>
</file>

<file path=customXml/itemProps2.xml><?xml version="1.0" encoding="utf-8"?>
<ds:datastoreItem xmlns:ds="http://schemas.openxmlformats.org/officeDocument/2006/customXml" ds:itemID="{C7C66F3D-77AE-4C51-847C-A4619062844E}"/>
</file>

<file path=customXml/itemProps3.xml><?xml version="1.0" encoding="utf-8"?>
<ds:datastoreItem xmlns:ds="http://schemas.openxmlformats.org/officeDocument/2006/customXml" ds:itemID="{5F5DCA07-6C3F-4E24-8DD3-B8DAF784E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DELL</cp:lastModifiedBy>
  <cp:revision>2</cp:revision>
  <dcterms:created xsi:type="dcterms:W3CDTF">2018-05-08T08:22:00Z</dcterms:created>
  <dcterms:modified xsi:type="dcterms:W3CDTF">2018-05-08T08:22:00Z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