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77777777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FC2FC5">
        <w:rPr>
          <w:rFonts w:ascii="Times New Roman" w:hAnsi="Times New Roman" w:cs="Times New Roman"/>
          <w:sz w:val="28"/>
          <w:szCs w:val="28"/>
        </w:rPr>
        <w:t>BANGLADESH</w:t>
      </w:r>
    </w:p>
    <w:p w14:paraId="3EFB0CAE" w14:textId="0FA7EE81" w:rsidR="00E43D64" w:rsidRDefault="00EA478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A478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</w:t>
      </w:r>
      <w:r w:rsidR="00DB4749" w:rsidRPr="000A4D12">
        <w:rPr>
          <w:rFonts w:ascii="Times New Roman" w:hAnsi="Times New Roman" w:cs="Times New Roman"/>
          <w:sz w:val="28"/>
          <w:szCs w:val="28"/>
        </w:rPr>
        <w:t>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60F52272" w:rsidR="004D2862" w:rsidRPr="000A4D12" w:rsidRDefault="002D08F8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Vice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75967427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FC2FC5">
        <w:rPr>
          <w:rFonts w:ascii="Times New Roman" w:hAnsi="Times New Roman" w:cs="Times New Roman"/>
          <w:sz w:val="28"/>
          <w:szCs w:val="28"/>
        </w:rPr>
        <w:t>Bangladesh</w:t>
      </w:r>
      <w:r w:rsidR="00CB0526">
        <w:rPr>
          <w:rFonts w:ascii="Times New Roman" w:hAnsi="Times New Roman" w:cs="Times New Roman"/>
          <w:sz w:val="28"/>
          <w:szCs w:val="28"/>
        </w:rPr>
        <w:t xml:space="preserve"> for</w:t>
      </w:r>
      <w:r w:rsidR="009D702A">
        <w:rPr>
          <w:rFonts w:ascii="Times New Roman" w:hAnsi="Times New Roman" w:cs="Times New Roman"/>
          <w:sz w:val="28"/>
          <w:szCs w:val="28"/>
        </w:rPr>
        <w:t xml:space="preserve"> the presentation of their </w:t>
      </w:r>
      <w:r w:rsidR="00E37298">
        <w:rPr>
          <w:rFonts w:ascii="Times New Roman" w:hAnsi="Times New Roman" w:cs="Times New Roman"/>
          <w:sz w:val="28"/>
          <w:szCs w:val="28"/>
        </w:rPr>
        <w:t xml:space="preserve">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BB2EBE">
        <w:rPr>
          <w:rFonts w:ascii="Times New Roman" w:hAnsi="Times New Roman" w:cs="Times New Roman"/>
          <w:sz w:val="28"/>
          <w:szCs w:val="28"/>
        </w:rPr>
        <w:t xml:space="preserve">.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FC2FC5">
        <w:rPr>
          <w:rFonts w:ascii="Times New Roman" w:hAnsi="Times New Roman" w:cs="Times New Roman"/>
          <w:sz w:val="28"/>
          <w:szCs w:val="28"/>
        </w:rPr>
        <w:t>Bangladesh</w:t>
      </w:r>
      <w:r w:rsidR="00BB2EBE">
        <w:rPr>
          <w:rFonts w:ascii="Times New Roman" w:hAnsi="Times New Roman" w:cs="Times New Roman"/>
          <w:sz w:val="28"/>
          <w:szCs w:val="28"/>
        </w:rPr>
        <w:t xml:space="preserve"> for </w:t>
      </w:r>
      <w:r w:rsidR="005C4DB1">
        <w:rPr>
          <w:rFonts w:ascii="Times New Roman" w:hAnsi="Times New Roman" w:cs="Times New Roman"/>
          <w:sz w:val="28"/>
          <w:szCs w:val="28"/>
        </w:rPr>
        <w:t>its</w:t>
      </w:r>
      <w:r w:rsidR="00D53E12">
        <w:rPr>
          <w:rFonts w:ascii="Times New Roman" w:hAnsi="Times New Roman" w:cs="Times New Roman"/>
          <w:sz w:val="28"/>
          <w:szCs w:val="28"/>
        </w:rPr>
        <w:t xml:space="preserve"> cooperatio</w:t>
      </w:r>
      <w:r w:rsidR="00BB2EBE">
        <w:rPr>
          <w:rFonts w:ascii="Times New Roman" w:hAnsi="Times New Roman" w:cs="Times New Roman"/>
          <w:sz w:val="28"/>
          <w:szCs w:val="28"/>
        </w:rPr>
        <w:t xml:space="preserve">n with human rights mechanisms, </w:t>
      </w:r>
      <w:r w:rsidR="005C4DB1">
        <w:rPr>
          <w:rFonts w:ascii="Times New Roman" w:hAnsi="Times New Roman" w:cs="Times New Roman"/>
          <w:sz w:val="28"/>
          <w:szCs w:val="28"/>
        </w:rPr>
        <w:t xml:space="preserve">and </w:t>
      </w:r>
      <w:r w:rsidR="005116B2">
        <w:rPr>
          <w:rFonts w:ascii="Times New Roman" w:hAnsi="Times New Roman" w:cs="Times New Roman"/>
          <w:sz w:val="28"/>
          <w:szCs w:val="28"/>
        </w:rPr>
        <w:t xml:space="preserve">its efforts 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5116B2">
        <w:rPr>
          <w:rFonts w:ascii="Times New Roman" w:hAnsi="Times New Roman" w:cs="Times New Roman"/>
          <w:sz w:val="28"/>
          <w:szCs w:val="28"/>
        </w:rPr>
        <w:t xml:space="preserve">ing </w:t>
      </w:r>
      <w:r w:rsidR="00D53E12">
        <w:rPr>
          <w:rFonts w:ascii="Times New Roman" w:hAnsi="Times New Roman" w:cs="Times New Roman"/>
          <w:sz w:val="28"/>
          <w:szCs w:val="28"/>
        </w:rPr>
        <w:t>the previous recommendations.</w:t>
      </w:r>
    </w:p>
    <w:p w14:paraId="705E4405" w14:textId="0BA65932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5116B2">
        <w:rPr>
          <w:rFonts w:ascii="Times New Roman" w:hAnsi="Times New Roman" w:cs="Times New Roman"/>
          <w:sz w:val="28"/>
          <w:szCs w:val="28"/>
        </w:rPr>
        <w:t xml:space="preserve">We </w:t>
      </w:r>
      <w:r w:rsidR="000846A2">
        <w:rPr>
          <w:rFonts w:ascii="Times New Roman" w:hAnsi="Times New Roman" w:cs="Times New Roman"/>
          <w:sz w:val="28"/>
          <w:szCs w:val="28"/>
        </w:rPr>
        <w:t>note and commend the Government of Bangladesh for the adoption of laws relating to</w:t>
      </w:r>
      <w:r w:rsidR="006673F3">
        <w:rPr>
          <w:rFonts w:ascii="Times New Roman" w:hAnsi="Times New Roman" w:cs="Times New Roman"/>
          <w:sz w:val="28"/>
          <w:szCs w:val="28"/>
        </w:rPr>
        <w:t xml:space="preserve"> the rights of persons with disabilities, protection against torture and child rights, among others. We also </w:t>
      </w:r>
      <w:r w:rsidR="00184C7C">
        <w:rPr>
          <w:rFonts w:ascii="Times New Roman" w:hAnsi="Times New Roman" w:cs="Times New Roman"/>
          <w:sz w:val="28"/>
          <w:szCs w:val="28"/>
        </w:rPr>
        <w:t>laud</w:t>
      </w:r>
      <w:r w:rsidR="006673F3">
        <w:rPr>
          <w:rFonts w:ascii="Times New Roman" w:hAnsi="Times New Roman" w:cs="Times New Roman"/>
          <w:sz w:val="28"/>
          <w:szCs w:val="28"/>
        </w:rPr>
        <w:t xml:space="preserve"> the measures adopted </w:t>
      </w:r>
      <w:r w:rsidR="00184C7C">
        <w:rPr>
          <w:rFonts w:ascii="Times New Roman" w:hAnsi="Times New Roman" w:cs="Times New Roman"/>
          <w:sz w:val="28"/>
          <w:szCs w:val="28"/>
        </w:rPr>
        <w:t xml:space="preserve">by Bangladesh </w:t>
      </w:r>
      <w:r w:rsidR="006673F3">
        <w:rPr>
          <w:rFonts w:ascii="Times New Roman" w:hAnsi="Times New Roman" w:cs="Times New Roman"/>
          <w:sz w:val="28"/>
          <w:szCs w:val="28"/>
        </w:rPr>
        <w:t xml:space="preserve">to combat terrorism and drug trafficking. </w:t>
      </w:r>
    </w:p>
    <w:p w14:paraId="3049D5AF" w14:textId="4AFD7253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5A30E0">
        <w:rPr>
          <w:rFonts w:ascii="Times New Roman" w:hAnsi="Times New Roman" w:cs="Times New Roman"/>
          <w:sz w:val="28"/>
          <w:szCs w:val="28"/>
        </w:rPr>
        <w:t>W</w:t>
      </w:r>
      <w:r w:rsidRPr="000A4D12">
        <w:rPr>
          <w:rFonts w:ascii="Times New Roman" w:hAnsi="Times New Roman" w:cs="Times New Roman"/>
          <w:sz w:val="28"/>
          <w:szCs w:val="28"/>
        </w:rPr>
        <w:t xml:space="preserve">hile acknowledging </w:t>
      </w:r>
      <w:r w:rsidR="005C4DB1">
        <w:rPr>
          <w:rFonts w:ascii="Times New Roman" w:hAnsi="Times New Roman" w:cs="Times New Roman"/>
          <w:sz w:val="28"/>
          <w:szCs w:val="28"/>
        </w:rPr>
        <w:t xml:space="preserve">the </w:t>
      </w:r>
      <w:r w:rsidR="00C56131">
        <w:rPr>
          <w:rFonts w:ascii="Times New Roman" w:hAnsi="Times New Roman" w:cs="Times New Roman"/>
          <w:sz w:val="28"/>
          <w:szCs w:val="28"/>
        </w:rPr>
        <w:t xml:space="preserve">efforts of </w:t>
      </w:r>
      <w:r w:rsidR="006673F3">
        <w:rPr>
          <w:rFonts w:ascii="Times New Roman" w:hAnsi="Times New Roman" w:cs="Times New Roman"/>
          <w:sz w:val="28"/>
          <w:szCs w:val="28"/>
        </w:rPr>
        <w:t xml:space="preserve">Bangladesh </w:t>
      </w:r>
      <w:r w:rsidR="005A30E0">
        <w:rPr>
          <w:rFonts w:ascii="Times New Roman" w:hAnsi="Times New Roman" w:cs="Times New Roman"/>
          <w:sz w:val="28"/>
          <w:szCs w:val="28"/>
        </w:rPr>
        <w:t xml:space="preserve">in upholding human rights, and in the spirit of constructive dialogue, </w:t>
      </w:r>
      <w:r w:rsidR="00C56131">
        <w:rPr>
          <w:rFonts w:ascii="Times New Roman" w:hAnsi="Times New Roman" w:cs="Times New Roman"/>
          <w:sz w:val="28"/>
          <w:szCs w:val="28"/>
        </w:rPr>
        <w:t xml:space="preserve">Nigeria </w:t>
      </w:r>
      <w:r w:rsidR="006673F3">
        <w:rPr>
          <w:rFonts w:ascii="Times New Roman" w:hAnsi="Times New Roman" w:cs="Times New Roman"/>
          <w:sz w:val="28"/>
          <w:szCs w:val="28"/>
        </w:rPr>
        <w:t>w</w:t>
      </w:r>
      <w:r w:rsidR="005C4DB1">
        <w:rPr>
          <w:rFonts w:ascii="Times New Roman" w:hAnsi="Times New Roman" w:cs="Times New Roman"/>
          <w:sz w:val="28"/>
          <w:szCs w:val="28"/>
        </w:rPr>
        <w:t xml:space="preserve">ishes to make </w:t>
      </w:r>
      <w:r w:rsidR="00C56131">
        <w:rPr>
          <w:rFonts w:ascii="Times New Roman" w:hAnsi="Times New Roman" w:cs="Times New Roman"/>
          <w:sz w:val="28"/>
          <w:szCs w:val="28"/>
        </w:rPr>
        <w:t xml:space="preserve">the following recommendations </w:t>
      </w:r>
      <w:r w:rsidR="00AB0EAF">
        <w:rPr>
          <w:rFonts w:ascii="Times New Roman" w:hAnsi="Times New Roman" w:cs="Times New Roman"/>
          <w:sz w:val="28"/>
          <w:szCs w:val="28"/>
        </w:rPr>
        <w:t xml:space="preserve">for </w:t>
      </w:r>
      <w:r w:rsidR="006673F3">
        <w:rPr>
          <w:rFonts w:ascii="Times New Roman" w:hAnsi="Times New Roman" w:cs="Times New Roman"/>
          <w:sz w:val="28"/>
          <w:szCs w:val="28"/>
        </w:rPr>
        <w:t>Bangladesh</w:t>
      </w:r>
      <w:r w:rsidR="00C56131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481D1607" w:rsidR="00107304" w:rsidRPr="00AB0EAF" w:rsidRDefault="00F71F47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C56131">
        <w:rPr>
          <w:rFonts w:ascii="Times New Roman" w:hAnsi="Times New Roman" w:cs="Times New Roman"/>
          <w:sz w:val="28"/>
          <w:szCs w:val="28"/>
        </w:rPr>
        <w:t xml:space="preserve">sustain its efforts in combating </w:t>
      </w:r>
      <w:r w:rsidR="006673F3">
        <w:rPr>
          <w:rFonts w:ascii="Times New Roman" w:hAnsi="Times New Roman" w:cs="Times New Roman"/>
          <w:sz w:val="28"/>
          <w:szCs w:val="28"/>
        </w:rPr>
        <w:t>terrorism and drug trafficking</w:t>
      </w:r>
      <w:r w:rsidR="00C56131">
        <w:rPr>
          <w:rFonts w:ascii="Times New Roman" w:hAnsi="Times New Roman" w:cs="Times New Roman"/>
          <w:sz w:val="28"/>
          <w:szCs w:val="28"/>
        </w:rPr>
        <w:t xml:space="preserve">; and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4A308D14" w:rsidR="00AB0EAF" w:rsidRPr="000A4D12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6673F3">
        <w:rPr>
          <w:rFonts w:ascii="Times New Roman" w:hAnsi="Times New Roman" w:cs="Times New Roman"/>
          <w:sz w:val="28"/>
          <w:szCs w:val="28"/>
        </w:rPr>
        <w:t xml:space="preserve">redouble efforts and commitments in </w:t>
      </w:r>
      <w:r w:rsidR="005C4DB1">
        <w:rPr>
          <w:rFonts w:ascii="Times New Roman" w:hAnsi="Times New Roman" w:cs="Times New Roman"/>
          <w:sz w:val="28"/>
          <w:szCs w:val="28"/>
        </w:rPr>
        <w:t xml:space="preserve">upholding </w:t>
      </w:r>
      <w:r w:rsidR="006673F3">
        <w:rPr>
          <w:rFonts w:ascii="Times New Roman" w:hAnsi="Times New Roman" w:cs="Times New Roman"/>
          <w:sz w:val="28"/>
          <w:szCs w:val="28"/>
        </w:rPr>
        <w:t>human rights</w:t>
      </w:r>
      <w:r w:rsidR="005C4DB1">
        <w:rPr>
          <w:rFonts w:ascii="Times New Roman" w:hAnsi="Times New Roman" w:cs="Times New Roman"/>
          <w:sz w:val="28"/>
          <w:szCs w:val="28"/>
        </w:rPr>
        <w:t xml:space="preserve"> and fundamental freedoms.</w:t>
      </w:r>
    </w:p>
    <w:p w14:paraId="4BB21637" w14:textId="6DA0CBEC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6673F3">
        <w:rPr>
          <w:rFonts w:ascii="Times New Roman" w:hAnsi="Times New Roman" w:cs="Times New Roman"/>
          <w:sz w:val="28"/>
          <w:szCs w:val="28"/>
        </w:rPr>
        <w:t>Bangladesh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0A788986" w:rsidR="00BB2EBE" w:rsidRDefault="002D08F8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Vice </w:t>
      </w:r>
      <w:bookmarkStart w:id="0" w:name="_GoBack"/>
      <w:bookmarkEnd w:id="0"/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5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277F9"/>
    <w:rsid w:val="000477EA"/>
    <w:rsid w:val="00057DFD"/>
    <w:rsid w:val="000846A2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84C7C"/>
    <w:rsid w:val="001B14E8"/>
    <w:rsid w:val="002D08F8"/>
    <w:rsid w:val="002D26FF"/>
    <w:rsid w:val="002E07E1"/>
    <w:rsid w:val="002E0CB5"/>
    <w:rsid w:val="003275E9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617081"/>
    <w:rsid w:val="00646283"/>
    <w:rsid w:val="006673F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B0526"/>
    <w:rsid w:val="00CC7BF6"/>
    <w:rsid w:val="00D02686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A70A7-10E6-46B3-93BB-4813A0D73F05}"/>
</file>

<file path=customXml/itemProps2.xml><?xml version="1.0" encoding="utf-8"?>
<ds:datastoreItem xmlns:ds="http://schemas.openxmlformats.org/officeDocument/2006/customXml" ds:itemID="{29B6DC0A-7A63-4226-8615-448F7AEEEFB5}"/>
</file>

<file path=customXml/itemProps3.xml><?xml version="1.0" encoding="utf-8"?>
<ds:datastoreItem xmlns:ds="http://schemas.openxmlformats.org/officeDocument/2006/customXml" ds:itemID="{B2F5CA8A-1949-4E57-97B2-9711D6CFB333}"/>
</file>

<file path=customXml/itemProps4.xml><?xml version="1.0" encoding="utf-8"?>
<ds:datastoreItem xmlns:ds="http://schemas.openxmlformats.org/officeDocument/2006/customXml" ds:itemID="{565456C5-1B90-44CB-A64B-A5B9F9193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113</cp:revision>
  <cp:lastPrinted>2018-05-07T17:09:00Z</cp:lastPrinted>
  <dcterms:created xsi:type="dcterms:W3CDTF">2017-11-04T00:57:00Z</dcterms:created>
  <dcterms:modified xsi:type="dcterms:W3CDTF">2018-05-14T09:47:00Z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