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7" w:rsidRPr="00CD6F47" w:rsidRDefault="00476B93" w:rsidP="007810AC">
      <w:pPr>
        <w:spacing w:after="0"/>
        <w:jc w:val="center"/>
        <w:rPr>
          <w:rFonts w:ascii="Myanmar2" w:hAnsi="Myanmar2" w:cs="Myanmar2"/>
          <w:b/>
          <w:sz w:val="32"/>
          <w:szCs w:val="32"/>
        </w:rPr>
      </w:pPr>
      <w:r w:rsidRPr="00CD6F47">
        <w:rPr>
          <w:rFonts w:ascii="Myanmar2" w:hAnsi="Myanmar2" w:cs="Myanmar2"/>
          <w:b/>
          <w:sz w:val="32"/>
          <w:szCs w:val="32"/>
        </w:rPr>
        <w:t xml:space="preserve">Statement by </w:t>
      </w:r>
      <w:r w:rsidR="00CD6F47" w:rsidRPr="00CD6F47">
        <w:rPr>
          <w:rFonts w:ascii="Myanmar2" w:hAnsi="Myanmar2" w:cs="Myanmar2"/>
          <w:b/>
          <w:bCs/>
          <w:sz w:val="32"/>
          <w:szCs w:val="32"/>
        </w:rPr>
        <w:t xml:space="preserve">H.E. Mr. </w:t>
      </w:r>
      <w:proofErr w:type="spellStart"/>
      <w:r w:rsidR="00CD6F47" w:rsidRPr="00CD6F47">
        <w:rPr>
          <w:rFonts w:ascii="Myanmar2" w:hAnsi="Myanmar2" w:cs="Myanmar2"/>
          <w:b/>
          <w:bCs/>
          <w:sz w:val="32"/>
          <w:szCs w:val="32"/>
        </w:rPr>
        <w:t>Htin</w:t>
      </w:r>
      <w:proofErr w:type="spellEnd"/>
      <w:r w:rsidR="00CD6F47" w:rsidRPr="00CD6F47">
        <w:rPr>
          <w:rFonts w:ascii="Myanmar2" w:hAnsi="Myanmar2" w:cs="Myanmar2"/>
          <w:b/>
          <w:bCs/>
          <w:sz w:val="32"/>
          <w:szCs w:val="32"/>
        </w:rPr>
        <w:t xml:space="preserve"> Lynn, Permanent Representative of Myanmar</w:t>
      </w:r>
    </w:p>
    <w:p w:rsidR="004B3DD9" w:rsidRPr="00CD6F47" w:rsidRDefault="00476B93" w:rsidP="007810AC">
      <w:pPr>
        <w:spacing w:after="0"/>
        <w:jc w:val="center"/>
        <w:rPr>
          <w:rFonts w:ascii="Myanmar2" w:hAnsi="Myanmar2" w:cs="Myanmar2"/>
          <w:b/>
          <w:sz w:val="32"/>
          <w:szCs w:val="32"/>
        </w:rPr>
      </w:pPr>
      <w:r w:rsidRPr="00CD6F47">
        <w:rPr>
          <w:rFonts w:ascii="Myanmar2" w:hAnsi="Myanmar2" w:cs="Myanmar2"/>
          <w:b/>
          <w:sz w:val="32"/>
          <w:szCs w:val="32"/>
        </w:rPr>
        <w:t xml:space="preserve">At </w:t>
      </w:r>
      <w:r w:rsidR="006C6031" w:rsidRPr="00CD6F47">
        <w:rPr>
          <w:rFonts w:ascii="Myanmar2" w:hAnsi="Myanmar2" w:cs="Myanmar2"/>
          <w:b/>
          <w:sz w:val="32"/>
          <w:szCs w:val="32"/>
        </w:rPr>
        <w:t>30</w:t>
      </w:r>
      <w:r w:rsidR="00916DD5" w:rsidRPr="00CD6F47">
        <w:rPr>
          <w:rFonts w:ascii="Myanmar2" w:hAnsi="Myanmar2" w:cs="Myanmar2"/>
          <w:b/>
          <w:sz w:val="32"/>
          <w:szCs w:val="32"/>
          <w:vertAlign w:val="superscript"/>
        </w:rPr>
        <w:t>th</w:t>
      </w:r>
      <w:r w:rsidR="00916DD5" w:rsidRPr="00CD6F47">
        <w:rPr>
          <w:rFonts w:ascii="Myanmar2" w:hAnsi="Myanmar2" w:cs="Myanmar2"/>
          <w:b/>
          <w:sz w:val="32"/>
          <w:szCs w:val="32"/>
        </w:rPr>
        <w:t xml:space="preserve"> </w:t>
      </w:r>
      <w:r w:rsidR="005242E6" w:rsidRPr="00CD6F47">
        <w:rPr>
          <w:rFonts w:ascii="Myanmar2" w:hAnsi="Myanmar2" w:cs="Myanmar2"/>
          <w:b/>
          <w:sz w:val="32"/>
          <w:szCs w:val="32"/>
        </w:rPr>
        <w:t>session of the UPR Working Group</w:t>
      </w:r>
      <w:r w:rsidR="0038227D" w:rsidRPr="00CD6F47">
        <w:rPr>
          <w:rFonts w:ascii="Myanmar2" w:hAnsi="Myanmar2" w:cs="Myanmar2"/>
          <w:b/>
          <w:sz w:val="32"/>
          <w:szCs w:val="32"/>
        </w:rPr>
        <w:t xml:space="preserve"> of </w:t>
      </w:r>
    </w:p>
    <w:p w:rsidR="0038227D" w:rsidRPr="00CD6F47" w:rsidRDefault="00061C14" w:rsidP="007810AC">
      <w:pPr>
        <w:spacing w:after="0"/>
        <w:jc w:val="center"/>
        <w:rPr>
          <w:rFonts w:ascii="Myanmar2" w:hAnsi="Myanmar2" w:cs="Myanmar2"/>
          <w:b/>
          <w:sz w:val="32"/>
          <w:szCs w:val="32"/>
        </w:rPr>
      </w:pPr>
      <w:r w:rsidRPr="00CD6F47">
        <w:rPr>
          <w:rFonts w:ascii="Myanmar2" w:hAnsi="Myanmar2" w:cs="Myanmar2"/>
          <w:b/>
          <w:sz w:val="32"/>
          <w:szCs w:val="32"/>
        </w:rPr>
        <w:t>Russia Federation</w:t>
      </w:r>
    </w:p>
    <w:p w:rsidR="004B3DD9" w:rsidRPr="00CD6F47" w:rsidRDefault="001B1BF3" w:rsidP="007810AC">
      <w:pPr>
        <w:spacing w:after="0"/>
        <w:jc w:val="center"/>
        <w:rPr>
          <w:rFonts w:ascii="Myanmar2" w:hAnsi="Myanmar2" w:cs="Myanmar2"/>
          <w:b/>
          <w:sz w:val="32"/>
          <w:szCs w:val="32"/>
        </w:rPr>
      </w:pPr>
      <w:r w:rsidRPr="00CD6F47">
        <w:rPr>
          <w:rFonts w:ascii="Myanmar2" w:hAnsi="Myanmar2" w:cs="Myanmar2"/>
          <w:b/>
          <w:sz w:val="32"/>
          <w:szCs w:val="32"/>
        </w:rPr>
        <w:t xml:space="preserve">14 </w:t>
      </w:r>
      <w:r w:rsidR="006C6031" w:rsidRPr="00CD6F47">
        <w:rPr>
          <w:rFonts w:ascii="Myanmar2" w:hAnsi="Myanmar2" w:cs="Myanmar2"/>
          <w:b/>
          <w:sz w:val="32"/>
          <w:szCs w:val="32"/>
        </w:rPr>
        <w:t>May</w:t>
      </w:r>
      <w:r w:rsidR="00D54958" w:rsidRPr="00CD6F47">
        <w:rPr>
          <w:rFonts w:ascii="Myanmar2" w:hAnsi="Myanmar2" w:cs="Myanmar2"/>
          <w:b/>
          <w:sz w:val="32"/>
          <w:szCs w:val="32"/>
        </w:rPr>
        <w:t xml:space="preserve"> 2018</w:t>
      </w:r>
    </w:p>
    <w:p w:rsidR="004B3DD9" w:rsidRPr="007D3B1E" w:rsidRDefault="004B3DD9" w:rsidP="00476011">
      <w:pPr>
        <w:spacing w:after="120" w:line="288" w:lineRule="auto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Mr. President,</w:t>
      </w:r>
    </w:p>
    <w:p w:rsidR="00C10EE0" w:rsidRDefault="0020719C" w:rsidP="00476011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At the outset, m</w:t>
      </w:r>
      <w:r w:rsidR="006C6031">
        <w:rPr>
          <w:rFonts w:ascii="Myanmar2" w:hAnsi="Myanmar2" w:cs="Myanmar2"/>
          <w:sz w:val="32"/>
          <w:szCs w:val="32"/>
        </w:rPr>
        <w:t>y delegation</w:t>
      </w:r>
      <w:r w:rsidR="005E7FA4">
        <w:rPr>
          <w:rFonts w:ascii="Myanmar2" w:hAnsi="Myanmar2" w:cs="Myanmar2"/>
          <w:sz w:val="32"/>
          <w:szCs w:val="32"/>
        </w:rPr>
        <w:t xml:space="preserve"> </w:t>
      </w:r>
      <w:r w:rsidR="004A1391">
        <w:rPr>
          <w:rFonts w:ascii="Myanmar2" w:hAnsi="Myanmar2" w:cs="Myanmar2"/>
          <w:sz w:val="32"/>
          <w:szCs w:val="32"/>
        </w:rPr>
        <w:t xml:space="preserve">extends a warm </w:t>
      </w:r>
      <w:r w:rsidR="005E7FA4">
        <w:rPr>
          <w:rFonts w:ascii="Myanmar2" w:hAnsi="Myanmar2" w:cs="Myanmar2"/>
          <w:sz w:val="32"/>
          <w:szCs w:val="32"/>
        </w:rPr>
        <w:t>welcome to</w:t>
      </w:r>
      <w:r w:rsidR="00471299" w:rsidRPr="007D3B1E">
        <w:rPr>
          <w:rFonts w:ascii="Myanmar2" w:hAnsi="Myanmar2" w:cs="Myanmar2"/>
          <w:sz w:val="32"/>
          <w:szCs w:val="32"/>
        </w:rPr>
        <w:t xml:space="preserve"> the </w:t>
      </w:r>
      <w:r w:rsidR="009D5B02">
        <w:rPr>
          <w:rFonts w:ascii="Myanmar2" w:hAnsi="Myanmar2" w:cs="Myanmar2"/>
          <w:sz w:val="32"/>
          <w:szCs w:val="32"/>
        </w:rPr>
        <w:t>High-level</w:t>
      </w:r>
      <w:r w:rsidR="004A1391">
        <w:rPr>
          <w:rFonts w:ascii="Myanmar2" w:hAnsi="Myanmar2" w:cs="Myanmar2"/>
          <w:sz w:val="32"/>
          <w:szCs w:val="32"/>
        </w:rPr>
        <w:t xml:space="preserve"> </w:t>
      </w:r>
      <w:r w:rsidR="00471299" w:rsidRPr="007D3B1E">
        <w:rPr>
          <w:rFonts w:ascii="Myanmar2" w:hAnsi="Myanmar2" w:cs="Myanmar2"/>
          <w:sz w:val="32"/>
          <w:szCs w:val="32"/>
        </w:rPr>
        <w:t>delegation</w:t>
      </w:r>
      <w:r w:rsidR="00D54958">
        <w:rPr>
          <w:rFonts w:ascii="Myanmar2" w:hAnsi="Myanmar2" w:cs="Myanmar2"/>
          <w:sz w:val="32"/>
          <w:szCs w:val="32"/>
        </w:rPr>
        <w:t xml:space="preserve"> of </w:t>
      </w:r>
      <w:r w:rsidR="000D3924">
        <w:rPr>
          <w:rFonts w:ascii="Myanmar2" w:hAnsi="Myanmar2" w:cs="Myanmar2"/>
          <w:sz w:val="32"/>
          <w:szCs w:val="32"/>
        </w:rPr>
        <w:t xml:space="preserve">the </w:t>
      </w:r>
      <w:r w:rsidR="004A1391">
        <w:rPr>
          <w:rFonts w:ascii="Myanmar2" w:hAnsi="Myanmar2" w:cs="Myanmar2"/>
          <w:sz w:val="32"/>
          <w:szCs w:val="32"/>
        </w:rPr>
        <w:t xml:space="preserve">Russia Federation </w:t>
      </w:r>
      <w:r w:rsidR="009D5B02">
        <w:rPr>
          <w:rFonts w:ascii="Myanmar2" w:hAnsi="Myanmar2" w:cs="Myanmar2"/>
          <w:sz w:val="32"/>
          <w:szCs w:val="32"/>
        </w:rPr>
        <w:t xml:space="preserve">and </w:t>
      </w:r>
      <w:r w:rsidR="00461E24">
        <w:rPr>
          <w:rFonts w:ascii="Myanmar2" w:hAnsi="Myanmar2" w:cs="Myanmar2"/>
          <w:sz w:val="32"/>
          <w:szCs w:val="32"/>
        </w:rPr>
        <w:t>thank</w:t>
      </w:r>
      <w:r w:rsidR="000D3924">
        <w:rPr>
          <w:rFonts w:ascii="Myanmar2" w:hAnsi="Myanmar2" w:cs="Myanmar2"/>
          <w:sz w:val="32"/>
          <w:szCs w:val="32"/>
        </w:rPr>
        <w:t>s</w:t>
      </w:r>
      <w:r w:rsidR="00461E24">
        <w:rPr>
          <w:rFonts w:ascii="Myanmar2" w:hAnsi="Myanmar2" w:cs="Myanmar2"/>
          <w:sz w:val="32"/>
          <w:szCs w:val="32"/>
        </w:rPr>
        <w:t xml:space="preserve"> them for the comprehensive </w:t>
      </w:r>
      <w:r w:rsidR="0081672A">
        <w:rPr>
          <w:rFonts w:ascii="Myanmar2" w:hAnsi="Myanmar2" w:cs="Myanmar2"/>
          <w:sz w:val="32"/>
          <w:szCs w:val="32"/>
        </w:rPr>
        <w:t>report</w:t>
      </w:r>
      <w:r w:rsidR="005E7FA4">
        <w:rPr>
          <w:rFonts w:ascii="Myanmar2" w:hAnsi="Myanmar2" w:cs="Myanmar2"/>
          <w:sz w:val="32"/>
          <w:szCs w:val="32"/>
        </w:rPr>
        <w:t>.</w:t>
      </w:r>
      <w:r w:rsidR="00D54958">
        <w:rPr>
          <w:rFonts w:ascii="Myanmar2" w:hAnsi="Myanmar2" w:cs="Myanmar2"/>
          <w:sz w:val="32"/>
          <w:szCs w:val="32"/>
        </w:rPr>
        <w:t xml:space="preserve"> </w:t>
      </w:r>
    </w:p>
    <w:p w:rsidR="009D5B02" w:rsidRDefault="006C6031" w:rsidP="00476011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We </w:t>
      </w:r>
      <w:r w:rsidR="0081672A">
        <w:rPr>
          <w:rFonts w:ascii="Myanmar2" w:hAnsi="Myanmar2" w:cs="Myanmar2"/>
          <w:sz w:val="32"/>
          <w:szCs w:val="32"/>
        </w:rPr>
        <w:t xml:space="preserve">commend the </w:t>
      </w:r>
      <w:r w:rsidR="00461E24">
        <w:rPr>
          <w:rFonts w:ascii="Myanmar2" w:hAnsi="Myanmar2" w:cs="Myanmar2"/>
          <w:sz w:val="32"/>
          <w:szCs w:val="32"/>
        </w:rPr>
        <w:t xml:space="preserve">significant achievements </w:t>
      </w:r>
      <w:r w:rsidR="000D3924">
        <w:rPr>
          <w:rFonts w:ascii="Myanmar2" w:hAnsi="Myanmar2" w:cs="Myanmar2"/>
          <w:sz w:val="32"/>
          <w:szCs w:val="32"/>
        </w:rPr>
        <w:t xml:space="preserve">the </w:t>
      </w:r>
      <w:r w:rsidR="00061C14">
        <w:rPr>
          <w:rFonts w:ascii="Myanmar2" w:hAnsi="Myanmar2" w:cs="Myanmar2"/>
          <w:sz w:val="32"/>
          <w:szCs w:val="32"/>
        </w:rPr>
        <w:t xml:space="preserve">Russia Federation has </w:t>
      </w:r>
      <w:r w:rsidR="009D5B02">
        <w:rPr>
          <w:rFonts w:ascii="Myanmar2" w:hAnsi="Myanmar2" w:cs="Myanmar2"/>
          <w:sz w:val="32"/>
          <w:szCs w:val="32"/>
        </w:rPr>
        <w:t xml:space="preserve">made </w:t>
      </w:r>
      <w:r w:rsidR="00173714">
        <w:rPr>
          <w:rFonts w:ascii="Myanmar2" w:hAnsi="Myanmar2" w:cs="Myanmar2"/>
          <w:sz w:val="32"/>
          <w:szCs w:val="32"/>
        </w:rPr>
        <w:t>in strengthening fundamental freedom and rights of its people</w:t>
      </w:r>
      <w:r w:rsidR="009D5B02">
        <w:rPr>
          <w:rFonts w:ascii="Myanmar2" w:hAnsi="Myanmar2" w:cs="Myanmar2"/>
          <w:sz w:val="32"/>
          <w:szCs w:val="32"/>
        </w:rPr>
        <w:t>,</w:t>
      </w:r>
      <w:r w:rsidR="00173714">
        <w:rPr>
          <w:rFonts w:ascii="Myanmar2" w:hAnsi="Myanmar2" w:cs="Myanmar2"/>
          <w:sz w:val="32"/>
          <w:szCs w:val="32"/>
        </w:rPr>
        <w:t xml:space="preserve"> particularly on combating </w:t>
      </w:r>
      <w:r w:rsidR="00233DDE">
        <w:rPr>
          <w:rFonts w:ascii="Myanmar2" w:hAnsi="Myanmar2" w:cs="Myanmar2"/>
          <w:sz w:val="32"/>
          <w:szCs w:val="32"/>
        </w:rPr>
        <w:t xml:space="preserve">violence </w:t>
      </w:r>
      <w:r w:rsidR="000D3924">
        <w:rPr>
          <w:rFonts w:ascii="Myanmar2" w:hAnsi="Myanmar2" w:cs="Myanmar2"/>
          <w:sz w:val="32"/>
          <w:szCs w:val="32"/>
        </w:rPr>
        <w:t xml:space="preserve">against women, and also </w:t>
      </w:r>
      <w:r w:rsidR="00173714">
        <w:rPr>
          <w:rFonts w:ascii="Myanmar2" w:hAnsi="Myanmar2" w:cs="Myanmar2"/>
          <w:sz w:val="32"/>
          <w:szCs w:val="32"/>
        </w:rPr>
        <w:t>promo</w:t>
      </w:r>
      <w:r w:rsidR="00A75DC9">
        <w:rPr>
          <w:rFonts w:ascii="Myanmar2" w:hAnsi="Myanmar2" w:cs="Myanmar2"/>
          <w:sz w:val="32"/>
          <w:szCs w:val="32"/>
        </w:rPr>
        <w:t xml:space="preserve">ting the role of civil society. </w:t>
      </w:r>
    </w:p>
    <w:p w:rsidR="00061C14" w:rsidRDefault="009D5B02" w:rsidP="00476011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We note that </w:t>
      </w:r>
      <w:r w:rsidR="00233DDE">
        <w:rPr>
          <w:rFonts w:ascii="Myanmar2" w:hAnsi="Myanmar2" w:cs="Myanmar2"/>
          <w:sz w:val="32"/>
          <w:szCs w:val="32"/>
        </w:rPr>
        <w:t xml:space="preserve">several laws have been enacted </w:t>
      </w:r>
      <w:r>
        <w:rPr>
          <w:rFonts w:ascii="Myanmar2" w:hAnsi="Myanmar2" w:cs="Myanmar2"/>
          <w:sz w:val="32"/>
          <w:szCs w:val="32"/>
        </w:rPr>
        <w:t xml:space="preserve">by the Russia Federation </w:t>
      </w:r>
      <w:r w:rsidR="00233DDE">
        <w:rPr>
          <w:rFonts w:ascii="Myanmar2" w:hAnsi="Myanmar2" w:cs="Myanmar2"/>
          <w:sz w:val="32"/>
          <w:szCs w:val="32"/>
        </w:rPr>
        <w:t xml:space="preserve">aiming at prevention of the social exclusion of women and gender-based </w:t>
      </w:r>
      <w:r w:rsidR="00CD6F47">
        <w:rPr>
          <w:rFonts w:ascii="Myanmar2" w:hAnsi="Myanmar2" w:cs="Myanmar2"/>
          <w:sz w:val="32"/>
          <w:szCs w:val="32"/>
        </w:rPr>
        <w:t>violence</w:t>
      </w:r>
      <w:r w:rsidR="00233DDE">
        <w:rPr>
          <w:rFonts w:ascii="Myanmar2" w:hAnsi="Myanmar2" w:cs="Myanmar2"/>
          <w:sz w:val="32"/>
          <w:szCs w:val="32"/>
        </w:rPr>
        <w:t>.</w:t>
      </w:r>
      <w:r>
        <w:rPr>
          <w:rFonts w:ascii="Myanmar2" w:hAnsi="Myanmar2" w:cs="Myanmar2"/>
          <w:sz w:val="32"/>
          <w:szCs w:val="32"/>
        </w:rPr>
        <w:t xml:space="preserve"> We also recognize that State policy is in place to provide financial, material, informational and advisory support to non-profit organizations.</w:t>
      </w:r>
    </w:p>
    <w:p w:rsidR="00233DDE" w:rsidRDefault="00233DDE" w:rsidP="00476011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In this context, </w:t>
      </w:r>
      <w:r w:rsidR="009D5B02">
        <w:rPr>
          <w:rFonts w:ascii="Myanmar2" w:hAnsi="Myanmar2" w:cs="Myanmar2"/>
          <w:sz w:val="32"/>
          <w:szCs w:val="32"/>
        </w:rPr>
        <w:t>Myanmar recommends</w:t>
      </w:r>
      <w:r w:rsidR="000D3924">
        <w:rPr>
          <w:rFonts w:ascii="Myanmar2" w:hAnsi="Myanmar2" w:cs="Myanmar2"/>
          <w:sz w:val="32"/>
          <w:szCs w:val="32"/>
        </w:rPr>
        <w:t>: -</w:t>
      </w:r>
    </w:p>
    <w:p w:rsidR="009D5B02" w:rsidRDefault="009D5B02" w:rsidP="00476011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Enhance its efforts towards combating domestic violence and advancing women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</w:rPr>
        <w:t xml:space="preserve">empowerment </w:t>
      </w:r>
    </w:p>
    <w:p w:rsidR="00927933" w:rsidRDefault="00927933" w:rsidP="00476011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Continue strengthen its meaning</w:t>
      </w:r>
      <w:r w:rsidR="00CD6F47">
        <w:rPr>
          <w:rFonts w:ascii="Myanmar2" w:hAnsi="Myanmar2" w:cs="Myanmar2"/>
          <w:sz w:val="32"/>
          <w:szCs w:val="32"/>
        </w:rPr>
        <w:t>ful</w:t>
      </w:r>
      <w:r>
        <w:rPr>
          <w:rFonts w:ascii="Myanmar2" w:hAnsi="Myanmar2" w:cs="Myanmar2"/>
          <w:sz w:val="32"/>
          <w:szCs w:val="32"/>
        </w:rPr>
        <w:t xml:space="preserve"> engagement with the civil society in implementing UPR recommendations and safeguarding human rights</w:t>
      </w:r>
      <w:r w:rsidR="00752830">
        <w:rPr>
          <w:rFonts w:ascii="Myanmar2" w:hAnsi="Myanmar2" w:cs="Myanmar2"/>
          <w:sz w:val="32"/>
          <w:szCs w:val="32"/>
        </w:rPr>
        <w:t xml:space="preserve"> by providing adequate </w:t>
      </w:r>
      <w:bookmarkStart w:id="0" w:name="_GoBack"/>
      <w:bookmarkEnd w:id="0"/>
      <w:r w:rsidR="00752830">
        <w:rPr>
          <w:rFonts w:ascii="Myanmar2" w:hAnsi="Myanmar2" w:cs="Myanmar2"/>
          <w:sz w:val="32"/>
          <w:szCs w:val="32"/>
        </w:rPr>
        <w:t>resources</w:t>
      </w:r>
      <w:r w:rsidR="00CD6F47">
        <w:rPr>
          <w:rFonts w:ascii="Arial" w:hAnsi="Arial" w:cs="Arial"/>
          <w:sz w:val="32"/>
          <w:szCs w:val="32"/>
        </w:rPr>
        <w:t>;</w:t>
      </w:r>
    </w:p>
    <w:p w:rsidR="0036768E" w:rsidRPr="007D3B1E" w:rsidRDefault="009D5B02" w:rsidP="00476011">
      <w:pPr>
        <w:spacing w:after="120" w:line="288" w:lineRule="auto"/>
        <w:ind w:left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With these recommendations</w:t>
      </w:r>
      <w:r w:rsidR="0036768E" w:rsidRPr="007D3B1E">
        <w:rPr>
          <w:rFonts w:ascii="Myanmar2" w:hAnsi="Myanmar2" w:cs="Myanmar2"/>
          <w:sz w:val="32"/>
          <w:szCs w:val="32"/>
        </w:rPr>
        <w:t xml:space="preserve">, we wish </w:t>
      </w:r>
      <w:r w:rsidR="000D3924">
        <w:rPr>
          <w:rFonts w:ascii="Myanmar2" w:hAnsi="Myanmar2" w:cs="Myanmar2"/>
          <w:sz w:val="32"/>
          <w:szCs w:val="32"/>
        </w:rPr>
        <w:t xml:space="preserve">the </w:t>
      </w:r>
      <w:r w:rsidR="00CD6F47">
        <w:rPr>
          <w:rFonts w:ascii="Myanmar2" w:hAnsi="Myanmar2" w:cs="Myanmar2"/>
          <w:sz w:val="32"/>
          <w:szCs w:val="32"/>
        </w:rPr>
        <w:t xml:space="preserve">Russia Federation </w:t>
      </w:r>
      <w:r w:rsidR="00C34B19">
        <w:rPr>
          <w:rFonts w:ascii="Myanmar2" w:hAnsi="Myanmar2" w:cs="Myanmar2"/>
          <w:sz w:val="32"/>
          <w:szCs w:val="32"/>
        </w:rPr>
        <w:t xml:space="preserve">a </w:t>
      </w:r>
      <w:r w:rsidR="0036768E" w:rsidRPr="007D3B1E">
        <w:rPr>
          <w:rFonts w:ascii="Myanmar2" w:hAnsi="Myanmar2" w:cs="Myanmar2"/>
          <w:sz w:val="32"/>
          <w:szCs w:val="32"/>
        </w:rPr>
        <w:t>success in the current review.</w:t>
      </w:r>
    </w:p>
    <w:p w:rsidR="00FF5EBF" w:rsidRDefault="000A5841" w:rsidP="00476011">
      <w:pPr>
        <w:spacing w:after="12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I t</w:t>
      </w:r>
      <w:r w:rsidR="00C10EE0" w:rsidRPr="007D3B1E">
        <w:rPr>
          <w:rFonts w:ascii="Myanmar2" w:hAnsi="Myanmar2" w:cs="Myanmar2"/>
          <w:sz w:val="32"/>
          <w:szCs w:val="32"/>
        </w:rPr>
        <w:t xml:space="preserve">hank you, Mr. President. </w:t>
      </w:r>
    </w:p>
    <w:sectPr w:rsidR="00FF5EBF" w:rsidSect="004D77A4">
      <w:head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3F" w:rsidRDefault="00E23A3F" w:rsidP="00061C14">
      <w:pPr>
        <w:spacing w:after="0" w:line="240" w:lineRule="auto"/>
      </w:pPr>
      <w:r>
        <w:separator/>
      </w:r>
    </w:p>
  </w:endnote>
  <w:endnote w:type="continuationSeparator" w:id="0">
    <w:p w:rsidR="00E23A3F" w:rsidRDefault="00E23A3F" w:rsidP="0006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3F" w:rsidRDefault="00E23A3F" w:rsidP="00061C14">
      <w:pPr>
        <w:spacing w:after="0" w:line="240" w:lineRule="auto"/>
      </w:pPr>
      <w:r>
        <w:separator/>
      </w:r>
    </w:p>
  </w:footnote>
  <w:footnote w:type="continuationSeparator" w:id="0">
    <w:p w:rsidR="00E23A3F" w:rsidRDefault="00E23A3F" w:rsidP="0006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14" w:rsidRPr="007810AC" w:rsidRDefault="00061C14" w:rsidP="00061C14">
    <w:pPr>
      <w:jc w:val="right"/>
      <w:rPr>
        <w:rFonts w:ascii="Myanmar2" w:hAnsi="Myanmar2" w:cs="Myanmar2"/>
        <w:sz w:val="32"/>
        <w:szCs w:val="32"/>
        <w:u w:val="single"/>
      </w:rPr>
    </w:pPr>
    <w:r w:rsidRPr="007810AC">
      <w:rPr>
        <w:rFonts w:ascii="Myanmar2" w:hAnsi="Myanmar2" w:cs="Myanmar2"/>
        <w:sz w:val="32"/>
        <w:szCs w:val="32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1690C"/>
    <w:multiLevelType w:val="hybridMultilevel"/>
    <w:tmpl w:val="4C34D112"/>
    <w:lvl w:ilvl="0" w:tplc="A3EC0A74">
      <w:start w:val="14"/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4013A"/>
    <w:rsid w:val="00061C14"/>
    <w:rsid w:val="000A5841"/>
    <w:rsid w:val="000B6265"/>
    <w:rsid w:val="000B6AB8"/>
    <w:rsid w:val="000B7F3F"/>
    <w:rsid w:val="000C7459"/>
    <w:rsid w:val="000D3924"/>
    <w:rsid w:val="000E329B"/>
    <w:rsid w:val="000F1B92"/>
    <w:rsid w:val="000F4066"/>
    <w:rsid w:val="00106610"/>
    <w:rsid w:val="00106946"/>
    <w:rsid w:val="00173714"/>
    <w:rsid w:val="00173790"/>
    <w:rsid w:val="001933F6"/>
    <w:rsid w:val="001B1BF3"/>
    <w:rsid w:val="001B5DD4"/>
    <w:rsid w:val="001C7ADA"/>
    <w:rsid w:val="0020719C"/>
    <w:rsid w:val="00231563"/>
    <w:rsid w:val="00233DDE"/>
    <w:rsid w:val="0027203A"/>
    <w:rsid w:val="002C2644"/>
    <w:rsid w:val="002C2C2F"/>
    <w:rsid w:val="0030606E"/>
    <w:rsid w:val="00314E80"/>
    <w:rsid w:val="00315313"/>
    <w:rsid w:val="0034627E"/>
    <w:rsid w:val="0036768E"/>
    <w:rsid w:val="00370986"/>
    <w:rsid w:val="0038227D"/>
    <w:rsid w:val="0039065F"/>
    <w:rsid w:val="00460601"/>
    <w:rsid w:val="00461E24"/>
    <w:rsid w:val="00464A89"/>
    <w:rsid w:val="00470CE2"/>
    <w:rsid w:val="00471299"/>
    <w:rsid w:val="00476011"/>
    <w:rsid w:val="004763A9"/>
    <w:rsid w:val="00476B93"/>
    <w:rsid w:val="004A1391"/>
    <w:rsid w:val="004B3DD9"/>
    <w:rsid w:val="004D77A4"/>
    <w:rsid w:val="004E5BAB"/>
    <w:rsid w:val="004F4C43"/>
    <w:rsid w:val="00500B81"/>
    <w:rsid w:val="005242E6"/>
    <w:rsid w:val="0054080F"/>
    <w:rsid w:val="00567E28"/>
    <w:rsid w:val="005840B3"/>
    <w:rsid w:val="0058496E"/>
    <w:rsid w:val="005A3BFD"/>
    <w:rsid w:val="005B1E6A"/>
    <w:rsid w:val="005E7FA4"/>
    <w:rsid w:val="00600CC3"/>
    <w:rsid w:val="006666C1"/>
    <w:rsid w:val="006C54C4"/>
    <w:rsid w:val="006C6031"/>
    <w:rsid w:val="006D3F77"/>
    <w:rsid w:val="006F01E3"/>
    <w:rsid w:val="006F4C10"/>
    <w:rsid w:val="00725B49"/>
    <w:rsid w:val="00752830"/>
    <w:rsid w:val="007630FD"/>
    <w:rsid w:val="00773CF2"/>
    <w:rsid w:val="007810AC"/>
    <w:rsid w:val="007D04F1"/>
    <w:rsid w:val="007D11FA"/>
    <w:rsid w:val="007D3B1E"/>
    <w:rsid w:val="007E1A27"/>
    <w:rsid w:val="0080624E"/>
    <w:rsid w:val="0081672A"/>
    <w:rsid w:val="0088219F"/>
    <w:rsid w:val="00916DD5"/>
    <w:rsid w:val="00927933"/>
    <w:rsid w:val="00983213"/>
    <w:rsid w:val="009A6ABD"/>
    <w:rsid w:val="009D5B02"/>
    <w:rsid w:val="009F6C19"/>
    <w:rsid w:val="00A00E59"/>
    <w:rsid w:val="00A31E1C"/>
    <w:rsid w:val="00A75DC9"/>
    <w:rsid w:val="00AA1355"/>
    <w:rsid w:val="00AE3141"/>
    <w:rsid w:val="00AE405C"/>
    <w:rsid w:val="00B44467"/>
    <w:rsid w:val="00BA1D06"/>
    <w:rsid w:val="00BA4617"/>
    <w:rsid w:val="00BA724F"/>
    <w:rsid w:val="00C10EE0"/>
    <w:rsid w:val="00C34B19"/>
    <w:rsid w:val="00C552F6"/>
    <w:rsid w:val="00C70B45"/>
    <w:rsid w:val="00C96FA8"/>
    <w:rsid w:val="00CB3774"/>
    <w:rsid w:val="00CD6F47"/>
    <w:rsid w:val="00CF4680"/>
    <w:rsid w:val="00D16810"/>
    <w:rsid w:val="00D23F40"/>
    <w:rsid w:val="00D53688"/>
    <w:rsid w:val="00D54427"/>
    <w:rsid w:val="00D54958"/>
    <w:rsid w:val="00DB287A"/>
    <w:rsid w:val="00DC02C1"/>
    <w:rsid w:val="00DD283D"/>
    <w:rsid w:val="00DE4825"/>
    <w:rsid w:val="00DF3913"/>
    <w:rsid w:val="00E155C6"/>
    <w:rsid w:val="00E20198"/>
    <w:rsid w:val="00E23A3F"/>
    <w:rsid w:val="00E24530"/>
    <w:rsid w:val="00E734EB"/>
    <w:rsid w:val="00EB6068"/>
    <w:rsid w:val="00EE651A"/>
    <w:rsid w:val="00EF3726"/>
    <w:rsid w:val="00EF6D12"/>
    <w:rsid w:val="00F338F7"/>
    <w:rsid w:val="00F62D93"/>
    <w:rsid w:val="00F7655A"/>
    <w:rsid w:val="00F84689"/>
    <w:rsid w:val="00F86E01"/>
    <w:rsid w:val="00F92145"/>
    <w:rsid w:val="00FD244F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styleId="Header">
    <w:name w:val="header"/>
    <w:basedOn w:val="Normal"/>
    <w:link w:val="HeaderChar"/>
    <w:uiPriority w:val="99"/>
    <w:unhideWhenUsed/>
    <w:rsid w:val="000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14"/>
  </w:style>
  <w:style w:type="paragraph" w:styleId="Footer">
    <w:name w:val="footer"/>
    <w:basedOn w:val="Normal"/>
    <w:link w:val="FooterChar"/>
    <w:uiPriority w:val="99"/>
    <w:unhideWhenUsed/>
    <w:rsid w:val="000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styleId="Header">
    <w:name w:val="header"/>
    <w:basedOn w:val="Normal"/>
    <w:link w:val="HeaderChar"/>
    <w:uiPriority w:val="99"/>
    <w:unhideWhenUsed/>
    <w:rsid w:val="000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14"/>
  </w:style>
  <w:style w:type="paragraph" w:styleId="Footer">
    <w:name w:val="footer"/>
    <w:basedOn w:val="Normal"/>
    <w:link w:val="FooterChar"/>
    <w:uiPriority w:val="99"/>
    <w:unhideWhenUsed/>
    <w:rsid w:val="000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5BC50-944F-4BED-8C2C-032A43D6A13E}"/>
</file>

<file path=customXml/itemProps2.xml><?xml version="1.0" encoding="utf-8"?>
<ds:datastoreItem xmlns:ds="http://schemas.openxmlformats.org/officeDocument/2006/customXml" ds:itemID="{4AE9D047-BC80-4407-A5CB-0932B4CFEAD5}"/>
</file>

<file path=customXml/itemProps3.xml><?xml version="1.0" encoding="utf-8"?>
<ds:datastoreItem xmlns:ds="http://schemas.openxmlformats.org/officeDocument/2006/customXml" ds:itemID="{38DF266D-83C5-40F6-B304-CD8602BB9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4</cp:revision>
  <cp:lastPrinted>2018-05-08T09:46:00Z</cp:lastPrinted>
  <dcterms:created xsi:type="dcterms:W3CDTF">2018-05-11T15:26:00Z</dcterms:created>
  <dcterms:modified xsi:type="dcterms:W3CDTF">2018-05-22T13:19:00Z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