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F6" w:rsidRPr="007810AC" w:rsidRDefault="00C552F6" w:rsidP="00C552F6">
      <w:pPr>
        <w:jc w:val="right"/>
        <w:rPr>
          <w:rFonts w:ascii="Myanmar2" w:hAnsi="Myanmar2" w:cs="Myanmar2"/>
          <w:sz w:val="32"/>
          <w:szCs w:val="32"/>
          <w:u w:val="single"/>
        </w:rPr>
      </w:pPr>
      <w:r w:rsidRPr="007810AC">
        <w:rPr>
          <w:rFonts w:ascii="Myanmar2" w:hAnsi="Myanmar2" w:cs="Myanmar2"/>
          <w:sz w:val="32"/>
          <w:szCs w:val="32"/>
          <w:u w:val="single"/>
        </w:rPr>
        <w:t>Check against delivery</w:t>
      </w:r>
    </w:p>
    <w:p w:rsidR="004B3DD9" w:rsidRPr="007D3B1E" w:rsidRDefault="00C35E00" w:rsidP="007810AC">
      <w:pPr>
        <w:spacing w:after="0"/>
        <w:jc w:val="center"/>
        <w:rPr>
          <w:rFonts w:ascii="Myanmar2" w:hAnsi="Myanmar2" w:cs="Myanmar2"/>
          <w:sz w:val="32"/>
          <w:szCs w:val="32"/>
        </w:rPr>
      </w:pPr>
      <w:r>
        <w:rPr>
          <w:rFonts w:ascii="Myanmar2" w:hAnsi="Myanmar2" w:cs="Myanmar2"/>
          <w:sz w:val="32"/>
          <w:szCs w:val="32"/>
        </w:rPr>
        <w:t xml:space="preserve">Statement by </w:t>
      </w:r>
      <w:r w:rsidR="00EB6068" w:rsidRPr="007D3B1E">
        <w:rPr>
          <w:rFonts w:ascii="Myanmar2" w:hAnsi="Myanmar2" w:cs="Myanmar2"/>
          <w:sz w:val="32"/>
          <w:szCs w:val="32"/>
        </w:rPr>
        <w:t>Myanmar</w:t>
      </w:r>
      <w:r>
        <w:rPr>
          <w:rFonts w:ascii="Myanmar2" w:hAnsi="Myanmar2" w:cs="Myanmar2"/>
          <w:sz w:val="32"/>
          <w:szCs w:val="32"/>
        </w:rPr>
        <w:t xml:space="preserve"> Delegation</w:t>
      </w:r>
    </w:p>
    <w:p w:rsidR="004B3DD9" w:rsidRPr="007D3B1E" w:rsidRDefault="00C35E00" w:rsidP="007810AC">
      <w:pPr>
        <w:spacing w:after="0"/>
        <w:jc w:val="center"/>
        <w:rPr>
          <w:rFonts w:ascii="Myanmar2" w:hAnsi="Myanmar2" w:cs="Myanmar2"/>
          <w:sz w:val="32"/>
          <w:szCs w:val="32"/>
        </w:rPr>
      </w:pPr>
      <w:r>
        <w:rPr>
          <w:rFonts w:ascii="Myanmar2" w:hAnsi="Myanmar2" w:cs="Myanmar2"/>
          <w:sz w:val="32"/>
          <w:szCs w:val="32"/>
        </w:rPr>
        <w:t xml:space="preserve">At </w:t>
      </w:r>
      <w:bookmarkStart w:id="0" w:name="_GoBack"/>
      <w:bookmarkEnd w:id="0"/>
      <w:r w:rsidR="00B948D8">
        <w:rPr>
          <w:rFonts w:ascii="Myanmar2" w:hAnsi="Myanmar2" w:cs="Myanmar2"/>
          <w:sz w:val="32"/>
          <w:szCs w:val="32"/>
        </w:rPr>
        <w:t>30</w:t>
      </w:r>
      <w:r w:rsidR="00916DD5" w:rsidRPr="007D3B1E">
        <w:rPr>
          <w:rFonts w:ascii="Myanmar2" w:hAnsi="Myanmar2" w:cs="Myanmar2"/>
          <w:sz w:val="32"/>
          <w:szCs w:val="32"/>
          <w:vertAlign w:val="superscript"/>
        </w:rPr>
        <w:t>th</w:t>
      </w:r>
      <w:r w:rsidR="00916DD5" w:rsidRPr="007D3B1E">
        <w:rPr>
          <w:rFonts w:ascii="Myanmar2" w:hAnsi="Myanmar2" w:cs="Myanmar2"/>
          <w:sz w:val="32"/>
          <w:szCs w:val="32"/>
        </w:rPr>
        <w:t xml:space="preserve"> </w:t>
      </w:r>
      <w:r w:rsidR="005242E6" w:rsidRPr="007D3B1E">
        <w:rPr>
          <w:rFonts w:ascii="Myanmar2" w:hAnsi="Myanmar2" w:cs="Myanmar2"/>
          <w:sz w:val="32"/>
          <w:szCs w:val="32"/>
        </w:rPr>
        <w:t>session of the UPR Working Group</w:t>
      </w:r>
      <w:r w:rsidR="0038227D" w:rsidRPr="007D3B1E">
        <w:rPr>
          <w:rFonts w:ascii="Myanmar2" w:hAnsi="Myanmar2" w:cs="Myanmar2"/>
          <w:sz w:val="32"/>
          <w:szCs w:val="32"/>
        </w:rPr>
        <w:t xml:space="preserve"> of </w:t>
      </w:r>
    </w:p>
    <w:p w:rsidR="0038227D" w:rsidRPr="007D3B1E" w:rsidRDefault="00B948D8" w:rsidP="007810AC">
      <w:pPr>
        <w:spacing w:after="0"/>
        <w:jc w:val="center"/>
        <w:rPr>
          <w:rFonts w:ascii="Myanmar2" w:hAnsi="Myanmar2" w:cs="Myanmar2"/>
          <w:sz w:val="32"/>
          <w:szCs w:val="32"/>
        </w:rPr>
      </w:pPr>
      <w:r>
        <w:rPr>
          <w:rFonts w:ascii="Myanmar2" w:hAnsi="Myanmar2" w:cs="Myanmar2"/>
          <w:sz w:val="32"/>
          <w:szCs w:val="32"/>
        </w:rPr>
        <w:t xml:space="preserve">Colombia </w:t>
      </w:r>
    </w:p>
    <w:p w:rsidR="004B3DD9" w:rsidRPr="007D3B1E" w:rsidRDefault="004658CC" w:rsidP="007810AC">
      <w:pPr>
        <w:spacing w:after="0"/>
        <w:jc w:val="center"/>
        <w:rPr>
          <w:rFonts w:ascii="Myanmar2" w:hAnsi="Myanmar2" w:cs="Myanmar2"/>
          <w:sz w:val="32"/>
          <w:szCs w:val="32"/>
        </w:rPr>
      </w:pPr>
      <w:r>
        <w:rPr>
          <w:rFonts w:ascii="Myanmar2" w:hAnsi="Myanmar2" w:cs="Myanmar2"/>
          <w:sz w:val="32"/>
          <w:szCs w:val="32"/>
        </w:rPr>
        <w:t>10 May</w:t>
      </w:r>
      <w:r w:rsidR="00D54958">
        <w:rPr>
          <w:rFonts w:ascii="Myanmar2" w:hAnsi="Myanmar2" w:cs="Myanmar2"/>
          <w:sz w:val="32"/>
          <w:szCs w:val="32"/>
        </w:rPr>
        <w:t xml:space="preserve"> 2018</w:t>
      </w:r>
    </w:p>
    <w:p w:rsidR="004B3DD9" w:rsidRPr="007D3B1E" w:rsidRDefault="004B3DD9" w:rsidP="006666C1">
      <w:pPr>
        <w:jc w:val="both"/>
        <w:rPr>
          <w:rFonts w:ascii="Myanmar2" w:hAnsi="Myanmar2" w:cs="Myanmar2"/>
          <w:sz w:val="32"/>
          <w:szCs w:val="32"/>
        </w:rPr>
      </w:pPr>
      <w:r w:rsidRPr="007D3B1E">
        <w:rPr>
          <w:rFonts w:ascii="Myanmar2" w:hAnsi="Myanmar2" w:cs="Myanmar2"/>
          <w:sz w:val="32"/>
          <w:szCs w:val="32"/>
        </w:rPr>
        <w:t>Mr. President,</w:t>
      </w:r>
    </w:p>
    <w:p w:rsidR="0078224F" w:rsidRDefault="00F040B9" w:rsidP="00DB287A">
      <w:pPr>
        <w:ind w:firstLine="720"/>
        <w:jc w:val="both"/>
        <w:rPr>
          <w:rFonts w:ascii="Myanmar2" w:hAnsi="Myanmar2" w:cs="Myanmar2"/>
          <w:sz w:val="32"/>
          <w:szCs w:val="32"/>
        </w:rPr>
      </w:pPr>
      <w:r>
        <w:rPr>
          <w:rFonts w:ascii="Myanmar2" w:hAnsi="Myanmar2" w:cs="Myanmar2"/>
          <w:sz w:val="32"/>
          <w:szCs w:val="32"/>
        </w:rPr>
        <w:t>My</w:t>
      </w:r>
      <w:r w:rsidR="00471299" w:rsidRPr="007D3B1E">
        <w:rPr>
          <w:rFonts w:ascii="Myanmar2" w:hAnsi="Myanmar2" w:cs="Myanmar2"/>
          <w:sz w:val="32"/>
          <w:szCs w:val="32"/>
        </w:rPr>
        <w:t xml:space="preserve"> delegation </w:t>
      </w:r>
      <w:r w:rsidR="00B948D8">
        <w:rPr>
          <w:rFonts w:ascii="Myanmar2" w:hAnsi="Myanmar2" w:cs="Myanmar2"/>
          <w:sz w:val="32"/>
          <w:szCs w:val="32"/>
        </w:rPr>
        <w:t>extends a warm</w:t>
      </w:r>
      <w:r w:rsidR="00545883">
        <w:rPr>
          <w:rFonts w:ascii="Myanmar2" w:hAnsi="Myanmar2" w:cs="Myanmar2"/>
          <w:sz w:val="32"/>
          <w:szCs w:val="32"/>
        </w:rPr>
        <w:t xml:space="preserve"> </w:t>
      </w:r>
      <w:r w:rsidR="00B948D8">
        <w:rPr>
          <w:rFonts w:ascii="Myanmar2" w:hAnsi="Myanmar2" w:cs="Myanmar2"/>
          <w:sz w:val="32"/>
          <w:szCs w:val="32"/>
        </w:rPr>
        <w:t>welcome</w:t>
      </w:r>
      <w:r w:rsidR="005E7FA4">
        <w:rPr>
          <w:rFonts w:ascii="Myanmar2" w:hAnsi="Myanmar2" w:cs="Myanmar2"/>
          <w:sz w:val="32"/>
          <w:szCs w:val="32"/>
        </w:rPr>
        <w:t xml:space="preserve"> </w:t>
      </w:r>
      <w:r w:rsidR="00471299" w:rsidRPr="007D3B1E">
        <w:rPr>
          <w:rFonts w:ascii="Myanmar2" w:hAnsi="Myanmar2" w:cs="Myanmar2"/>
          <w:sz w:val="32"/>
          <w:szCs w:val="32"/>
        </w:rPr>
        <w:t>the delegation</w:t>
      </w:r>
      <w:r w:rsidR="00D54958">
        <w:rPr>
          <w:rFonts w:ascii="Myanmar2" w:hAnsi="Myanmar2" w:cs="Myanmar2"/>
          <w:sz w:val="32"/>
          <w:szCs w:val="32"/>
        </w:rPr>
        <w:t xml:space="preserve"> of </w:t>
      </w:r>
      <w:r w:rsidR="00B948D8">
        <w:rPr>
          <w:rFonts w:ascii="Myanmar2" w:hAnsi="Myanmar2" w:cs="Myanmar2"/>
          <w:sz w:val="32"/>
          <w:szCs w:val="32"/>
        </w:rPr>
        <w:t>Colombia</w:t>
      </w:r>
      <w:r w:rsidR="004B3DD9" w:rsidRPr="007D3B1E">
        <w:rPr>
          <w:rFonts w:ascii="Myanmar2" w:hAnsi="Myanmar2" w:cs="Myanmar2"/>
          <w:sz w:val="32"/>
          <w:szCs w:val="32"/>
        </w:rPr>
        <w:t xml:space="preserve"> </w:t>
      </w:r>
      <w:r w:rsidR="00C10EE0" w:rsidRPr="007D3B1E">
        <w:rPr>
          <w:rFonts w:ascii="Myanmar2" w:hAnsi="Myanmar2" w:cs="Myanmar2"/>
          <w:sz w:val="32"/>
          <w:szCs w:val="32"/>
        </w:rPr>
        <w:t>led by</w:t>
      </w:r>
      <w:r w:rsidR="00C96FA8" w:rsidRPr="007D3B1E">
        <w:rPr>
          <w:rFonts w:ascii="Myanmar2" w:hAnsi="Myanmar2" w:cs="Myanmar2"/>
          <w:sz w:val="32"/>
          <w:szCs w:val="32"/>
        </w:rPr>
        <w:t xml:space="preserve"> </w:t>
      </w:r>
      <w:r w:rsidR="006C54C4" w:rsidRPr="007D3B1E">
        <w:rPr>
          <w:rFonts w:ascii="Myanmar2" w:hAnsi="Myanmar2" w:cs="Myanmar2"/>
          <w:sz w:val="32"/>
          <w:szCs w:val="32"/>
        </w:rPr>
        <w:t>--------------------</w:t>
      </w:r>
      <w:r w:rsidR="005E7FA4">
        <w:rPr>
          <w:rFonts w:ascii="Myanmar2" w:hAnsi="Myanmar2" w:cs="Myanmar2"/>
          <w:sz w:val="32"/>
          <w:szCs w:val="32"/>
        </w:rPr>
        <w:t>------------</w:t>
      </w:r>
      <w:r w:rsidR="00B948D8">
        <w:rPr>
          <w:rFonts w:ascii="Myanmar2" w:hAnsi="Myanmar2" w:cs="Myanmar2"/>
          <w:sz w:val="32"/>
          <w:szCs w:val="32"/>
        </w:rPr>
        <w:t xml:space="preserve"> to the 30</w:t>
      </w:r>
      <w:r w:rsidR="00B948D8" w:rsidRPr="00B948D8">
        <w:rPr>
          <w:rFonts w:ascii="Myanmar2" w:hAnsi="Myanmar2" w:cs="Myanmar2"/>
          <w:sz w:val="32"/>
          <w:szCs w:val="32"/>
          <w:vertAlign w:val="superscript"/>
        </w:rPr>
        <w:t>th</w:t>
      </w:r>
      <w:r w:rsidR="00B948D8">
        <w:rPr>
          <w:rFonts w:ascii="Myanmar2" w:hAnsi="Myanmar2" w:cs="Myanmar2"/>
          <w:sz w:val="32"/>
          <w:szCs w:val="32"/>
        </w:rPr>
        <w:t xml:space="preserve"> Session of the U</w:t>
      </w:r>
      <w:r w:rsidR="00BF5B2F">
        <w:rPr>
          <w:rFonts w:ascii="Myanmar2" w:hAnsi="Myanmar2" w:cs="Myanmar2"/>
          <w:sz w:val="32"/>
          <w:szCs w:val="32"/>
        </w:rPr>
        <w:t xml:space="preserve">PR Working Group. We </w:t>
      </w:r>
      <w:r w:rsidR="0078224F">
        <w:rPr>
          <w:rFonts w:ascii="Myanmar2" w:hAnsi="Myanmar2" w:cs="Myanmar2"/>
          <w:sz w:val="32"/>
          <w:szCs w:val="32"/>
        </w:rPr>
        <w:t>commend</w:t>
      </w:r>
      <w:r w:rsidR="00BF5B2F">
        <w:rPr>
          <w:rFonts w:ascii="Myanmar2" w:hAnsi="Myanmar2" w:cs="Myanmar2"/>
          <w:sz w:val="32"/>
          <w:szCs w:val="32"/>
        </w:rPr>
        <w:t xml:space="preserve"> Colombia </w:t>
      </w:r>
      <w:r w:rsidR="0078224F">
        <w:rPr>
          <w:rFonts w:ascii="Myanmar2" w:hAnsi="Myanmar2" w:cs="Myanmar2"/>
          <w:sz w:val="32"/>
          <w:szCs w:val="32"/>
        </w:rPr>
        <w:t xml:space="preserve">for conducting </w:t>
      </w:r>
      <w:r w:rsidR="00BF5B2F">
        <w:rPr>
          <w:rFonts w:ascii="Myanmar2" w:hAnsi="Myanmar2" w:cs="Myanmar2"/>
          <w:sz w:val="32"/>
          <w:szCs w:val="32"/>
        </w:rPr>
        <w:t>wide and inclusive consultation</w:t>
      </w:r>
      <w:r w:rsidR="0078224F">
        <w:rPr>
          <w:rFonts w:ascii="Myanmar2" w:hAnsi="Myanmar2" w:cs="Myanmar2"/>
          <w:sz w:val="32"/>
          <w:szCs w:val="32"/>
        </w:rPr>
        <w:t>s</w:t>
      </w:r>
      <w:r w:rsidR="00BF5B2F">
        <w:rPr>
          <w:rFonts w:ascii="Myanmar2" w:hAnsi="Myanmar2" w:cs="Myanmar2"/>
          <w:sz w:val="32"/>
          <w:szCs w:val="32"/>
        </w:rPr>
        <w:t xml:space="preserve"> of the drafting the national report, particularly </w:t>
      </w:r>
      <w:r w:rsidR="0078224F">
        <w:rPr>
          <w:rFonts w:ascii="Myanmar2" w:hAnsi="Myanmar2" w:cs="Myanmar2"/>
          <w:sz w:val="32"/>
          <w:szCs w:val="32"/>
        </w:rPr>
        <w:t xml:space="preserve">through </w:t>
      </w:r>
      <w:r w:rsidR="00BF5B2F">
        <w:rPr>
          <w:rFonts w:ascii="Myanmar2" w:hAnsi="Myanmar2" w:cs="Myanmar2"/>
          <w:sz w:val="32"/>
          <w:szCs w:val="32"/>
        </w:rPr>
        <w:t>five regional forums which involved various actors from national and local level government as well as civil society organization</w:t>
      </w:r>
      <w:r w:rsidR="0078224F">
        <w:rPr>
          <w:rFonts w:ascii="Myanmar2" w:hAnsi="Myanmar2" w:cs="Myanmar2"/>
          <w:sz w:val="32"/>
          <w:szCs w:val="32"/>
        </w:rPr>
        <w:t>s</w:t>
      </w:r>
      <w:r w:rsidR="00BF5B2F">
        <w:rPr>
          <w:rFonts w:ascii="Myanmar2" w:hAnsi="Myanmar2" w:cs="Myanmar2"/>
          <w:sz w:val="32"/>
          <w:szCs w:val="32"/>
        </w:rPr>
        <w:t>.</w:t>
      </w:r>
    </w:p>
    <w:p w:rsidR="00BF5B2F" w:rsidRDefault="007B04EB" w:rsidP="00DB287A">
      <w:pPr>
        <w:ind w:firstLine="720"/>
        <w:jc w:val="both"/>
        <w:rPr>
          <w:rFonts w:ascii="Myanmar2" w:hAnsi="Myanmar2" w:cs="Myanmar2"/>
          <w:sz w:val="32"/>
          <w:szCs w:val="32"/>
        </w:rPr>
      </w:pPr>
      <w:r>
        <w:rPr>
          <w:rFonts w:ascii="Myanmar2" w:hAnsi="Myanmar2" w:cs="Myanmar2"/>
          <w:sz w:val="32"/>
          <w:szCs w:val="32"/>
        </w:rPr>
        <w:t>The national report has highlighted a number of government</w:t>
      </w:r>
      <w:r>
        <w:rPr>
          <w:rFonts w:ascii="Arial" w:hAnsi="Arial" w:cs="Arial"/>
          <w:sz w:val="32"/>
          <w:szCs w:val="32"/>
        </w:rPr>
        <w:t>’</w:t>
      </w:r>
      <w:r>
        <w:rPr>
          <w:rFonts w:ascii="Myanmar2" w:hAnsi="Myanmar2" w:cs="Myanmar2"/>
          <w:sz w:val="32"/>
          <w:szCs w:val="32"/>
        </w:rPr>
        <w:t xml:space="preserve">s efforts, </w:t>
      </w:r>
      <w:r w:rsidR="00087A30">
        <w:rPr>
          <w:rFonts w:ascii="Myanmar2" w:hAnsi="Myanmar2" w:cs="Myanmar2"/>
          <w:sz w:val="32"/>
          <w:szCs w:val="32"/>
        </w:rPr>
        <w:t xml:space="preserve">progresses and challenges in upholding the fundamental freedoms and human rights of citizens. </w:t>
      </w:r>
      <w:r w:rsidR="004947F2">
        <w:rPr>
          <w:rFonts w:ascii="Myanmar2" w:hAnsi="Myanmar2" w:cs="Myanmar2"/>
          <w:sz w:val="32"/>
          <w:szCs w:val="32"/>
        </w:rPr>
        <w:t>We noted with satisfaction that</w:t>
      </w:r>
      <w:r w:rsidR="00A15B28">
        <w:rPr>
          <w:rFonts w:ascii="Myanmar2" w:hAnsi="Myanmar2" w:cs="Myanmar2"/>
          <w:sz w:val="32"/>
          <w:szCs w:val="32"/>
        </w:rPr>
        <w:t xml:space="preserve"> sever</w:t>
      </w:r>
      <w:r w:rsidR="00401733">
        <w:rPr>
          <w:rFonts w:ascii="Myanmar2" w:hAnsi="Myanmar2" w:cs="Myanmar2"/>
          <w:sz w:val="32"/>
          <w:szCs w:val="32"/>
        </w:rPr>
        <w:t>al</w:t>
      </w:r>
      <w:r w:rsidR="00A15B28">
        <w:rPr>
          <w:rFonts w:ascii="Myanmar2" w:hAnsi="Myanmar2" w:cs="Myanmar2"/>
          <w:sz w:val="32"/>
          <w:szCs w:val="32"/>
        </w:rPr>
        <w:t xml:space="preserve"> people have been benefited from the positive measures taken by Colombia in strengthening humanitarian demining policy and promoting mine risk awareness. We encourage the government of Colombia to take further steps with the views </w:t>
      </w:r>
      <w:r w:rsidR="00806AE4">
        <w:rPr>
          <w:rFonts w:ascii="Myanmar2" w:hAnsi="Myanmar2" w:cs="Myanmar2"/>
          <w:sz w:val="32"/>
          <w:szCs w:val="32"/>
        </w:rPr>
        <w:t>to fostering mine clearance actions in cooperation with humanitarian demining organization</w:t>
      </w:r>
      <w:r w:rsidR="00B11F58">
        <w:rPr>
          <w:rFonts w:ascii="Myanmar2" w:hAnsi="Myanmar2" w:cs="Myanmar2"/>
          <w:sz w:val="32"/>
          <w:szCs w:val="32"/>
        </w:rPr>
        <w:t>s</w:t>
      </w:r>
      <w:r w:rsidR="00806AE4">
        <w:rPr>
          <w:rFonts w:ascii="Myanmar2" w:hAnsi="Myanmar2" w:cs="Myanmar2"/>
          <w:sz w:val="32"/>
          <w:szCs w:val="32"/>
        </w:rPr>
        <w:t xml:space="preserve"> and </w:t>
      </w:r>
      <w:r w:rsidR="00FB10C4">
        <w:rPr>
          <w:rFonts w:ascii="Myanmar2" w:hAnsi="Myanmar2" w:cs="Myanmar2"/>
          <w:sz w:val="32"/>
          <w:szCs w:val="32"/>
        </w:rPr>
        <w:t xml:space="preserve">the </w:t>
      </w:r>
      <w:r w:rsidR="00806AE4">
        <w:rPr>
          <w:rFonts w:ascii="Myanmar2" w:hAnsi="Myanmar2" w:cs="Myanmar2"/>
          <w:sz w:val="32"/>
          <w:szCs w:val="32"/>
        </w:rPr>
        <w:t xml:space="preserve">United Nations Mine Action Service.  </w:t>
      </w:r>
    </w:p>
    <w:p w:rsidR="00DE4825" w:rsidRDefault="00C40D7B" w:rsidP="00F86E01">
      <w:pPr>
        <w:ind w:firstLine="720"/>
        <w:jc w:val="both"/>
        <w:rPr>
          <w:rFonts w:ascii="Myanmar2" w:hAnsi="Myanmar2" w:cs="Myanmar2"/>
          <w:sz w:val="32"/>
          <w:szCs w:val="32"/>
        </w:rPr>
      </w:pPr>
      <w:r>
        <w:rPr>
          <w:rFonts w:ascii="Myanmar2" w:hAnsi="Myanmar2" w:cs="Myanmar2"/>
          <w:sz w:val="32"/>
          <w:szCs w:val="32"/>
        </w:rPr>
        <w:t>Taking this opportunity, Myanmar</w:t>
      </w:r>
      <w:r w:rsidR="00600CC3">
        <w:rPr>
          <w:rFonts w:ascii="Myanmar2" w:hAnsi="Myanmar2" w:cs="Myanmar2"/>
          <w:sz w:val="32"/>
          <w:szCs w:val="32"/>
        </w:rPr>
        <w:t xml:space="preserve"> would like to </w:t>
      </w:r>
      <w:r w:rsidR="00E41F0E">
        <w:rPr>
          <w:rFonts w:ascii="Myanmar2" w:hAnsi="Myanmar2" w:cs="Myanmar2"/>
          <w:sz w:val="32"/>
          <w:szCs w:val="32"/>
        </w:rPr>
        <w:t>make</w:t>
      </w:r>
      <w:r w:rsidR="00600CC3">
        <w:rPr>
          <w:rFonts w:ascii="Myanmar2" w:hAnsi="Myanmar2" w:cs="Myanmar2"/>
          <w:sz w:val="32"/>
          <w:szCs w:val="32"/>
        </w:rPr>
        <w:t xml:space="preserve"> the following recommendations,</w:t>
      </w:r>
    </w:p>
    <w:p w:rsidR="00CE2FBE" w:rsidRDefault="00FB10C4" w:rsidP="007D3B1E">
      <w:pPr>
        <w:pStyle w:val="ListParagraph"/>
        <w:numPr>
          <w:ilvl w:val="0"/>
          <w:numId w:val="2"/>
        </w:numPr>
        <w:spacing w:after="120"/>
        <w:contextualSpacing w:val="0"/>
        <w:jc w:val="both"/>
        <w:rPr>
          <w:rFonts w:ascii="Myanmar2" w:hAnsi="Myanmar2" w:cs="Myanmar2"/>
          <w:sz w:val="32"/>
          <w:szCs w:val="32"/>
        </w:rPr>
      </w:pPr>
      <w:r>
        <w:rPr>
          <w:rFonts w:ascii="Myanmar2" w:hAnsi="Myanmar2" w:cs="Myanmar2"/>
          <w:sz w:val="32"/>
          <w:szCs w:val="32"/>
        </w:rPr>
        <w:t>Continue</w:t>
      </w:r>
      <w:r w:rsidR="000D1E54">
        <w:rPr>
          <w:rFonts w:ascii="Myanmar2" w:hAnsi="Myanmar2" w:cs="Myanmar2"/>
          <w:sz w:val="32"/>
          <w:szCs w:val="32"/>
        </w:rPr>
        <w:t xml:space="preserve"> its efforts</w:t>
      </w:r>
      <w:r w:rsidR="00CB728D">
        <w:rPr>
          <w:rFonts w:ascii="Myanmar2" w:hAnsi="Myanmar2" w:cs="Myanmar2"/>
          <w:sz w:val="32"/>
          <w:szCs w:val="32"/>
        </w:rPr>
        <w:t xml:space="preserve"> </w:t>
      </w:r>
      <w:r w:rsidR="000D1E54">
        <w:rPr>
          <w:rFonts w:ascii="Myanmar2" w:hAnsi="Myanmar2" w:cs="Myanmar2"/>
          <w:sz w:val="32"/>
          <w:szCs w:val="32"/>
        </w:rPr>
        <w:t xml:space="preserve">to improve </w:t>
      </w:r>
      <w:r w:rsidR="00260252">
        <w:rPr>
          <w:rFonts w:ascii="Myanmar2" w:hAnsi="Myanmar2" w:cs="Myanmar2"/>
          <w:sz w:val="32"/>
          <w:szCs w:val="32"/>
        </w:rPr>
        <w:t xml:space="preserve">rehabilitation </w:t>
      </w:r>
      <w:r w:rsidR="00CB728D">
        <w:rPr>
          <w:rFonts w:ascii="Myanmar2" w:hAnsi="Myanmar2" w:cs="Myanmar2"/>
          <w:sz w:val="32"/>
          <w:szCs w:val="32"/>
        </w:rPr>
        <w:t xml:space="preserve">and </w:t>
      </w:r>
      <w:r w:rsidR="000D1E54">
        <w:rPr>
          <w:rFonts w:ascii="Myanmar2" w:hAnsi="Myanmar2" w:cs="Myanmar2"/>
          <w:sz w:val="32"/>
          <w:szCs w:val="32"/>
        </w:rPr>
        <w:t>re-integration</w:t>
      </w:r>
      <w:r w:rsidR="00CB728D">
        <w:rPr>
          <w:rFonts w:ascii="Myanmar2" w:hAnsi="Myanmar2" w:cs="Myanmar2"/>
          <w:sz w:val="32"/>
          <w:szCs w:val="32"/>
        </w:rPr>
        <w:t xml:space="preserve"> </w:t>
      </w:r>
      <w:r w:rsidR="000D1E54">
        <w:rPr>
          <w:rFonts w:ascii="Myanmar2" w:hAnsi="Myanmar2" w:cs="Myanmar2"/>
          <w:sz w:val="32"/>
          <w:szCs w:val="32"/>
        </w:rPr>
        <w:t>of</w:t>
      </w:r>
      <w:r w:rsidR="00260252">
        <w:rPr>
          <w:rFonts w:ascii="Myanmar2" w:hAnsi="Myanmar2" w:cs="Myanmar2"/>
          <w:sz w:val="32"/>
          <w:szCs w:val="32"/>
        </w:rPr>
        <w:t xml:space="preserve"> landmine victims </w:t>
      </w:r>
      <w:r w:rsidR="000D1E54">
        <w:rPr>
          <w:rFonts w:ascii="Myanmar2" w:hAnsi="Myanmar2" w:cs="Myanmar2"/>
          <w:sz w:val="32"/>
          <w:szCs w:val="32"/>
        </w:rPr>
        <w:t>as well as to promote awareness programmes for mine risk</w:t>
      </w:r>
      <w:r>
        <w:rPr>
          <w:rFonts w:ascii="Arial" w:hAnsi="Arial" w:cs="Arial"/>
          <w:sz w:val="32"/>
          <w:szCs w:val="32"/>
        </w:rPr>
        <w:t>;</w:t>
      </w:r>
    </w:p>
    <w:p w:rsidR="00195629" w:rsidRDefault="00195629" w:rsidP="007D3B1E">
      <w:pPr>
        <w:pStyle w:val="ListParagraph"/>
        <w:numPr>
          <w:ilvl w:val="0"/>
          <w:numId w:val="2"/>
        </w:numPr>
        <w:spacing w:after="120"/>
        <w:contextualSpacing w:val="0"/>
        <w:jc w:val="both"/>
        <w:rPr>
          <w:rFonts w:ascii="Myanmar2" w:hAnsi="Myanmar2" w:cs="Myanmar2"/>
          <w:sz w:val="32"/>
          <w:szCs w:val="32"/>
        </w:rPr>
      </w:pPr>
      <w:r>
        <w:rPr>
          <w:rFonts w:ascii="Myanmar2" w:hAnsi="Myanmar2" w:cs="Myanmar2"/>
          <w:sz w:val="32"/>
          <w:szCs w:val="32"/>
        </w:rPr>
        <w:t xml:space="preserve">Continue implement UPR recommendations through inclusive </w:t>
      </w:r>
      <w:r w:rsidR="00F92B7B">
        <w:rPr>
          <w:rFonts w:ascii="Myanmar2" w:hAnsi="Myanmar2" w:cs="Myanmar2"/>
          <w:sz w:val="32"/>
          <w:szCs w:val="32"/>
        </w:rPr>
        <w:t>participation of</w:t>
      </w:r>
      <w:r>
        <w:rPr>
          <w:rFonts w:ascii="Myanmar2" w:hAnsi="Myanmar2" w:cs="Myanmar2"/>
          <w:sz w:val="32"/>
          <w:szCs w:val="32"/>
        </w:rPr>
        <w:t xml:space="preserve"> all stakehol</w:t>
      </w:r>
      <w:r w:rsidR="00F92B7B">
        <w:rPr>
          <w:rFonts w:ascii="Myanmar2" w:hAnsi="Myanmar2" w:cs="Myanmar2"/>
          <w:sz w:val="32"/>
          <w:szCs w:val="32"/>
        </w:rPr>
        <w:t xml:space="preserve">ders, </w:t>
      </w:r>
      <w:r>
        <w:rPr>
          <w:rFonts w:ascii="Myanmar2" w:hAnsi="Myanmar2" w:cs="Myanmar2"/>
          <w:sz w:val="32"/>
          <w:szCs w:val="32"/>
        </w:rPr>
        <w:t>inter alia, national human rights institution and civil society.</w:t>
      </w:r>
    </w:p>
    <w:p w:rsidR="0036768E" w:rsidRPr="007D3B1E" w:rsidRDefault="00C40D7B" w:rsidP="0036768E">
      <w:pPr>
        <w:spacing w:before="120" w:after="240" w:line="288" w:lineRule="auto"/>
        <w:ind w:left="720"/>
        <w:jc w:val="both"/>
        <w:rPr>
          <w:rFonts w:ascii="Myanmar2" w:hAnsi="Myanmar2" w:cs="Myanmar2"/>
          <w:sz w:val="32"/>
          <w:szCs w:val="32"/>
        </w:rPr>
      </w:pPr>
      <w:r>
        <w:rPr>
          <w:rFonts w:ascii="Myanmar2" w:hAnsi="Myanmar2" w:cs="Myanmar2"/>
          <w:sz w:val="32"/>
          <w:szCs w:val="32"/>
        </w:rPr>
        <w:t>We</w:t>
      </w:r>
      <w:r w:rsidR="0036768E" w:rsidRPr="007D3B1E">
        <w:rPr>
          <w:rFonts w:ascii="Myanmar2" w:hAnsi="Myanmar2" w:cs="Myanmar2"/>
          <w:sz w:val="32"/>
          <w:szCs w:val="32"/>
        </w:rPr>
        <w:t xml:space="preserve"> wish </w:t>
      </w:r>
      <w:r w:rsidR="00B11F58">
        <w:rPr>
          <w:rFonts w:ascii="Myanmar2" w:hAnsi="Myanmar2" w:cs="Myanmar2"/>
          <w:sz w:val="32"/>
          <w:szCs w:val="32"/>
        </w:rPr>
        <w:t>Colombia</w:t>
      </w:r>
      <w:r w:rsidR="0036768E" w:rsidRPr="007D3B1E">
        <w:rPr>
          <w:rFonts w:ascii="Myanmar2" w:hAnsi="Myanmar2" w:cs="Myanmar2"/>
          <w:sz w:val="32"/>
          <w:szCs w:val="32"/>
        </w:rPr>
        <w:t xml:space="preserve"> </w:t>
      </w:r>
      <w:r w:rsidR="00C34B19">
        <w:rPr>
          <w:rFonts w:ascii="Myanmar2" w:hAnsi="Myanmar2" w:cs="Myanmar2"/>
          <w:sz w:val="32"/>
          <w:szCs w:val="32"/>
        </w:rPr>
        <w:t xml:space="preserve">a </w:t>
      </w:r>
      <w:r w:rsidR="0036768E" w:rsidRPr="007D3B1E">
        <w:rPr>
          <w:rFonts w:ascii="Myanmar2" w:hAnsi="Myanmar2" w:cs="Myanmar2"/>
          <w:sz w:val="32"/>
          <w:szCs w:val="32"/>
        </w:rPr>
        <w:t>success</w:t>
      </w:r>
      <w:r w:rsidR="00E41F0E">
        <w:rPr>
          <w:rFonts w:ascii="Myanmar2" w:hAnsi="Myanmar2" w:cs="Myanmar2"/>
          <w:sz w:val="32"/>
          <w:szCs w:val="32"/>
        </w:rPr>
        <w:t>ful</w:t>
      </w:r>
      <w:r w:rsidR="0036768E" w:rsidRPr="007D3B1E">
        <w:rPr>
          <w:rFonts w:ascii="Myanmar2" w:hAnsi="Myanmar2" w:cs="Myanmar2"/>
          <w:sz w:val="32"/>
          <w:szCs w:val="32"/>
        </w:rPr>
        <w:t xml:space="preserve"> </w:t>
      </w:r>
      <w:r w:rsidR="00E41F0E">
        <w:rPr>
          <w:rFonts w:ascii="Myanmar2" w:hAnsi="Myanmar2" w:cs="Myanmar2"/>
          <w:sz w:val="32"/>
          <w:szCs w:val="32"/>
        </w:rPr>
        <w:t>UPR</w:t>
      </w:r>
      <w:r>
        <w:rPr>
          <w:rFonts w:ascii="Myanmar2" w:hAnsi="Myanmar2" w:cs="Myanmar2"/>
          <w:sz w:val="32"/>
          <w:szCs w:val="32"/>
        </w:rPr>
        <w:t xml:space="preserve"> session</w:t>
      </w:r>
      <w:r w:rsidR="0036768E" w:rsidRPr="007D3B1E">
        <w:rPr>
          <w:rFonts w:ascii="Myanmar2" w:hAnsi="Myanmar2" w:cs="Myanmar2"/>
          <w:sz w:val="32"/>
          <w:szCs w:val="32"/>
        </w:rPr>
        <w:t>.</w:t>
      </w:r>
    </w:p>
    <w:p w:rsidR="00C10EE0" w:rsidRPr="007D3B1E" w:rsidRDefault="000A5841" w:rsidP="00F84689">
      <w:pPr>
        <w:ind w:firstLine="720"/>
        <w:jc w:val="both"/>
        <w:rPr>
          <w:rFonts w:ascii="Myanmar2" w:hAnsi="Myanmar2" w:cs="Myanmar2"/>
          <w:sz w:val="32"/>
          <w:szCs w:val="32"/>
        </w:rPr>
      </w:pPr>
      <w:r w:rsidRPr="007D3B1E">
        <w:rPr>
          <w:rFonts w:ascii="Myanmar2" w:hAnsi="Myanmar2" w:cs="Myanmar2"/>
          <w:sz w:val="32"/>
          <w:szCs w:val="32"/>
        </w:rPr>
        <w:t>I t</w:t>
      </w:r>
      <w:r w:rsidR="00C10EE0" w:rsidRPr="007D3B1E">
        <w:rPr>
          <w:rFonts w:ascii="Myanmar2" w:hAnsi="Myanmar2" w:cs="Myanmar2"/>
          <w:sz w:val="32"/>
          <w:szCs w:val="32"/>
        </w:rPr>
        <w:t xml:space="preserve">hank you, Mr. President. </w:t>
      </w:r>
    </w:p>
    <w:sectPr w:rsidR="00C10EE0" w:rsidRPr="007D3B1E" w:rsidSect="004658C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anmar2">
    <w:panose1 w:val="020B0604030504040204"/>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BA"/>
    <w:multiLevelType w:val="hybridMultilevel"/>
    <w:tmpl w:val="57BAEBEE"/>
    <w:lvl w:ilvl="0" w:tplc="3484F82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1A5303"/>
    <w:multiLevelType w:val="hybridMultilevel"/>
    <w:tmpl w:val="1018AAD8"/>
    <w:lvl w:ilvl="0" w:tplc="32BEF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D9"/>
    <w:rsid w:val="00021C9F"/>
    <w:rsid w:val="0004013A"/>
    <w:rsid w:val="00087A30"/>
    <w:rsid w:val="000A5841"/>
    <w:rsid w:val="000B6265"/>
    <w:rsid w:val="000B6AB8"/>
    <w:rsid w:val="000B7F3F"/>
    <w:rsid w:val="000C7459"/>
    <w:rsid w:val="000D1E54"/>
    <w:rsid w:val="000E329B"/>
    <w:rsid w:val="000F1B92"/>
    <w:rsid w:val="00167839"/>
    <w:rsid w:val="00195629"/>
    <w:rsid w:val="001B5DD4"/>
    <w:rsid w:val="001C7ADA"/>
    <w:rsid w:val="00231563"/>
    <w:rsid w:val="00260252"/>
    <w:rsid w:val="002C2644"/>
    <w:rsid w:val="002C2C2F"/>
    <w:rsid w:val="0030606E"/>
    <w:rsid w:val="00315313"/>
    <w:rsid w:val="00317B82"/>
    <w:rsid w:val="0034627E"/>
    <w:rsid w:val="0036768E"/>
    <w:rsid w:val="00370986"/>
    <w:rsid w:val="00370D47"/>
    <w:rsid w:val="0038227D"/>
    <w:rsid w:val="003850A1"/>
    <w:rsid w:val="003E25DE"/>
    <w:rsid w:val="003E6B56"/>
    <w:rsid w:val="00401733"/>
    <w:rsid w:val="00460601"/>
    <w:rsid w:val="004658CC"/>
    <w:rsid w:val="00470CE2"/>
    <w:rsid w:val="00471299"/>
    <w:rsid w:val="004763A9"/>
    <w:rsid w:val="004947F2"/>
    <w:rsid w:val="004B3DD9"/>
    <w:rsid w:val="004D77A4"/>
    <w:rsid w:val="004E5BAB"/>
    <w:rsid w:val="004F4C43"/>
    <w:rsid w:val="004F6067"/>
    <w:rsid w:val="00500B81"/>
    <w:rsid w:val="005242E6"/>
    <w:rsid w:val="005307E1"/>
    <w:rsid w:val="0054080F"/>
    <w:rsid w:val="00545883"/>
    <w:rsid w:val="00547D78"/>
    <w:rsid w:val="00567E28"/>
    <w:rsid w:val="0058496E"/>
    <w:rsid w:val="005A3BFD"/>
    <w:rsid w:val="005B1E6A"/>
    <w:rsid w:val="005E7FA4"/>
    <w:rsid w:val="00600CC3"/>
    <w:rsid w:val="00605087"/>
    <w:rsid w:val="006666C1"/>
    <w:rsid w:val="006C46F1"/>
    <w:rsid w:val="006C54C4"/>
    <w:rsid w:val="006D3F77"/>
    <w:rsid w:val="006F01E3"/>
    <w:rsid w:val="00705E31"/>
    <w:rsid w:val="00725B49"/>
    <w:rsid w:val="007630FD"/>
    <w:rsid w:val="00773CF2"/>
    <w:rsid w:val="007810AC"/>
    <w:rsid w:val="0078224F"/>
    <w:rsid w:val="007B04EB"/>
    <w:rsid w:val="007C50F8"/>
    <w:rsid w:val="007D04F1"/>
    <w:rsid w:val="007D3B1E"/>
    <w:rsid w:val="007E1A27"/>
    <w:rsid w:val="00802054"/>
    <w:rsid w:val="00806AE4"/>
    <w:rsid w:val="0088219F"/>
    <w:rsid w:val="00910F9C"/>
    <w:rsid w:val="00916DD5"/>
    <w:rsid w:val="00983213"/>
    <w:rsid w:val="00995540"/>
    <w:rsid w:val="009B0978"/>
    <w:rsid w:val="00A15B28"/>
    <w:rsid w:val="00A1787F"/>
    <w:rsid w:val="00A93D64"/>
    <w:rsid w:val="00AD404B"/>
    <w:rsid w:val="00AE3141"/>
    <w:rsid w:val="00B11F58"/>
    <w:rsid w:val="00B44467"/>
    <w:rsid w:val="00B622A0"/>
    <w:rsid w:val="00B948D8"/>
    <w:rsid w:val="00BA1D06"/>
    <w:rsid w:val="00BA724F"/>
    <w:rsid w:val="00BF5B2F"/>
    <w:rsid w:val="00C10EE0"/>
    <w:rsid w:val="00C34B19"/>
    <w:rsid w:val="00C35E00"/>
    <w:rsid w:val="00C40D7B"/>
    <w:rsid w:val="00C552F6"/>
    <w:rsid w:val="00C70B45"/>
    <w:rsid w:val="00C7494B"/>
    <w:rsid w:val="00C96FA8"/>
    <w:rsid w:val="00CA0F29"/>
    <w:rsid w:val="00CB728D"/>
    <w:rsid w:val="00CE2FBE"/>
    <w:rsid w:val="00CE46A5"/>
    <w:rsid w:val="00CF4680"/>
    <w:rsid w:val="00D16810"/>
    <w:rsid w:val="00D53688"/>
    <w:rsid w:val="00D54427"/>
    <w:rsid w:val="00D54958"/>
    <w:rsid w:val="00D85BE4"/>
    <w:rsid w:val="00DB287A"/>
    <w:rsid w:val="00DB720F"/>
    <w:rsid w:val="00DD0542"/>
    <w:rsid w:val="00DD283D"/>
    <w:rsid w:val="00DE4825"/>
    <w:rsid w:val="00DF3913"/>
    <w:rsid w:val="00E14799"/>
    <w:rsid w:val="00E155C6"/>
    <w:rsid w:val="00E206E4"/>
    <w:rsid w:val="00E24530"/>
    <w:rsid w:val="00E41F0E"/>
    <w:rsid w:val="00E734EB"/>
    <w:rsid w:val="00EA2F9B"/>
    <w:rsid w:val="00EB6068"/>
    <w:rsid w:val="00EF3726"/>
    <w:rsid w:val="00EF6D12"/>
    <w:rsid w:val="00F040B9"/>
    <w:rsid w:val="00F15ED0"/>
    <w:rsid w:val="00F169C0"/>
    <w:rsid w:val="00F338F7"/>
    <w:rsid w:val="00F5487F"/>
    <w:rsid w:val="00F62D93"/>
    <w:rsid w:val="00F7655A"/>
    <w:rsid w:val="00F84689"/>
    <w:rsid w:val="00F86E01"/>
    <w:rsid w:val="00F92145"/>
    <w:rsid w:val="00F92B7B"/>
    <w:rsid w:val="00F971C5"/>
    <w:rsid w:val="00FB10C4"/>
    <w:rsid w:val="00FB5D90"/>
    <w:rsid w:val="00FE3C4B"/>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9"/>
    <w:rPr>
      <w:rFonts w:ascii="Tahoma" w:hAnsi="Tahoma" w:cs="Tahoma"/>
      <w:sz w:val="16"/>
      <w:szCs w:val="16"/>
    </w:rPr>
  </w:style>
  <w:style w:type="paragraph" w:styleId="ListParagraph">
    <w:name w:val="List Paragraph"/>
    <w:basedOn w:val="Normal"/>
    <w:uiPriority w:val="34"/>
    <w:qFormat/>
    <w:rsid w:val="004B3DD9"/>
    <w:pPr>
      <w:ind w:left="720"/>
      <w:contextualSpacing/>
    </w:pPr>
  </w:style>
  <w:style w:type="character" w:customStyle="1" w:styleId="highlightword">
    <w:name w:val="highlight_word"/>
    <w:basedOn w:val="DefaultParagraphFont"/>
    <w:rsid w:val="00EF6D12"/>
  </w:style>
  <w:style w:type="character" w:customStyle="1" w:styleId="highlight">
    <w:name w:val="highlight"/>
    <w:basedOn w:val="DefaultParagraphFont"/>
    <w:rsid w:val="0038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9"/>
    <w:rPr>
      <w:rFonts w:ascii="Tahoma" w:hAnsi="Tahoma" w:cs="Tahoma"/>
      <w:sz w:val="16"/>
      <w:szCs w:val="16"/>
    </w:rPr>
  </w:style>
  <w:style w:type="paragraph" w:styleId="ListParagraph">
    <w:name w:val="List Paragraph"/>
    <w:basedOn w:val="Normal"/>
    <w:uiPriority w:val="34"/>
    <w:qFormat/>
    <w:rsid w:val="004B3DD9"/>
    <w:pPr>
      <w:ind w:left="720"/>
      <w:contextualSpacing/>
    </w:pPr>
  </w:style>
  <w:style w:type="character" w:customStyle="1" w:styleId="highlightword">
    <w:name w:val="highlight_word"/>
    <w:basedOn w:val="DefaultParagraphFont"/>
    <w:rsid w:val="00EF6D12"/>
  </w:style>
  <w:style w:type="character" w:customStyle="1" w:styleId="highlight">
    <w:name w:val="highlight"/>
    <w:basedOn w:val="DefaultParagraphFont"/>
    <w:rsid w:val="0038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514">
      <w:bodyDiv w:val="1"/>
      <w:marLeft w:val="0"/>
      <w:marRight w:val="0"/>
      <w:marTop w:val="0"/>
      <w:marBottom w:val="0"/>
      <w:divBdr>
        <w:top w:val="none" w:sz="0" w:space="0" w:color="auto"/>
        <w:left w:val="none" w:sz="0" w:space="0" w:color="auto"/>
        <w:bottom w:val="none" w:sz="0" w:space="0" w:color="auto"/>
        <w:right w:val="none" w:sz="0" w:space="0" w:color="auto"/>
      </w:divBdr>
      <w:divsChild>
        <w:div w:id="395859583">
          <w:marLeft w:val="0"/>
          <w:marRight w:val="0"/>
          <w:marTop w:val="0"/>
          <w:marBottom w:val="0"/>
          <w:divBdr>
            <w:top w:val="none" w:sz="0" w:space="0" w:color="auto"/>
            <w:left w:val="none" w:sz="0" w:space="0" w:color="auto"/>
            <w:bottom w:val="none" w:sz="0" w:space="0" w:color="auto"/>
            <w:right w:val="none" w:sz="0" w:space="0" w:color="auto"/>
          </w:divBdr>
        </w:div>
        <w:div w:id="1761488426">
          <w:marLeft w:val="0"/>
          <w:marRight w:val="0"/>
          <w:marTop w:val="0"/>
          <w:marBottom w:val="0"/>
          <w:divBdr>
            <w:top w:val="none" w:sz="0" w:space="0" w:color="auto"/>
            <w:left w:val="none" w:sz="0" w:space="0" w:color="auto"/>
            <w:bottom w:val="none" w:sz="0" w:space="0" w:color="auto"/>
            <w:right w:val="none" w:sz="0" w:space="0" w:color="auto"/>
          </w:divBdr>
        </w:div>
        <w:div w:id="347489117">
          <w:marLeft w:val="0"/>
          <w:marRight w:val="0"/>
          <w:marTop w:val="0"/>
          <w:marBottom w:val="0"/>
          <w:divBdr>
            <w:top w:val="none" w:sz="0" w:space="0" w:color="auto"/>
            <w:left w:val="none" w:sz="0" w:space="0" w:color="auto"/>
            <w:bottom w:val="none" w:sz="0" w:space="0" w:color="auto"/>
            <w:right w:val="none" w:sz="0" w:space="0" w:color="auto"/>
          </w:divBdr>
        </w:div>
        <w:div w:id="1924678751">
          <w:marLeft w:val="0"/>
          <w:marRight w:val="0"/>
          <w:marTop w:val="0"/>
          <w:marBottom w:val="0"/>
          <w:divBdr>
            <w:top w:val="none" w:sz="0" w:space="0" w:color="auto"/>
            <w:left w:val="none" w:sz="0" w:space="0" w:color="auto"/>
            <w:bottom w:val="none" w:sz="0" w:space="0" w:color="auto"/>
            <w:right w:val="none" w:sz="0" w:space="0" w:color="auto"/>
          </w:divBdr>
        </w:div>
        <w:div w:id="23487272">
          <w:marLeft w:val="0"/>
          <w:marRight w:val="0"/>
          <w:marTop w:val="0"/>
          <w:marBottom w:val="0"/>
          <w:divBdr>
            <w:top w:val="none" w:sz="0" w:space="0" w:color="auto"/>
            <w:left w:val="none" w:sz="0" w:space="0" w:color="auto"/>
            <w:bottom w:val="none" w:sz="0" w:space="0" w:color="auto"/>
            <w:right w:val="none" w:sz="0" w:space="0" w:color="auto"/>
          </w:divBdr>
        </w:div>
        <w:div w:id="677586363">
          <w:marLeft w:val="0"/>
          <w:marRight w:val="0"/>
          <w:marTop w:val="0"/>
          <w:marBottom w:val="0"/>
          <w:divBdr>
            <w:top w:val="none" w:sz="0" w:space="0" w:color="auto"/>
            <w:left w:val="none" w:sz="0" w:space="0" w:color="auto"/>
            <w:bottom w:val="none" w:sz="0" w:space="0" w:color="auto"/>
            <w:right w:val="none" w:sz="0" w:space="0" w:color="auto"/>
          </w:divBdr>
        </w:div>
      </w:divsChild>
    </w:div>
    <w:div w:id="884753995">
      <w:bodyDiv w:val="1"/>
      <w:marLeft w:val="0"/>
      <w:marRight w:val="0"/>
      <w:marTop w:val="0"/>
      <w:marBottom w:val="0"/>
      <w:divBdr>
        <w:top w:val="none" w:sz="0" w:space="0" w:color="auto"/>
        <w:left w:val="none" w:sz="0" w:space="0" w:color="auto"/>
        <w:bottom w:val="none" w:sz="0" w:space="0" w:color="auto"/>
        <w:right w:val="none" w:sz="0" w:space="0" w:color="auto"/>
      </w:divBdr>
      <w:divsChild>
        <w:div w:id="1044259246">
          <w:marLeft w:val="0"/>
          <w:marRight w:val="0"/>
          <w:marTop w:val="0"/>
          <w:marBottom w:val="0"/>
          <w:divBdr>
            <w:top w:val="none" w:sz="0" w:space="0" w:color="auto"/>
            <w:left w:val="none" w:sz="0" w:space="0" w:color="auto"/>
            <w:bottom w:val="none" w:sz="0" w:space="0" w:color="auto"/>
            <w:right w:val="none" w:sz="0" w:space="0" w:color="auto"/>
          </w:divBdr>
        </w:div>
        <w:div w:id="525405085">
          <w:marLeft w:val="0"/>
          <w:marRight w:val="0"/>
          <w:marTop w:val="0"/>
          <w:marBottom w:val="0"/>
          <w:divBdr>
            <w:top w:val="none" w:sz="0" w:space="0" w:color="auto"/>
            <w:left w:val="none" w:sz="0" w:space="0" w:color="auto"/>
            <w:bottom w:val="none" w:sz="0" w:space="0" w:color="auto"/>
            <w:right w:val="none" w:sz="0" w:space="0" w:color="auto"/>
          </w:divBdr>
        </w:div>
        <w:div w:id="72747083">
          <w:marLeft w:val="0"/>
          <w:marRight w:val="0"/>
          <w:marTop w:val="0"/>
          <w:marBottom w:val="0"/>
          <w:divBdr>
            <w:top w:val="none" w:sz="0" w:space="0" w:color="auto"/>
            <w:left w:val="none" w:sz="0" w:space="0" w:color="auto"/>
            <w:bottom w:val="none" w:sz="0" w:space="0" w:color="auto"/>
            <w:right w:val="none" w:sz="0" w:space="0" w:color="auto"/>
          </w:divBdr>
        </w:div>
      </w:divsChild>
    </w:div>
    <w:div w:id="1217277968">
      <w:bodyDiv w:val="1"/>
      <w:marLeft w:val="0"/>
      <w:marRight w:val="0"/>
      <w:marTop w:val="0"/>
      <w:marBottom w:val="0"/>
      <w:divBdr>
        <w:top w:val="none" w:sz="0" w:space="0" w:color="auto"/>
        <w:left w:val="none" w:sz="0" w:space="0" w:color="auto"/>
        <w:bottom w:val="none" w:sz="0" w:space="0" w:color="auto"/>
        <w:right w:val="none" w:sz="0" w:space="0" w:color="auto"/>
      </w:divBdr>
      <w:divsChild>
        <w:div w:id="750783252">
          <w:marLeft w:val="0"/>
          <w:marRight w:val="0"/>
          <w:marTop w:val="0"/>
          <w:marBottom w:val="0"/>
          <w:divBdr>
            <w:top w:val="none" w:sz="0" w:space="0" w:color="auto"/>
            <w:left w:val="none" w:sz="0" w:space="0" w:color="auto"/>
            <w:bottom w:val="none" w:sz="0" w:space="0" w:color="auto"/>
            <w:right w:val="none" w:sz="0" w:space="0" w:color="auto"/>
          </w:divBdr>
        </w:div>
        <w:div w:id="314796304">
          <w:marLeft w:val="0"/>
          <w:marRight w:val="0"/>
          <w:marTop w:val="0"/>
          <w:marBottom w:val="0"/>
          <w:divBdr>
            <w:top w:val="none" w:sz="0" w:space="0" w:color="auto"/>
            <w:left w:val="none" w:sz="0" w:space="0" w:color="auto"/>
            <w:bottom w:val="none" w:sz="0" w:space="0" w:color="auto"/>
            <w:right w:val="none" w:sz="0" w:space="0" w:color="auto"/>
          </w:divBdr>
        </w:div>
        <w:div w:id="76738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7AD9A-0841-4A66-8FF7-E65FEAA16BE2}"/>
</file>

<file path=customXml/itemProps2.xml><?xml version="1.0" encoding="utf-8"?>
<ds:datastoreItem xmlns:ds="http://schemas.openxmlformats.org/officeDocument/2006/customXml" ds:itemID="{9001B2AC-C09C-41CE-92BB-CFF9B1FFA2CD}"/>
</file>

<file path=customXml/itemProps3.xml><?xml version="1.0" encoding="utf-8"?>
<ds:datastoreItem xmlns:ds="http://schemas.openxmlformats.org/officeDocument/2006/customXml" ds:itemID="{505E7095-8631-47CC-BAC4-4951D1618D93}"/>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myanmar</dc:creator>
  <cp:lastModifiedBy>myanmar</cp:lastModifiedBy>
  <cp:revision>4</cp:revision>
  <cp:lastPrinted>2018-05-07T08:38:00Z</cp:lastPrinted>
  <dcterms:created xsi:type="dcterms:W3CDTF">2018-05-07T08:57:00Z</dcterms:created>
  <dcterms:modified xsi:type="dcterms:W3CDTF">2018-05-08T16:15:00Z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