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6" w:rsidRPr="009F4EE0" w:rsidRDefault="00C552F6" w:rsidP="00C552F6">
      <w:pPr>
        <w:jc w:val="right"/>
        <w:rPr>
          <w:rFonts w:ascii="Myanmar3" w:hAnsi="Myanmar3" w:cs="Myanmar3"/>
          <w:sz w:val="25"/>
          <w:szCs w:val="25"/>
          <w:u w:val="single"/>
        </w:rPr>
      </w:pPr>
      <w:r w:rsidRPr="009F4EE0">
        <w:rPr>
          <w:rFonts w:ascii="Myanmar3" w:hAnsi="Myanmar3" w:cs="Myanmar3"/>
          <w:sz w:val="25"/>
          <w:szCs w:val="25"/>
          <w:u w:val="single"/>
        </w:rPr>
        <w:t>Check against delivery</w:t>
      </w:r>
    </w:p>
    <w:p w:rsidR="004B3DD9" w:rsidRPr="009F4EE0" w:rsidRDefault="00AD2152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>Statement by</w:t>
      </w:r>
      <w:r w:rsidR="00EB6068" w:rsidRPr="009F4EE0">
        <w:rPr>
          <w:rFonts w:ascii="Myanmar3" w:hAnsi="Myanmar3" w:cs="Myanmar3"/>
          <w:sz w:val="25"/>
          <w:szCs w:val="25"/>
        </w:rPr>
        <w:t xml:space="preserve"> Myanmar</w:t>
      </w:r>
      <w:r>
        <w:rPr>
          <w:rFonts w:ascii="Myanmar3" w:hAnsi="Myanmar3" w:cs="Myanmar3"/>
          <w:sz w:val="25"/>
          <w:szCs w:val="25"/>
        </w:rPr>
        <w:t xml:space="preserve"> Delegation</w:t>
      </w:r>
    </w:p>
    <w:p w:rsidR="004B3DD9" w:rsidRPr="009F4EE0" w:rsidRDefault="00AD2152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>30</w:t>
      </w:r>
      <w:r w:rsidR="00916DD5" w:rsidRPr="009F4EE0">
        <w:rPr>
          <w:rFonts w:ascii="Myanmar3" w:hAnsi="Myanmar3" w:cs="Myanmar3"/>
          <w:sz w:val="25"/>
          <w:szCs w:val="25"/>
          <w:vertAlign w:val="superscript"/>
        </w:rPr>
        <w:t>th</w:t>
      </w:r>
      <w:r w:rsidR="00916DD5" w:rsidRPr="009F4EE0">
        <w:rPr>
          <w:rFonts w:ascii="Myanmar3" w:hAnsi="Myanmar3" w:cs="Myanmar3"/>
          <w:sz w:val="25"/>
          <w:szCs w:val="25"/>
        </w:rPr>
        <w:t xml:space="preserve"> </w:t>
      </w:r>
      <w:r w:rsidR="005242E6" w:rsidRPr="009F4EE0">
        <w:rPr>
          <w:rFonts w:ascii="Myanmar3" w:hAnsi="Myanmar3" w:cs="Myanmar3"/>
          <w:sz w:val="25"/>
          <w:szCs w:val="25"/>
        </w:rPr>
        <w:t>session of the UPR Working Group</w:t>
      </w:r>
      <w:r w:rsidR="0038227D" w:rsidRPr="009F4EE0">
        <w:rPr>
          <w:rFonts w:ascii="Myanmar3" w:hAnsi="Myanmar3" w:cs="Myanmar3"/>
          <w:sz w:val="25"/>
          <w:szCs w:val="25"/>
        </w:rPr>
        <w:t xml:space="preserve"> of </w:t>
      </w:r>
    </w:p>
    <w:p w:rsidR="0038227D" w:rsidRPr="009F4EE0" w:rsidRDefault="00AD2152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 xml:space="preserve">Azerbaijan </w:t>
      </w:r>
    </w:p>
    <w:p w:rsidR="004B3DD9" w:rsidRPr="009F4EE0" w:rsidRDefault="00AD2152" w:rsidP="007810AC">
      <w:pPr>
        <w:spacing w:after="0"/>
        <w:jc w:val="center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>15</w:t>
      </w:r>
      <w:r w:rsidR="00D54958" w:rsidRPr="009F4EE0">
        <w:rPr>
          <w:rFonts w:ascii="Myanmar3" w:hAnsi="Myanmar3" w:cs="Myanmar3"/>
          <w:sz w:val="25"/>
          <w:szCs w:val="25"/>
        </w:rPr>
        <w:t xml:space="preserve"> </w:t>
      </w:r>
      <w:r w:rsidR="00862610" w:rsidRPr="009F4EE0">
        <w:rPr>
          <w:rFonts w:ascii="Myanmar3" w:hAnsi="Myanmar3" w:cs="Myanmar3"/>
          <w:sz w:val="25"/>
          <w:szCs w:val="25"/>
        </w:rPr>
        <w:t>May</w:t>
      </w:r>
      <w:r w:rsidR="00D54958" w:rsidRPr="009F4EE0">
        <w:rPr>
          <w:rFonts w:ascii="Myanmar3" w:hAnsi="Myanmar3" w:cs="Myanmar3"/>
          <w:sz w:val="25"/>
          <w:szCs w:val="25"/>
        </w:rPr>
        <w:t xml:space="preserve"> 2018</w:t>
      </w:r>
    </w:p>
    <w:p w:rsidR="00FF5EBF" w:rsidRPr="009F4EE0" w:rsidRDefault="00FF5EBF" w:rsidP="00DB287A">
      <w:pPr>
        <w:spacing w:after="120"/>
        <w:jc w:val="center"/>
        <w:rPr>
          <w:rFonts w:ascii="Myanmar3" w:hAnsi="Myanmar3" w:cs="Myanmar3"/>
          <w:sz w:val="25"/>
          <w:szCs w:val="25"/>
        </w:rPr>
      </w:pPr>
    </w:p>
    <w:p w:rsidR="004B3DD9" w:rsidRPr="009F4EE0" w:rsidRDefault="004B3DD9" w:rsidP="006666C1">
      <w:pPr>
        <w:jc w:val="both"/>
        <w:rPr>
          <w:rFonts w:ascii="Myanmar3" w:hAnsi="Myanmar3" w:cs="Myanmar3"/>
          <w:sz w:val="25"/>
          <w:szCs w:val="25"/>
        </w:rPr>
      </w:pPr>
      <w:r w:rsidRPr="009F4EE0">
        <w:rPr>
          <w:rFonts w:ascii="Myanmar3" w:hAnsi="Myanmar3" w:cs="Myanmar3"/>
          <w:sz w:val="25"/>
          <w:szCs w:val="25"/>
        </w:rPr>
        <w:t>Mr. President,</w:t>
      </w:r>
    </w:p>
    <w:p w:rsidR="009F4EE0" w:rsidRPr="009F4EE0" w:rsidRDefault="00367CB2" w:rsidP="009F4EE0">
      <w:pPr>
        <w:ind w:firstLine="720"/>
        <w:jc w:val="both"/>
        <w:rPr>
          <w:rFonts w:ascii="Myanmar3" w:hAnsi="Myanmar3" w:cs="Myanmar3"/>
          <w:sz w:val="25"/>
          <w:szCs w:val="25"/>
        </w:rPr>
      </w:pPr>
      <w:r w:rsidRPr="009F4EE0">
        <w:rPr>
          <w:rFonts w:ascii="Myanmar3" w:hAnsi="Myanmar3" w:cs="Myanmar3"/>
          <w:sz w:val="25"/>
          <w:szCs w:val="25"/>
        </w:rPr>
        <w:t>M</w:t>
      </w:r>
      <w:r w:rsidR="004B3DD9" w:rsidRPr="009F4EE0">
        <w:rPr>
          <w:rFonts w:ascii="Myanmar3" w:hAnsi="Myanmar3" w:cs="Myanmar3"/>
          <w:sz w:val="25"/>
          <w:szCs w:val="25"/>
        </w:rPr>
        <w:t>y</w:t>
      </w:r>
      <w:r w:rsidR="00471299" w:rsidRPr="009F4EE0">
        <w:rPr>
          <w:rFonts w:ascii="Myanmar3" w:hAnsi="Myanmar3" w:cs="Myanmar3"/>
          <w:sz w:val="25"/>
          <w:szCs w:val="25"/>
        </w:rPr>
        <w:t xml:space="preserve"> delegation </w:t>
      </w:r>
      <w:r w:rsidR="005E7FA4" w:rsidRPr="009F4EE0">
        <w:rPr>
          <w:rFonts w:ascii="Myanmar3" w:hAnsi="Myanmar3" w:cs="Myanmar3"/>
          <w:sz w:val="25"/>
          <w:szCs w:val="25"/>
        </w:rPr>
        <w:t>welcome</w:t>
      </w:r>
      <w:r w:rsidRPr="009F4EE0">
        <w:rPr>
          <w:rFonts w:ascii="Myanmar3" w:hAnsi="Myanmar3" w:cs="Myanmar3"/>
          <w:sz w:val="25"/>
          <w:szCs w:val="25"/>
        </w:rPr>
        <w:t>s</w:t>
      </w:r>
      <w:r w:rsidR="005E7FA4" w:rsidRPr="009F4EE0">
        <w:rPr>
          <w:rFonts w:ascii="Myanmar3" w:hAnsi="Myanmar3" w:cs="Myanmar3"/>
          <w:sz w:val="25"/>
          <w:szCs w:val="25"/>
        </w:rPr>
        <w:t xml:space="preserve"> </w:t>
      </w:r>
      <w:r w:rsidR="00471299" w:rsidRPr="009F4EE0">
        <w:rPr>
          <w:rFonts w:ascii="Myanmar3" w:hAnsi="Myanmar3" w:cs="Myanmar3"/>
          <w:sz w:val="25"/>
          <w:szCs w:val="25"/>
        </w:rPr>
        <w:t>the delegation</w:t>
      </w:r>
      <w:r w:rsidR="00D54958" w:rsidRPr="009F4EE0">
        <w:rPr>
          <w:rFonts w:ascii="Myanmar3" w:hAnsi="Myanmar3" w:cs="Myanmar3"/>
          <w:sz w:val="25"/>
          <w:szCs w:val="25"/>
        </w:rPr>
        <w:t xml:space="preserve"> of </w:t>
      </w:r>
      <w:r w:rsidR="003A4569">
        <w:rPr>
          <w:rFonts w:ascii="Myanmar3" w:hAnsi="Myanmar3" w:cs="Myanmar3"/>
          <w:sz w:val="25"/>
          <w:szCs w:val="25"/>
        </w:rPr>
        <w:t>Azerbaijan</w:t>
      </w:r>
      <w:r w:rsidR="004B3DD9" w:rsidRPr="009F4EE0">
        <w:rPr>
          <w:rFonts w:ascii="Myanmar3" w:hAnsi="Myanmar3" w:cs="Myanmar3"/>
          <w:sz w:val="25"/>
          <w:szCs w:val="25"/>
        </w:rPr>
        <w:t xml:space="preserve"> </w:t>
      </w:r>
      <w:r w:rsidR="0081775B" w:rsidRPr="009F4EE0">
        <w:rPr>
          <w:rFonts w:ascii="Myanmar3" w:hAnsi="Myanmar3" w:cs="Myanmar3"/>
          <w:sz w:val="25"/>
          <w:szCs w:val="25"/>
        </w:rPr>
        <w:t>headed</w:t>
      </w:r>
      <w:r w:rsidR="00C10EE0" w:rsidRPr="009F4EE0">
        <w:rPr>
          <w:rFonts w:ascii="Myanmar3" w:hAnsi="Myanmar3" w:cs="Myanmar3"/>
          <w:sz w:val="25"/>
          <w:szCs w:val="25"/>
        </w:rPr>
        <w:t xml:space="preserve"> by</w:t>
      </w:r>
      <w:r w:rsidR="00C96FA8" w:rsidRPr="009F4EE0">
        <w:rPr>
          <w:rFonts w:ascii="Myanmar3" w:hAnsi="Myanmar3" w:cs="Myanmar3"/>
          <w:sz w:val="25"/>
          <w:szCs w:val="25"/>
        </w:rPr>
        <w:t xml:space="preserve"> </w:t>
      </w:r>
      <w:r w:rsidR="006C54C4" w:rsidRPr="009F4EE0">
        <w:rPr>
          <w:rFonts w:ascii="Myanmar3" w:hAnsi="Myanmar3" w:cs="Myanmar3"/>
          <w:sz w:val="25"/>
          <w:szCs w:val="25"/>
        </w:rPr>
        <w:t>--------------------</w:t>
      </w:r>
      <w:r w:rsidR="005E7FA4" w:rsidRPr="009F4EE0">
        <w:rPr>
          <w:rFonts w:ascii="Myanmar3" w:hAnsi="Myanmar3" w:cs="Myanmar3"/>
          <w:sz w:val="25"/>
          <w:szCs w:val="25"/>
        </w:rPr>
        <w:t xml:space="preserve">------------ to </w:t>
      </w:r>
      <w:r w:rsidR="0081775B" w:rsidRPr="009F4EE0">
        <w:rPr>
          <w:rFonts w:ascii="Myanmar3" w:hAnsi="Myanmar3" w:cs="Myanmar3"/>
          <w:sz w:val="25"/>
          <w:szCs w:val="25"/>
        </w:rPr>
        <w:t>this UPR session</w:t>
      </w:r>
      <w:r w:rsidR="0061121C">
        <w:rPr>
          <w:rFonts w:ascii="Myanmar3" w:hAnsi="Myanmar3" w:cs="Myanmar3"/>
          <w:sz w:val="25"/>
          <w:szCs w:val="25"/>
        </w:rPr>
        <w:t xml:space="preserve"> and thanks them for their presentation of the national report today. </w:t>
      </w:r>
      <w:r w:rsidR="00870B1D" w:rsidRPr="009F4EE0">
        <w:rPr>
          <w:rFonts w:ascii="Myanmar3" w:hAnsi="Myanmar3" w:cs="Myanmar3"/>
          <w:sz w:val="25"/>
          <w:szCs w:val="25"/>
        </w:rPr>
        <w:t xml:space="preserve"> </w:t>
      </w:r>
    </w:p>
    <w:p w:rsidR="005B181E" w:rsidRDefault="006377AE" w:rsidP="005B181E">
      <w:pPr>
        <w:ind w:firstLine="720"/>
        <w:jc w:val="both"/>
        <w:rPr>
          <w:rFonts w:ascii="Myanmar3" w:hAnsi="Myanmar3" w:cs="Myanmar3"/>
          <w:sz w:val="25"/>
          <w:szCs w:val="25"/>
        </w:rPr>
      </w:pPr>
      <w:r w:rsidRPr="009F4EE0">
        <w:rPr>
          <w:rFonts w:ascii="Myanmar3" w:hAnsi="Myanmar3" w:cs="Myanmar3"/>
          <w:sz w:val="25"/>
          <w:szCs w:val="25"/>
        </w:rPr>
        <w:t xml:space="preserve">We </w:t>
      </w:r>
      <w:r w:rsidR="00666DDE">
        <w:rPr>
          <w:rFonts w:ascii="Myanmar3" w:hAnsi="Myanmar3" w:cs="Myanmar3"/>
          <w:sz w:val="25"/>
          <w:szCs w:val="25"/>
        </w:rPr>
        <w:t>welcome</w:t>
      </w:r>
      <w:r w:rsidR="00925464">
        <w:rPr>
          <w:rFonts w:ascii="Myanmar3" w:hAnsi="Myanmar3" w:cs="Myanmar3"/>
          <w:sz w:val="25"/>
          <w:szCs w:val="25"/>
        </w:rPr>
        <w:t xml:space="preserve"> </w:t>
      </w:r>
      <w:r w:rsidR="00666DDE">
        <w:rPr>
          <w:rFonts w:ascii="Myanmar3" w:hAnsi="Myanmar3" w:cs="Myanmar3"/>
          <w:sz w:val="25"/>
          <w:szCs w:val="25"/>
        </w:rPr>
        <w:t xml:space="preserve">significant </w:t>
      </w:r>
      <w:r w:rsidR="00925464">
        <w:rPr>
          <w:rFonts w:ascii="Myanmar3" w:hAnsi="Myanmar3" w:cs="Myanmar3"/>
          <w:sz w:val="25"/>
          <w:szCs w:val="25"/>
        </w:rPr>
        <w:t xml:space="preserve">steps taken by </w:t>
      </w:r>
      <w:r w:rsidR="00666DDE">
        <w:rPr>
          <w:rFonts w:ascii="Myanmar3" w:hAnsi="Myanmar3" w:cs="Myanmar3"/>
          <w:sz w:val="25"/>
          <w:szCs w:val="25"/>
        </w:rPr>
        <w:t>Azerbaijan since the previous UPR Cycle in fulfilling the international human rights obligations</w:t>
      </w:r>
      <w:r w:rsidR="00906952">
        <w:rPr>
          <w:rFonts w:ascii="Myanmar3" w:hAnsi="Myanmar3" w:cs="Myanmar3"/>
          <w:sz w:val="25"/>
          <w:szCs w:val="25"/>
        </w:rPr>
        <w:t xml:space="preserve"> particularly in the field judicial </w:t>
      </w:r>
      <w:r w:rsidR="006C74EF">
        <w:rPr>
          <w:rFonts w:ascii="Myanmar3" w:hAnsi="Myanmar3" w:cs="Myanmar3"/>
          <w:sz w:val="25"/>
          <w:szCs w:val="25"/>
        </w:rPr>
        <w:t>sector</w:t>
      </w:r>
      <w:r w:rsidR="00906952">
        <w:rPr>
          <w:rFonts w:ascii="Myanmar3" w:hAnsi="Myanmar3" w:cs="Myanmar3"/>
          <w:sz w:val="25"/>
          <w:szCs w:val="25"/>
        </w:rPr>
        <w:t>.</w:t>
      </w:r>
      <w:r w:rsidR="00666DDE">
        <w:rPr>
          <w:rFonts w:ascii="Myanmar3" w:hAnsi="Myanmar3" w:cs="Myanmar3"/>
          <w:sz w:val="25"/>
          <w:szCs w:val="25"/>
        </w:rPr>
        <w:t xml:space="preserve"> </w:t>
      </w:r>
      <w:r w:rsidR="00A71AD0">
        <w:rPr>
          <w:rFonts w:ascii="Myanmar3" w:hAnsi="Myanmar3" w:cs="Myanmar3"/>
          <w:sz w:val="25"/>
          <w:szCs w:val="25"/>
        </w:rPr>
        <w:t>[</w:t>
      </w:r>
      <w:r w:rsidR="004B271D">
        <w:rPr>
          <w:rFonts w:ascii="Myanmar3" w:hAnsi="Myanmar3" w:cs="Myanmar3"/>
          <w:sz w:val="25"/>
          <w:szCs w:val="25"/>
        </w:rPr>
        <w:t xml:space="preserve">We commend Azerbaijan’s commitment to reform </w:t>
      </w:r>
      <w:r w:rsidR="006C74EF">
        <w:rPr>
          <w:rFonts w:ascii="Myanmar3" w:hAnsi="Myanmar3" w:cs="Myanmar3"/>
          <w:sz w:val="25"/>
          <w:szCs w:val="25"/>
        </w:rPr>
        <w:t xml:space="preserve">its </w:t>
      </w:r>
      <w:bookmarkStart w:id="0" w:name="_GoBack"/>
      <w:bookmarkEnd w:id="0"/>
      <w:r w:rsidR="004B271D">
        <w:rPr>
          <w:rFonts w:ascii="Myanmar3" w:hAnsi="Myanmar3" w:cs="Myanmar3"/>
          <w:sz w:val="25"/>
          <w:szCs w:val="25"/>
        </w:rPr>
        <w:t xml:space="preserve">judicial </w:t>
      </w:r>
      <w:r w:rsidR="006C74EF">
        <w:rPr>
          <w:rFonts w:ascii="Myanmar3" w:hAnsi="Myanmar3" w:cs="Myanmar3"/>
          <w:sz w:val="25"/>
          <w:szCs w:val="25"/>
        </w:rPr>
        <w:t>infrastructure</w:t>
      </w:r>
      <w:r w:rsidR="004B271D">
        <w:rPr>
          <w:rFonts w:ascii="Myanmar3" w:hAnsi="Myanmar3" w:cs="Myanmar3"/>
          <w:sz w:val="25"/>
          <w:szCs w:val="25"/>
        </w:rPr>
        <w:t xml:space="preserve"> by </w:t>
      </w:r>
      <w:r w:rsidR="006C74EF">
        <w:rPr>
          <w:rFonts w:ascii="Myanmar3" w:hAnsi="Myanmar3" w:cs="Myanmar3"/>
          <w:sz w:val="25"/>
          <w:szCs w:val="25"/>
        </w:rPr>
        <w:t>enhancing</w:t>
      </w:r>
      <w:r w:rsidR="004B271D">
        <w:rPr>
          <w:rFonts w:ascii="Myanmar3" w:hAnsi="Myanmar3" w:cs="Myanmar3"/>
          <w:sz w:val="25"/>
          <w:szCs w:val="25"/>
        </w:rPr>
        <w:t xml:space="preserve"> domestic legislation as well as </w:t>
      </w:r>
      <w:r w:rsidR="006C74EF">
        <w:rPr>
          <w:rFonts w:ascii="Myanmar3" w:hAnsi="Myanmar3" w:cs="Myanmar3"/>
          <w:sz w:val="25"/>
          <w:szCs w:val="25"/>
        </w:rPr>
        <w:t xml:space="preserve">improving detention facilities </w:t>
      </w:r>
      <w:r w:rsidR="004B271D">
        <w:rPr>
          <w:rFonts w:ascii="Myanmar3" w:hAnsi="Myanmar3" w:cs="Myanmar3"/>
          <w:sz w:val="25"/>
          <w:szCs w:val="25"/>
        </w:rPr>
        <w:t>in line with international standard</w:t>
      </w:r>
      <w:r w:rsidR="006C74EF">
        <w:rPr>
          <w:rFonts w:ascii="Myanmar3" w:hAnsi="Myanmar3" w:cs="Myanmar3"/>
          <w:sz w:val="25"/>
          <w:szCs w:val="25"/>
        </w:rPr>
        <w:t xml:space="preserve">s. We learnt with satisfaction that Azerbaijan has </w:t>
      </w:r>
      <w:r w:rsidR="005B181E">
        <w:rPr>
          <w:rFonts w:ascii="Myanmar3" w:hAnsi="Myanmar3" w:cs="Myanmar3"/>
          <w:sz w:val="25"/>
          <w:szCs w:val="25"/>
        </w:rPr>
        <w:t>launched an electronic court which is an innovative concept to ensure transparency, efficiency and independency of law enforcement.</w:t>
      </w:r>
      <w:r w:rsidR="00A71AD0">
        <w:rPr>
          <w:rFonts w:ascii="Myanmar3" w:hAnsi="Myanmar3" w:cs="Myanmar3"/>
          <w:sz w:val="25"/>
          <w:szCs w:val="25"/>
        </w:rPr>
        <w:t>]</w:t>
      </w:r>
      <w:r w:rsidR="00296924">
        <w:rPr>
          <w:rFonts w:ascii="Myanmar3" w:hAnsi="Myanmar3" w:cs="Myanmar3"/>
          <w:sz w:val="25"/>
          <w:szCs w:val="25"/>
        </w:rPr>
        <w:t xml:space="preserve"> </w:t>
      </w:r>
    </w:p>
    <w:p w:rsidR="005B181E" w:rsidRDefault="005B181E" w:rsidP="005B181E">
      <w:pPr>
        <w:ind w:firstLine="720"/>
        <w:jc w:val="both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>However, there is still more w</w:t>
      </w:r>
      <w:r w:rsidR="000F7990">
        <w:rPr>
          <w:rFonts w:ascii="Myanmar3" w:hAnsi="Myanmar3" w:cs="Myanmar3"/>
          <w:sz w:val="25"/>
          <w:szCs w:val="25"/>
        </w:rPr>
        <w:t xml:space="preserve">ork </w:t>
      </w:r>
      <w:r w:rsidR="00A71AD0">
        <w:rPr>
          <w:rFonts w:ascii="Myanmar3" w:hAnsi="Myanmar3" w:cs="Myanmar3"/>
          <w:sz w:val="25"/>
          <w:szCs w:val="25"/>
        </w:rPr>
        <w:t>can</w:t>
      </w:r>
      <w:r w:rsidR="000F7990">
        <w:rPr>
          <w:rFonts w:ascii="Myanmar3" w:hAnsi="Myanmar3" w:cs="Myanmar3"/>
          <w:sz w:val="25"/>
          <w:szCs w:val="25"/>
        </w:rPr>
        <w:t xml:space="preserve"> be done to ensure freedom of association and </w:t>
      </w:r>
      <w:r w:rsidR="00FE0CB6">
        <w:rPr>
          <w:rFonts w:ascii="Myanmar3" w:hAnsi="Myanmar3" w:cs="Myanmar3"/>
          <w:sz w:val="25"/>
          <w:szCs w:val="25"/>
        </w:rPr>
        <w:t>to promote the role of civil society. We are concerned by the alleged reports about repressions against civil society</w:t>
      </w:r>
      <w:r w:rsidR="00634EFE">
        <w:rPr>
          <w:rFonts w:ascii="Myanmar3" w:hAnsi="Myanmar3" w:cs="Myanmar3"/>
          <w:sz w:val="25"/>
          <w:szCs w:val="25"/>
        </w:rPr>
        <w:t xml:space="preserve">, restrictions in registration process </w:t>
      </w:r>
      <w:r w:rsidR="00FE0CB6">
        <w:rPr>
          <w:rFonts w:ascii="Myanmar3" w:hAnsi="Myanmar3" w:cs="Myanmar3"/>
          <w:sz w:val="25"/>
          <w:szCs w:val="25"/>
        </w:rPr>
        <w:t>and the increasing number of political prisoners.</w:t>
      </w:r>
    </w:p>
    <w:p w:rsidR="00B44467" w:rsidRDefault="00FE0CB6" w:rsidP="00634EFE">
      <w:pPr>
        <w:ind w:firstLine="720"/>
        <w:jc w:val="both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 xml:space="preserve">In this light, we would like to make the </w:t>
      </w:r>
      <w:r w:rsidR="0077570E">
        <w:rPr>
          <w:rFonts w:ascii="Myanmar3" w:hAnsi="Myanmar3" w:cs="Myanmar3"/>
          <w:sz w:val="25"/>
          <w:szCs w:val="25"/>
        </w:rPr>
        <w:t xml:space="preserve">following </w:t>
      </w:r>
      <w:r w:rsidR="00634EFE">
        <w:rPr>
          <w:rFonts w:ascii="Myanmar3" w:hAnsi="Myanmar3" w:cs="Myanmar3"/>
          <w:sz w:val="25"/>
          <w:szCs w:val="25"/>
        </w:rPr>
        <w:t>recommendations;</w:t>
      </w:r>
      <w:r w:rsidR="005D3367">
        <w:rPr>
          <w:rFonts w:ascii="Myanmar3" w:hAnsi="Myanmar3" w:cs="Myanmar3"/>
          <w:sz w:val="25"/>
          <w:szCs w:val="25"/>
        </w:rPr>
        <w:t xml:space="preserve"> </w:t>
      </w:r>
    </w:p>
    <w:p w:rsidR="00793384" w:rsidRDefault="00793384" w:rsidP="00845735">
      <w:pPr>
        <w:pStyle w:val="ListParagraph"/>
        <w:numPr>
          <w:ilvl w:val="0"/>
          <w:numId w:val="3"/>
        </w:numPr>
        <w:jc w:val="both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 xml:space="preserve">Further strengthen its on-going judicial reform process though </w:t>
      </w:r>
      <w:r w:rsidR="003A4569">
        <w:rPr>
          <w:rFonts w:ascii="Myanmar3" w:hAnsi="Myanmar3" w:cs="Myanmar3"/>
          <w:sz w:val="25"/>
          <w:szCs w:val="25"/>
        </w:rPr>
        <w:t xml:space="preserve">smart technology and awareness </w:t>
      </w:r>
      <w:proofErr w:type="spellStart"/>
      <w:r w:rsidR="003A4569">
        <w:rPr>
          <w:rFonts w:ascii="Myanmar3" w:hAnsi="Myanmar3" w:cs="Myanmar3"/>
          <w:sz w:val="25"/>
          <w:szCs w:val="25"/>
        </w:rPr>
        <w:t>programme</w:t>
      </w:r>
      <w:proofErr w:type="spellEnd"/>
      <w:r w:rsidR="003A4569">
        <w:rPr>
          <w:rFonts w:ascii="Myanmar3" w:hAnsi="Myanmar3" w:cs="Myanmar3"/>
          <w:sz w:val="25"/>
          <w:szCs w:val="25"/>
        </w:rPr>
        <w:t xml:space="preserve"> for law enforcement staffs</w:t>
      </w:r>
    </w:p>
    <w:p w:rsidR="00845735" w:rsidRPr="00845735" w:rsidRDefault="00845735" w:rsidP="00845735">
      <w:pPr>
        <w:pStyle w:val="ListParagraph"/>
        <w:numPr>
          <w:ilvl w:val="0"/>
          <w:numId w:val="3"/>
        </w:numPr>
        <w:jc w:val="both"/>
        <w:rPr>
          <w:rFonts w:ascii="Myanmar3" w:hAnsi="Myanmar3" w:cs="Myanmar3"/>
          <w:sz w:val="25"/>
          <w:szCs w:val="25"/>
        </w:rPr>
      </w:pPr>
      <w:r>
        <w:rPr>
          <w:rFonts w:ascii="Myanmar3" w:hAnsi="Myanmar3" w:cs="Myanmar3"/>
          <w:sz w:val="25"/>
          <w:szCs w:val="25"/>
        </w:rPr>
        <w:t xml:space="preserve">Continue to take measure to </w:t>
      </w:r>
      <w:r w:rsidR="00793384">
        <w:rPr>
          <w:rFonts w:ascii="Myanmar3" w:hAnsi="Myanmar3" w:cs="Myanmar3"/>
          <w:sz w:val="25"/>
          <w:szCs w:val="25"/>
        </w:rPr>
        <w:t>grantee</w:t>
      </w:r>
      <w:r>
        <w:rPr>
          <w:rFonts w:ascii="Myanmar3" w:hAnsi="Myanmar3" w:cs="Myanmar3"/>
          <w:sz w:val="25"/>
          <w:szCs w:val="25"/>
        </w:rPr>
        <w:t xml:space="preserve"> the</w:t>
      </w:r>
      <w:r w:rsidR="00793384">
        <w:rPr>
          <w:rFonts w:ascii="Myanmar3" w:hAnsi="Myanmar3" w:cs="Myanmar3"/>
          <w:sz w:val="25"/>
          <w:szCs w:val="25"/>
        </w:rPr>
        <w:t xml:space="preserve"> freedom of association and engage closely with civil society in upholding human rights protection</w:t>
      </w:r>
    </w:p>
    <w:p w:rsidR="0036768E" w:rsidRPr="009F4EE0" w:rsidRDefault="00600CC3" w:rsidP="0036768E">
      <w:pPr>
        <w:spacing w:before="120" w:after="240" w:line="288" w:lineRule="auto"/>
        <w:ind w:left="720"/>
        <w:jc w:val="both"/>
        <w:rPr>
          <w:rFonts w:ascii="Myanmar3" w:hAnsi="Myanmar3" w:cs="Myanmar3"/>
          <w:sz w:val="25"/>
          <w:szCs w:val="25"/>
        </w:rPr>
      </w:pPr>
      <w:r w:rsidRPr="009F4EE0">
        <w:rPr>
          <w:rFonts w:ascii="Myanmar3" w:hAnsi="Myanmar3" w:cs="Myanmar3"/>
          <w:sz w:val="25"/>
          <w:szCs w:val="25"/>
        </w:rPr>
        <w:t>In closing</w:t>
      </w:r>
      <w:r w:rsidR="0036768E" w:rsidRPr="009F4EE0">
        <w:rPr>
          <w:rFonts w:ascii="Myanmar3" w:hAnsi="Myanmar3" w:cs="Myanmar3"/>
          <w:sz w:val="25"/>
          <w:szCs w:val="25"/>
        </w:rPr>
        <w:t xml:space="preserve">, we wish </w:t>
      </w:r>
      <w:r w:rsidR="00634EFE">
        <w:rPr>
          <w:rFonts w:ascii="Myanmar3" w:hAnsi="Myanmar3" w:cs="Myanmar3"/>
          <w:sz w:val="25"/>
          <w:szCs w:val="25"/>
        </w:rPr>
        <w:t>Azerbaijan</w:t>
      </w:r>
      <w:r w:rsidR="0036768E" w:rsidRPr="009F4EE0">
        <w:rPr>
          <w:rFonts w:ascii="Myanmar3" w:hAnsi="Myanmar3" w:cs="Myanmar3"/>
          <w:sz w:val="25"/>
          <w:szCs w:val="25"/>
        </w:rPr>
        <w:t xml:space="preserve"> </w:t>
      </w:r>
      <w:r w:rsidR="00C34B19" w:rsidRPr="009F4EE0">
        <w:rPr>
          <w:rFonts w:ascii="Myanmar3" w:hAnsi="Myanmar3" w:cs="Myanmar3"/>
          <w:sz w:val="25"/>
          <w:szCs w:val="25"/>
        </w:rPr>
        <w:t xml:space="preserve">a </w:t>
      </w:r>
      <w:r w:rsidR="0036768E" w:rsidRPr="009F4EE0">
        <w:rPr>
          <w:rFonts w:ascii="Myanmar3" w:hAnsi="Myanmar3" w:cs="Myanmar3"/>
          <w:sz w:val="25"/>
          <w:szCs w:val="25"/>
        </w:rPr>
        <w:t>great success in the current review.</w:t>
      </w:r>
    </w:p>
    <w:p w:rsidR="00FF5EBF" w:rsidRPr="009F4EE0" w:rsidRDefault="000A5841" w:rsidP="003A4569">
      <w:pPr>
        <w:ind w:firstLine="720"/>
        <w:jc w:val="both"/>
        <w:rPr>
          <w:rFonts w:ascii="Myanmar3" w:hAnsi="Myanmar3" w:cs="Myanmar3"/>
          <w:sz w:val="25"/>
          <w:szCs w:val="25"/>
        </w:rPr>
      </w:pPr>
      <w:r w:rsidRPr="009F4EE0">
        <w:rPr>
          <w:rFonts w:ascii="Myanmar3" w:hAnsi="Myanmar3" w:cs="Myanmar3"/>
          <w:sz w:val="25"/>
          <w:szCs w:val="25"/>
        </w:rPr>
        <w:t>I t</w:t>
      </w:r>
      <w:r w:rsidR="00C10EE0" w:rsidRPr="009F4EE0">
        <w:rPr>
          <w:rFonts w:ascii="Myanmar3" w:hAnsi="Myanmar3" w:cs="Myanmar3"/>
          <w:sz w:val="25"/>
          <w:szCs w:val="25"/>
        </w:rPr>
        <w:t xml:space="preserve">hank you, Mr. President. </w:t>
      </w:r>
    </w:p>
    <w:sectPr w:rsidR="00FF5EBF" w:rsidRPr="009F4EE0" w:rsidSect="00793384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B5BF2"/>
    <w:multiLevelType w:val="hybridMultilevel"/>
    <w:tmpl w:val="51BAC52C"/>
    <w:lvl w:ilvl="0" w:tplc="1B74A2E8">
      <w:numFmt w:val="bullet"/>
      <w:lvlText w:val="-"/>
      <w:lvlJc w:val="left"/>
      <w:pPr>
        <w:ind w:left="108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4013A"/>
    <w:rsid w:val="000727A9"/>
    <w:rsid w:val="000A5841"/>
    <w:rsid w:val="000B6265"/>
    <w:rsid w:val="000B6AB8"/>
    <w:rsid w:val="000B7F3F"/>
    <w:rsid w:val="000C7459"/>
    <w:rsid w:val="000E329B"/>
    <w:rsid w:val="000F1B92"/>
    <w:rsid w:val="000F7990"/>
    <w:rsid w:val="001B5DD4"/>
    <w:rsid w:val="001C7ADA"/>
    <w:rsid w:val="00231563"/>
    <w:rsid w:val="00296924"/>
    <w:rsid w:val="002C2644"/>
    <w:rsid w:val="002C2C2F"/>
    <w:rsid w:val="002D6E31"/>
    <w:rsid w:val="0030606E"/>
    <w:rsid w:val="00315313"/>
    <w:rsid w:val="00337179"/>
    <w:rsid w:val="0034627E"/>
    <w:rsid w:val="0036768E"/>
    <w:rsid w:val="00367CB2"/>
    <w:rsid w:val="00370986"/>
    <w:rsid w:val="0038227D"/>
    <w:rsid w:val="00385DF0"/>
    <w:rsid w:val="003A4569"/>
    <w:rsid w:val="00460601"/>
    <w:rsid w:val="00470CE2"/>
    <w:rsid w:val="00471299"/>
    <w:rsid w:val="004763A9"/>
    <w:rsid w:val="004B271D"/>
    <w:rsid w:val="004B3DD9"/>
    <w:rsid w:val="004D77A4"/>
    <w:rsid w:val="004E5BAB"/>
    <w:rsid w:val="004F4C43"/>
    <w:rsid w:val="00500B81"/>
    <w:rsid w:val="005242E6"/>
    <w:rsid w:val="0054080F"/>
    <w:rsid w:val="00567E28"/>
    <w:rsid w:val="0058496E"/>
    <w:rsid w:val="005A3BFD"/>
    <w:rsid w:val="005B181E"/>
    <w:rsid w:val="005B1E6A"/>
    <w:rsid w:val="005D3367"/>
    <w:rsid w:val="005E7FA4"/>
    <w:rsid w:val="00600CC3"/>
    <w:rsid w:val="0061121C"/>
    <w:rsid w:val="00634EFE"/>
    <w:rsid w:val="006377AE"/>
    <w:rsid w:val="0064463A"/>
    <w:rsid w:val="006557E8"/>
    <w:rsid w:val="006666C1"/>
    <w:rsid w:val="00666DDE"/>
    <w:rsid w:val="006C54C4"/>
    <w:rsid w:val="006C74EF"/>
    <w:rsid w:val="006D3F77"/>
    <w:rsid w:val="006F01E3"/>
    <w:rsid w:val="00724C2C"/>
    <w:rsid w:val="00725B49"/>
    <w:rsid w:val="007630FD"/>
    <w:rsid w:val="00773CF2"/>
    <w:rsid w:val="0077570E"/>
    <w:rsid w:val="007810AC"/>
    <w:rsid w:val="00793384"/>
    <w:rsid w:val="007D04F1"/>
    <w:rsid w:val="007D3B1E"/>
    <w:rsid w:val="007E1A27"/>
    <w:rsid w:val="0081775B"/>
    <w:rsid w:val="00845735"/>
    <w:rsid w:val="00862610"/>
    <w:rsid w:val="00870B1D"/>
    <w:rsid w:val="0088219F"/>
    <w:rsid w:val="00906952"/>
    <w:rsid w:val="00916DD5"/>
    <w:rsid w:val="00925464"/>
    <w:rsid w:val="00925E21"/>
    <w:rsid w:val="00983213"/>
    <w:rsid w:val="009F4EE0"/>
    <w:rsid w:val="00A71AD0"/>
    <w:rsid w:val="00AD2152"/>
    <w:rsid w:val="00AE3141"/>
    <w:rsid w:val="00AE6A77"/>
    <w:rsid w:val="00B44467"/>
    <w:rsid w:val="00BA1D06"/>
    <w:rsid w:val="00BA724F"/>
    <w:rsid w:val="00BC7884"/>
    <w:rsid w:val="00C10EE0"/>
    <w:rsid w:val="00C34B19"/>
    <w:rsid w:val="00C552F6"/>
    <w:rsid w:val="00C70B45"/>
    <w:rsid w:val="00C72D3A"/>
    <w:rsid w:val="00C96FA8"/>
    <w:rsid w:val="00CC14A2"/>
    <w:rsid w:val="00CF4680"/>
    <w:rsid w:val="00D16810"/>
    <w:rsid w:val="00D45466"/>
    <w:rsid w:val="00D53688"/>
    <w:rsid w:val="00D54427"/>
    <w:rsid w:val="00D54958"/>
    <w:rsid w:val="00DB287A"/>
    <w:rsid w:val="00DD283D"/>
    <w:rsid w:val="00DE4825"/>
    <w:rsid w:val="00DF3913"/>
    <w:rsid w:val="00E155C6"/>
    <w:rsid w:val="00E24530"/>
    <w:rsid w:val="00E734EB"/>
    <w:rsid w:val="00EB6068"/>
    <w:rsid w:val="00EE074A"/>
    <w:rsid w:val="00EF3726"/>
    <w:rsid w:val="00EF6D12"/>
    <w:rsid w:val="00F338F7"/>
    <w:rsid w:val="00F62D93"/>
    <w:rsid w:val="00F7655A"/>
    <w:rsid w:val="00F84689"/>
    <w:rsid w:val="00F86E01"/>
    <w:rsid w:val="00F92145"/>
    <w:rsid w:val="00FE0CB6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customStyle="1" w:styleId="H23G">
    <w:name w:val="_ H_2/3_G"/>
    <w:basedOn w:val="Normal"/>
    <w:next w:val="Normal"/>
    <w:qFormat/>
    <w:rsid w:val="00925E2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SingleTxtG">
    <w:name w:val="_ Single Txt_G"/>
    <w:basedOn w:val="Normal"/>
    <w:qFormat/>
    <w:rsid w:val="00925E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customStyle="1" w:styleId="H23G">
    <w:name w:val="_ H_2/3_G"/>
    <w:basedOn w:val="Normal"/>
    <w:next w:val="Normal"/>
    <w:qFormat/>
    <w:rsid w:val="00925E2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SingleTxtG">
    <w:name w:val="_ Single Txt_G"/>
    <w:basedOn w:val="Normal"/>
    <w:qFormat/>
    <w:rsid w:val="00925E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5E04-FA83-490E-A4FC-42136A46CE28}"/>
</file>

<file path=customXml/itemProps2.xml><?xml version="1.0" encoding="utf-8"?>
<ds:datastoreItem xmlns:ds="http://schemas.openxmlformats.org/officeDocument/2006/customXml" ds:itemID="{9CC1D458-80FB-4FD8-8CE6-1D180CB7C84D}"/>
</file>

<file path=customXml/itemProps3.xml><?xml version="1.0" encoding="utf-8"?>
<ds:datastoreItem xmlns:ds="http://schemas.openxmlformats.org/officeDocument/2006/customXml" ds:itemID="{F2B9739A-F12C-48CB-A36D-6A193272C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3</cp:revision>
  <cp:lastPrinted>2018-05-14T16:53:00Z</cp:lastPrinted>
  <dcterms:created xsi:type="dcterms:W3CDTF">2018-05-14T08:44:00Z</dcterms:created>
  <dcterms:modified xsi:type="dcterms:W3CDTF">2018-05-14T17:13:00Z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