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rPr>
          <w:rFonts w:ascii="Times New Roman" w:hAnsi="Times New Roman"/>
        </w:rPr>
      </w:pPr>
    </w:p>
    <w:p>
      <w:pPr>
        <w:pStyle w:val="Body"/>
        <w:jc w:val="center"/>
        <w:rPr>
          <w:rFonts w:ascii="Times New Roman" w:cs="Times New Roman" w:hAnsi="Times New Roman" w:eastAsia="Times New Roman"/>
          <w:b w:val="1"/>
          <w:bCs w:val="1"/>
        </w:rPr>
      </w:pPr>
      <w:r>
        <w:rPr>
          <w:rFonts w:ascii="Times New Roman" w:hAnsi="Times New Roman"/>
          <w:b w:val="1"/>
          <w:bCs w:val="1"/>
        </w:rPr>
        <w:tab/>
        <w:tab/>
        <w:tab/>
        <w:tab/>
        <w:tab/>
        <w:tab/>
        <w:tab/>
        <w:tab/>
        <w:tab/>
      </w:r>
      <w:r>
        <w:rPr>
          <w:rFonts w:ascii="Times New Roman" w:hAnsi="Times New Roman"/>
          <w:b w:val="1"/>
          <w:bCs w:val="1"/>
          <w:i w:val="1"/>
          <w:iCs w:val="1"/>
          <w:rtl w:val="0"/>
          <w:lang w:val="en-US"/>
        </w:rPr>
        <w:t>Check Against Delivery</w:t>
      </w:r>
    </w:p>
    <w:p>
      <w:pPr>
        <w:pStyle w:val="Body"/>
        <w:jc w:val="center"/>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Statement by the delegation of Nepal</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pt-PT"/>
        </w:rPr>
        <w:t>UPR of Cabo Verde</w:t>
      </w:r>
    </w:p>
    <w:p>
      <w:pPr>
        <w:pStyle w:val="Body"/>
        <w:jc w:val="center"/>
        <w:rPr>
          <w:rFonts w:ascii="Times New Roman" w:cs="Times New Roman" w:hAnsi="Times New Roman" w:eastAsia="Times New Roman"/>
          <w:b w:val="1"/>
          <w:bCs w:val="1"/>
        </w:rPr>
      </w:pPr>
      <w:r>
        <w:rPr>
          <w:rFonts w:ascii="Times New Roman" w:hAnsi="Times New Roman"/>
          <w:b w:val="1"/>
          <w:bCs w:val="1"/>
          <w:rtl w:val="0"/>
        </w:rPr>
        <w:t>30</w:t>
      </w:r>
      <w:r>
        <w:rPr>
          <w:rFonts w:ascii="Times New Roman" w:hAnsi="Times New Roman"/>
          <w:b w:val="1"/>
          <w:bCs w:val="1"/>
          <w:vertAlign w:val="superscript"/>
          <w:rtl w:val="0"/>
          <w:lang w:val="en-US"/>
        </w:rPr>
        <w:t>th</w:t>
      </w:r>
      <w:r>
        <w:rPr>
          <w:rFonts w:ascii="Times New Roman" w:hAnsi="Times New Roman"/>
          <w:b w:val="1"/>
          <w:bCs w:val="1"/>
          <w:rtl w:val="0"/>
          <w:lang w:val="en-US"/>
        </w:rPr>
        <w:t xml:space="preserve"> session of the Working Group on the Universal Periodic Review</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8 May 2018</w:t>
      </w:r>
    </w:p>
    <w:p>
      <w:pPr>
        <w:pStyle w:val="Body"/>
        <w:jc w:val="center"/>
        <w:rPr>
          <w:rFonts w:ascii="Times New Roman" w:cs="Times New Roman" w:hAnsi="Times New Roman" w:eastAsia="Times New Roman"/>
          <w:b w:val="1"/>
          <w:bCs w:val="1"/>
        </w:rPr>
      </w:pPr>
    </w:p>
    <w:p>
      <w:pPr>
        <w:pStyle w:val="Body"/>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rPr>
        <w:t>Mr. President,</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Nepal warmly welcomes the delegation of Cabo Verde and commends the comprehensive national report presented by them.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We appreciate Cabo Verde</w:t>
      </w:r>
      <w:r>
        <w:rPr>
          <w:rFonts w:ascii="Times New Roman" w:hAnsi="Times New Roman" w:hint="default"/>
          <w:rtl w:val="0"/>
          <w:lang w:val="en-US"/>
        </w:rPr>
        <w:t>’</w:t>
      </w:r>
      <w:r>
        <w:rPr>
          <w:rFonts w:ascii="Times New Roman" w:hAnsi="Times New Roman"/>
          <w:rtl w:val="0"/>
          <w:lang w:val="en-US"/>
        </w:rPr>
        <w:t xml:space="preserve">s commitments to the issues raised in the previous review cycles and its regularity in submission of national reports to treaty bodies. On the institutional front, the recent plan to transform the National Human Rights Institution (CNDHC) in conformity with  the Paris Principles is laudable.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 My delegation appreciates that planned approach to gender equality</w:t>
      </w:r>
      <w:r>
        <w:rPr>
          <w:rFonts w:ascii="Times New Roman" w:hAnsi="Times New Roman"/>
          <w:rtl w:val="0"/>
          <w:lang w:val="en-US"/>
        </w:rPr>
        <w:t>. C</w:t>
      </w:r>
      <w:r>
        <w:rPr>
          <w:rFonts w:ascii="Times New Roman" w:hAnsi="Times New Roman"/>
          <w:rtl w:val="0"/>
          <w:lang w:val="en-US"/>
        </w:rPr>
        <w:t>ontrolling violence against women are notable achievements during the review period. Adoption of the National Gender Equality Plan, establishment of the Ministry of Family and Social Inclusion, launching of 2</w:t>
      </w:r>
      <w:r>
        <w:rPr>
          <w:rFonts w:ascii="Times New Roman" w:hAnsi="Times New Roman"/>
          <w:vertAlign w:val="superscript"/>
          <w:rtl w:val="0"/>
        </w:rPr>
        <w:t>nd</w:t>
      </w:r>
      <w:r>
        <w:rPr>
          <w:rFonts w:ascii="Times New Roman" w:hAnsi="Times New Roman"/>
          <w:rtl w:val="0"/>
          <w:lang w:val="en-US"/>
        </w:rPr>
        <w:t xml:space="preserve"> National Action Plan to combat gender-based violence  and institution of a support fund for victims are positive steps. The Government has also taken several timely initiatives in protecting the rights of children</w:t>
      </w:r>
      <w:r>
        <w:rPr>
          <w:rFonts w:ascii="Times New Roman" w:hAnsi="Times New Roman"/>
          <w:rtl w:val="0"/>
          <w:lang w:val="en-US"/>
        </w:rPr>
        <w:t xml:space="preserve">. </w:t>
      </w:r>
      <w:r>
        <w:rPr>
          <w:rFonts w:ascii="Times New Roman" w:hAnsi="Times New Roman"/>
          <w:rtl w:val="0"/>
          <w:lang w:val="en-US"/>
        </w:rPr>
        <w:t xml:space="preserve">The social protection system has been well developed and </w:t>
      </w:r>
      <w:r>
        <w:rPr>
          <w:rFonts w:ascii="Times New Roman" w:hAnsi="Times New Roman"/>
          <w:rtl w:val="0"/>
          <w:lang w:val="en-US"/>
        </w:rPr>
        <w:t xml:space="preserve">has also </w:t>
      </w:r>
      <w:r>
        <w:rPr>
          <w:rFonts w:ascii="Times New Roman" w:hAnsi="Times New Roman"/>
          <w:rtl w:val="0"/>
          <w:lang w:val="en-US"/>
        </w:rPr>
        <w:t xml:space="preserve">received international acclaim. </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We note </w:t>
      </w:r>
      <w:r>
        <w:rPr>
          <w:rFonts w:ascii="Times New Roman" w:hAnsi="Times New Roman"/>
          <w:rtl w:val="0"/>
          <w:lang w:val="en-US"/>
        </w:rPr>
        <w:t xml:space="preserve">and encourage </w:t>
      </w:r>
      <w:r>
        <w:rPr>
          <w:rFonts w:ascii="Times New Roman" w:hAnsi="Times New Roman"/>
          <w:rtl w:val="0"/>
          <w:lang w:val="pt-PT"/>
        </w:rPr>
        <w:t>Cabo Verde</w:t>
      </w:r>
      <w:r>
        <w:rPr>
          <w:rFonts w:ascii="Times New Roman" w:hAnsi="Times New Roman" w:hint="default"/>
          <w:rtl w:val="0"/>
          <w:lang w:val="en-US"/>
        </w:rPr>
        <w:t>’</w:t>
      </w:r>
      <w:r>
        <w:rPr>
          <w:rFonts w:ascii="Times New Roman" w:hAnsi="Times New Roman"/>
          <w:rtl w:val="0"/>
          <w:lang w:val="en-US"/>
        </w:rPr>
        <w:t>s efforts to combat trafficking in persons by criminalizing such act through strengthening of the Penal Code and development of a relevant National Action Plan.</w:t>
      </w:r>
    </w:p>
    <w:p>
      <w:pPr>
        <w:pStyle w:val="Body"/>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My delegation makes following recommendations to the Government of Cabo Verde:</w:t>
      </w:r>
    </w:p>
    <w:p>
      <w:pPr>
        <w:pStyle w:val="Body"/>
        <w:jc w:val="both"/>
        <w:rPr>
          <w:rFonts w:ascii="Times New Roman" w:cs="Times New Roman" w:hAnsi="Times New Roman" w:eastAsia="Times New Roman"/>
        </w:rPr>
      </w:pP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Continue efforts to further strengthen the national human rights institution and related mechanisms. </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Take effective measures for inclusive socio-economic development of the people.  </w:t>
      </w:r>
    </w:p>
    <w:p>
      <w:pPr>
        <w:pStyle w:val="List Paragraph"/>
        <w:jc w:val="both"/>
        <w:rPr>
          <w:rFonts w:ascii="Times New Roman" w:cs="Times New Roman" w:hAnsi="Times New Roman" w:eastAsia="Times New Roman"/>
        </w:rPr>
      </w:pPr>
    </w:p>
    <w:p>
      <w:pPr>
        <w:pStyle w:val="Body"/>
        <w:jc w:val="both"/>
        <w:rPr>
          <w:rFonts w:ascii="Times New Roman" w:cs="Times New Roman" w:hAnsi="Times New Roman" w:eastAsia="Times New Roman"/>
        </w:rPr>
      </w:pPr>
      <w:r>
        <w:rPr>
          <w:rFonts w:ascii="Times New Roman" w:hAnsi="Times New Roman"/>
          <w:rtl w:val="0"/>
          <w:lang w:val="en-US"/>
        </w:rPr>
        <w:t xml:space="preserve">Finally, we wish Cabo Verde a successful UPR.  </w:t>
      </w:r>
    </w:p>
    <w:p>
      <w:pPr>
        <w:pStyle w:val="Body"/>
        <w:jc w:val="both"/>
        <w:rPr>
          <w:rFonts w:ascii="Times New Roman" w:cs="Times New Roman" w:hAnsi="Times New Roman" w:eastAsia="Times New Roman"/>
        </w:rPr>
      </w:pPr>
    </w:p>
    <w:p>
      <w:pPr>
        <w:pStyle w:val="Body"/>
        <w:jc w:val="both"/>
      </w:pPr>
      <w:r>
        <w:rPr>
          <w:rFonts w:ascii="Times New Roman" w:hAnsi="Times New Roman"/>
          <w:rtl w:val="0"/>
          <w:lang w:val="en-US"/>
        </w:rPr>
        <w:t>Thank you.</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Kalimat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Kalimati" w:cs="Kalimati" w:hAnsi="Kalimati" w:eastAsia="Kalimat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Kalimati" w:cs="Kalimati" w:hAnsi="Kalimati" w:eastAsia="Kalimat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855E0-F071-4FB6-B2E4-6D4AE6F4F91C}"/>
</file>

<file path=customXml/itemProps2.xml><?xml version="1.0" encoding="utf-8"?>
<ds:datastoreItem xmlns:ds="http://schemas.openxmlformats.org/officeDocument/2006/customXml" ds:itemID="{9E2A2B91-8DB4-4E00-9C73-D756530D2D7E}"/>
</file>

<file path=customXml/itemProps3.xml><?xml version="1.0" encoding="utf-8"?>
<ds:datastoreItem xmlns:ds="http://schemas.openxmlformats.org/officeDocument/2006/customXml" ds:itemID="{BD0393B6-E6F8-4C78-B5D8-8FE527AFF717}"/>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