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ED" w:rsidRDefault="005D43ED" w:rsidP="005D43ED">
      <w:pPr>
        <w:spacing w:line="288" w:lineRule="auto"/>
        <w:jc w:val="right"/>
        <w:rPr>
          <w:rFonts w:ascii="Times New Roman" w:hAnsi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Please check against delivery </w:t>
      </w:r>
    </w:p>
    <w:p w:rsidR="005D43ED" w:rsidRPr="002635C9" w:rsidRDefault="005D43ED" w:rsidP="005D43ED">
      <w:pPr>
        <w:spacing w:line="288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E4995">
        <w:rPr>
          <w:rFonts w:ascii="Times New Roman" w:hAnsi="Times New Roman"/>
          <w:i/>
          <w:sz w:val="26"/>
          <w:szCs w:val="26"/>
          <w:lang w:val="en-US"/>
        </w:rPr>
        <w:t>Speaking time-</w:t>
      </w:r>
      <w:proofErr w:type="gramStart"/>
      <w:r>
        <w:rPr>
          <w:rFonts w:ascii="Times New Roman" w:hAnsi="Times New Roman"/>
          <w:i/>
          <w:sz w:val="26"/>
          <w:szCs w:val="26"/>
        </w:rPr>
        <w:t xml:space="preserve">50 </w:t>
      </w:r>
      <w:r w:rsidRPr="00BE4995">
        <w:rPr>
          <w:rFonts w:ascii="Times New Roman" w:hAnsi="Times New Roman"/>
          <w:i/>
          <w:sz w:val="26"/>
          <w:szCs w:val="26"/>
          <w:lang w:val="en-US"/>
        </w:rPr>
        <w:t xml:space="preserve"> sec</w:t>
      </w:r>
      <w:proofErr w:type="gramEnd"/>
      <w:r w:rsidRPr="00BE4995">
        <w:rPr>
          <w:rFonts w:ascii="Times New Roman" w:hAnsi="Times New Roman"/>
          <w:sz w:val="26"/>
          <w:szCs w:val="26"/>
          <w:lang w:val="en-US"/>
        </w:rPr>
        <w:t>.</w:t>
      </w:r>
    </w:p>
    <w:p w:rsidR="005D43ED" w:rsidRDefault="005D43ED" w:rsidP="005D43ED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D43ED" w:rsidRDefault="005D43ED" w:rsidP="005D43ED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Statement by the Delegation of Kazakhstan</w:t>
      </w:r>
    </w:p>
    <w:p w:rsidR="005D43ED" w:rsidRDefault="005D43ED" w:rsidP="005D43ED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at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the </w:t>
      </w:r>
      <w:r w:rsidRPr="000C0139">
        <w:rPr>
          <w:rFonts w:ascii="Times New Roman" w:hAnsi="Times New Roman"/>
          <w:b/>
          <w:sz w:val="28"/>
          <w:szCs w:val="28"/>
          <w:lang w:val="en-US"/>
        </w:rPr>
        <w:t>30</w:t>
      </w:r>
      <w:r w:rsidRPr="000C0139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Session of the UPR WG /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UPR of Cuba  </w:t>
      </w:r>
    </w:p>
    <w:p w:rsidR="005D43ED" w:rsidRDefault="005D43ED" w:rsidP="005D43ED">
      <w:pPr>
        <w:spacing w:line="28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 May, 2018 </w:t>
      </w:r>
    </w:p>
    <w:p w:rsidR="005D43ED" w:rsidRDefault="005D43ED" w:rsidP="005D43ED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Thank you, Mr. President,</w:t>
      </w:r>
    </w:p>
    <w:p w:rsidR="005D43ED" w:rsidRDefault="005D43ED" w:rsidP="005D43ED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A58A9">
        <w:rPr>
          <w:rFonts w:ascii="Times New Roman" w:hAnsi="Times New Roman"/>
          <w:sz w:val="28"/>
          <w:szCs w:val="28"/>
          <w:lang w:val="en-US"/>
        </w:rPr>
        <w:t xml:space="preserve">Kazakhstan </w:t>
      </w:r>
      <w:r>
        <w:rPr>
          <w:rFonts w:ascii="Times New Roman" w:hAnsi="Times New Roman"/>
          <w:sz w:val="28"/>
          <w:szCs w:val="28"/>
          <w:lang w:val="en-US"/>
        </w:rPr>
        <w:t xml:space="preserve">welcomes the </w:t>
      </w:r>
      <w:bookmarkStart w:id="0" w:name="_GoBack"/>
      <w:r>
        <w:rPr>
          <w:rFonts w:ascii="Times New Roman" w:hAnsi="Times New Roman"/>
          <w:sz w:val="28"/>
          <w:szCs w:val="28"/>
          <w:lang w:val="en-US"/>
        </w:rPr>
        <w:t xml:space="preserve">distinguished </w:t>
      </w:r>
      <w:bookmarkEnd w:id="0"/>
      <w:r>
        <w:rPr>
          <w:rFonts w:ascii="Times New Roman" w:hAnsi="Times New Roman"/>
          <w:sz w:val="28"/>
          <w:szCs w:val="28"/>
          <w:lang w:val="en-US"/>
        </w:rPr>
        <w:t>delegation of Cuba</w:t>
      </w:r>
      <w:r w:rsidR="00D31B84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58A9">
        <w:rPr>
          <w:rFonts w:ascii="Times New Roman" w:hAnsi="Times New Roman"/>
          <w:sz w:val="28"/>
          <w:szCs w:val="28"/>
          <w:lang w:val="en-US"/>
        </w:rPr>
        <w:t>and thanks it for the presentation of the National Report.</w:t>
      </w:r>
    </w:p>
    <w:p w:rsidR="00D458E3" w:rsidRDefault="00B073A6" w:rsidP="005D43ED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Kazakhstan </w:t>
      </w:r>
      <w:r w:rsidR="005D43ED">
        <w:rPr>
          <w:rFonts w:ascii="Times New Roman" w:hAnsi="Times New Roman"/>
          <w:sz w:val="28"/>
          <w:szCs w:val="28"/>
          <w:lang w:val="en-US"/>
        </w:rPr>
        <w:t>appreciate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5D43ED">
        <w:rPr>
          <w:rFonts w:ascii="Times New Roman" w:hAnsi="Times New Roman"/>
          <w:sz w:val="28"/>
          <w:szCs w:val="28"/>
          <w:lang w:val="en-US"/>
        </w:rPr>
        <w:t xml:space="preserve"> the efforts of the Cuban authorities in the area of promotion and protection of social rights of </w:t>
      </w:r>
      <w:r w:rsidR="008B0F48">
        <w:rPr>
          <w:rFonts w:ascii="Times New Roman" w:hAnsi="Times New Roman"/>
          <w:sz w:val="28"/>
          <w:szCs w:val="28"/>
          <w:lang w:val="en-US"/>
        </w:rPr>
        <w:t>its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43ED">
        <w:rPr>
          <w:rFonts w:ascii="Times New Roman" w:hAnsi="Times New Roman"/>
          <w:sz w:val="28"/>
          <w:szCs w:val="28"/>
          <w:lang w:val="en-US"/>
        </w:rPr>
        <w:t>population</w:t>
      </w:r>
      <w:r w:rsidR="00D458E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D43ED" w:rsidRPr="005D43ED" w:rsidRDefault="00D458E3" w:rsidP="008847E9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we</w:t>
      </w:r>
      <w:r w:rsidR="00B073A6">
        <w:rPr>
          <w:rFonts w:ascii="Times New Roman" w:hAnsi="Times New Roman"/>
          <w:sz w:val="28"/>
          <w:szCs w:val="28"/>
          <w:lang w:val="en-US"/>
        </w:rPr>
        <w:t xml:space="preserve">lcome in </w:t>
      </w:r>
      <w:r w:rsidR="005D43ED">
        <w:rPr>
          <w:rFonts w:ascii="Times New Roman" w:hAnsi="Times New Roman"/>
          <w:sz w:val="28"/>
          <w:szCs w:val="28"/>
          <w:lang w:val="en-US"/>
        </w:rPr>
        <w:t>particular</w:t>
      </w:r>
      <w:r w:rsidR="00884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43ED">
        <w:rPr>
          <w:rFonts w:ascii="Times New Roman" w:hAnsi="Times New Roman"/>
          <w:sz w:val="28"/>
          <w:szCs w:val="28"/>
          <w:lang w:val="en-US"/>
        </w:rPr>
        <w:t xml:space="preserve">the progress achieved  </w:t>
      </w:r>
      <w:r w:rsidR="00072ED7">
        <w:rPr>
          <w:rFonts w:ascii="Times New Roman" w:hAnsi="Times New Roman"/>
          <w:sz w:val="28"/>
          <w:szCs w:val="28"/>
          <w:lang w:val="en-US"/>
        </w:rPr>
        <w:t>in the area of health-care system, including the lower infant mortality, the higher life expectancies, the scientific researches in the area of oncology</w:t>
      </w:r>
      <w:r w:rsidR="00B073A6">
        <w:rPr>
          <w:rFonts w:ascii="Times New Roman" w:hAnsi="Times New Roman"/>
          <w:sz w:val="28"/>
          <w:szCs w:val="28"/>
          <w:lang w:val="en-US"/>
        </w:rPr>
        <w:t>, and</w:t>
      </w:r>
      <w:r w:rsidR="008847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3DE6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073A6">
        <w:rPr>
          <w:rFonts w:ascii="Times New Roman" w:hAnsi="Times New Roman"/>
          <w:sz w:val="28"/>
          <w:szCs w:val="28"/>
          <w:lang w:val="en-US"/>
        </w:rPr>
        <w:t>constant efforts of the Government, despite serious economic difficulties, to maintain and improve the quality of the education services, which are free and accessible by all</w:t>
      </w:r>
      <w:r w:rsidR="003E2D5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E2D59" w:rsidRDefault="005D43ED" w:rsidP="005D43ED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B073A6">
        <w:rPr>
          <w:rFonts w:ascii="Times New Roman" w:hAnsi="Times New Roman"/>
          <w:sz w:val="28"/>
          <w:szCs w:val="28"/>
          <w:lang w:val="en-US"/>
        </w:rPr>
        <w:t xml:space="preserve">hile wishing </w:t>
      </w:r>
      <w:r w:rsidR="003E2D59">
        <w:rPr>
          <w:rFonts w:ascii="Times New Roman" w:hAnsi="Times New Roman"/>
          <w:sz w:val="28"/>
          <w:szCs w:val="28"/>
          <w:lang w:val="en-US"/>
        </w:rPr>
        <w:t>the Cuban delegation success in the third UPR cycle</w:t>
      </w:r>
      <w:r w:rsidR="00B073A6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D4CA5">
        <w:rPr>
          <w:rFonts w:ascii="Times New Roman" w:hAnsi="Times New Roman"/>
          <w:sz w:val="28"/>
          <w:szCs w:val="28"/>
          <w:lang w:val="en-US"/>
        </w:rPr>
        <w:t>Kazakhstan</w:t>
      </w:r>
      <w:r w:rsidR="00B073A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B073A6">
        <w:rPr>
          <w:rFonts w:ascii="Times New Roman" w:hAnsi="Times New Roman"/>
          <w:sz w:val="28"/>
          <w:szCs w:val="28"/>
          <w:lang w:val="en-US"/>
        </w:rPr>
        <w:t xml:space="preserve">would  </w:t>
      </w:r>
      <w:r w:rsidR="003E2D59">
        <w:rPr>
          <w:rFonts w:ascii="Times New Roman" w:hAnsi="Times New Roman"/>
          <w:sz w:val="28"/>
          <w:szCs w:val="28"/>
          <w:lang w:val="en-US"/>
        </w:rPr>
        <w:t>like</w:t>
      </w:r>
      <w:proofErr w:type="gramEnd"/>
      <w:r w:rsidR="003E2D59">
        <w:rPr>
          <w:rFonts w:ascii="Times New Roman" w:hAnsi="Times New Roman"/>
          <w:sz w:val="28"/>
          <w:szCs w:val="28"/>
          <w:lang w:val="en-US"/>
        </w:rPr>
        <w:t xml:space="preserve"> to recommend the following:</w:t>
      </w:r>
    </w:p>
    <w:p w:rsidR="00072ED7" w:rsidRDefault="008B0F48" w:rsidP="008B0F48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="00072ED7" w:rsidRPr="003E2D59">
        <w:rPr>
          <w:rFonts w:ascii="Times New Roman" w:hAnsi="Times New Roman"/>
          <w:sz w:val="28"/>
          <w:szCs w:val="28"/>
          <w:lang w:val="en-US"/>
        </w:rPr>
        <w:t>maintain</w:t>
      </w:r>
      <w:proofErr w:type="gramEnd"/>
      <w:r w:rsidR="00072ED7" w:rsidRPr="003E2D59">
        <w:rPr>
          <w:rFonts w:ascii="Times New Roman" w:hAnsi="Times New Roman"/>
          <w:sz w:val="28"/>
          <w:szCs w:val="28"/>
          <w:lang w:val="en-US"/>
        </w:rPr>
        <w:t xml:space="preserve"> and continue to develop the implementation of policies for the access of the population to quality medical services;</w:t>
      </w:r>
    </w:p>
    <w:p w:rsidR="00B073A6" w:rsidRPr="003E2D59" w:rsidRDefault="00B073A6" w:rsidP="00B073A6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43ED" w:rsidRPr="00204282" w:rsidRDefault="008B0F48" w:rsidP="008B0F48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="00B073A6">
        <w:rPr>
          <w:rFonts w:ascii="Times New Roman" w:hAnsi="Times New Roman"/>
          <w:sz w:val="28"/>
          <w:szCs w:val="28"/>
          <w:lang w:val="en-US"/>
        </w:rPr>
        <w:t>continue</w:t>
      </w:r>
      <w:proofErr w:type="gramEnd"/>
      <w:r w:rsidR="00B073A6">
        <w:rPr>
          <w:rFonts w:ascii="Times New Roman" w:hAnsi="Times New Roman"/>
          <w:sz w:val="28"/>
          <w:szCs w:val="28"/>
          <w:lang w:val="en-US"/>
        </w:rPr>
        <w:t xml:space="preserve"> taking measures to implement </w:t>
      </w:r>
      <w:r w:rsidR="009F29F7">
        <w:rPr>
          <w:rFonts w:ascii="Times New Roman" w:hAnsi="Times New Roman"/>
          <w:sz w:val="28"/>
          <w:szCs w:val="28"/>
          <w:lang w:val="en-US"/>
        </w:rPr>
        <w:t xml:space="preserve">the 2017-2020 National Action Plan to prevent and combat trafficking in persons and protect victims. </w:t>
      </w:r>
    </w:p>
    <w:p w:rsidR="005D43ED" w:rsidRPr="00FD79ED" w:rsidRDefault="00AD4CA5" w:rsidP="00AD4CA5">
      <w:pPr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/>
      </w:r>
      <w:r w:rsidR="005D43ED">
        <w:rPr>
          <w:rFonts w:ascii="Times New Roman" w:hAnsi="Times New Roman"/>
          <w:sz w:val="28"/>
          <w:szCs w:val="28"/>
          <w:lang w:val="en-US"/>
        </w:rPr>
        <w:t>Thank you, Mr. President!</w:t>
      </w:r>
    </w:p>
    <w:p w:rsidR="005D43ED" w:rsidRPr="000C0139" w:rsidRDefault="005D43ED" w:rsidP="005D43ED">
      <w:pPr>
        <w:rPr>
          <w:lang w:val="en-US"/>
        </w:rPr>
      </w:pPr>
    </w:p>
    <w:p w:rsidR="005D43ED" w:rsidRPr="009F29F7" w:rsidRDefault="005D43ED" w:rsidP="005D43ED">
      <w:pPr>
        <w:rPr>
          <w:lang w:val="en-US"/>
        </w:rPr>
      </w:pPr>
    </w:p>
    <w:p w:rsidR="005D43ED" w:rsidRPr="009F29F7" w:rsidRDefault="005D43ED" w:rsidP="005D43ED">
      <w:pPr>
        <w:rPr>
          <w:lang w:val="en-US"/>
        </w:rPr>
      </w:pPr>
    </w:p>
    <w:p w:rsidR="004027DA" w:rsidRPr="009F29F7" w:rsidRDefault="004027DA">
      <w:pPr>
        <w:rPr>
          <w:lang w:val="en-US"/>
        </w:rPr>
      </w:pPr>
    </w:p>
    <w:sectPr w:rsidR="004027DA" w:rsidRPr="009F29F7" w:rsidSect="0033195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12"/>
    <w:multiLevelType w:val="hybridMultilevel"/>
    <w:tmpl w:val="EA486A3A"/>
    <w:lvl w:ilvl="0" w:tplc="A742104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122ACB"/>
    <w:multiLevelType w:val="hybridMultilevel"/>
    <w:tmpl w:val="F1B42B28"/>
    <w:lvl w:ilvl="0" w:tplc="CF406C8E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3ED"/>
    <w:rsid w:val="00072ED7"/>
    <w:rsid w:val="003E2D59"/>
    <w:rsid w:val="004027DA"/>
    <w:rsid w:val="004C5159"/>
    <w:rsid w:val="005D43ED"/>
    <w:rsid w:val="008847E9"/>
    <w:rsid w:val="008B0F48"/>
    <w:rsid w:val="009F29F7"/>
    <w:rsid w:val="00A6359A"/>
    <w:rsid w:val="00AD4CA5"/>
    <w:rsid w:val="00B073A6"/>
    <w:rsid w:val="00B16175"/>
    <w:rsid w:val="00C13DE6"/>
    <w:rsid w:val="00D31B84"/>
    <w:rsid w:val="00D4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11970-8203-4924-BB82-CE896F4BCE6E}"/>
</file>

<file path=customXml/itemProps2.xml><?xml version="1.0" encoding="utf-8"?>
<ds:datastoreItem xmlns:ds="http://schemas.openxmlformats.org/officeDocument/2006/customXml" ds:itemID="{59F414A9-525B-403E-9743-F812E5E88DF7}"/>
</file>

<file path=customXml/itemProps3.xml><?xml version="1.0" encoding="utf-8"?>
<ds:datastoreItem xmlns:ds="http://schemas.openxmlformats.org/officeDocument/2006/customXml" ds:itemID="{7FE13DBC-C66E-4466-B765-856B9A595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PMK-216</dc:creator>
  <cp:lastModifiedBy>PMK-216</cp:lastModifiedBy>
  <cp:revision>8</cp:revision>
  <cp:lastPrinted>2018-05-16T10:35:00Z</cp:lastPrinted>
  <dcterms:created xsi:type="dcterms:W3CDTF">2018-05-16T09:22:00Z</dcterms:created>
  <dcterms:modified xsi:type="dcterms:W3CDTF">2018-05-16T10:37:00Z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