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0A" w:rsidRPr="00C73C0A" w:rsidRDefault="00C73C0A" w:rsidP="00C73C0A">
      <w:pPr>
        <w:ind w:left="180"/>
        <w:jc w:val="center"/>
        <w:rPr>
          <w:rFonts w:ascii="Arial" w:hAnsi="Arial" w:cs="Arial"/>
          <w:b/>
          <w:bCs/>
          <w:color w:val="000000" w:themeColor="text1"/>
          <w:sz w:val="60"/>
          <w:szCs w:val="60"/>
        </w:rPr>
      </w:pPr>
      <w:r w:rsidRPr="00C73C0A">
        <w:rPr>
          <w:rFonts w:ascii="Arial" w:hAnsi="Arial" w:cs="Arial"/>
          <w:b/>
          <w:bCs/>
          <w:color w:val="000000" w:themeColor="text1"/>
          <w:sz w:val="60"/>
          <w:szCs w:val="60"/>
        </w:rPr>
        <w:t>GEORGIA</w:t>
      </w:r>
    </w:p>
    <w:p w:rsidR="00C73C0A" w:rsidRPr="00C73C0A" w:rsidRDefault="00C73C0A" w:rsidP="00C73C0A">
      <w:pPr>
        <w:ind w:left="180"/>
        <w:jc w:val="center"/>
        <w:rPr>
          <w:rFonts w:ascii="Arial" w:hAnsi="Arial" w:cs="Arial"/>
          <w:b/>
          <w:bCs/>
          <w:color w:val="000000" w:themeColor="text1"/>
        </w:rPr>
      </w:pPr>
    </w:p>
    <w:p w:rsidR="00C73C0A" w:rsidRDefault="00615B7F" w:rsidP="00C73C0A">
      <w:pPr>
        <w:ind w:left="180"/>
        <w:jc w:val="center"/>
        <w:rPr>
          <w:rFonts w:ascii="Arial" w:eastAsia="SimSun" w:hAnsi="Arial" w:cs="Arial"/>
          <w:b/>
          <w:bCs/>
          <w:caps/>
          <w:color w:val="000000" w:themeColor="text1"/>
          <w:lang w:eastAsia="zh-CN"/>
        </w:rPr>
      </w:pPr>
      <w:r>
        <w:rPr>
          <w:rFonts w:ascii="Arial" w:eastAsia="SimSun" w:hAnsi="Arial" w:cs="Arial"/>
          <w:b/>
          <w:bCs/>
          <w:caps/>
          <w:color w:val="000000" w:themeColor="text1"/>
          <w:lang w:eastAsia="zh-CN"/>
        </w:rPr>
        <w:t>THE 30</w:t>
      </w:r>
      <w:r w:rsidR="00C73C0A" w:rsidRPr="00C73C0A">
        <w:rPr>
          <w:rFonts w:ascii="Arial" w:eastAsia="SimSun" w:hAnsi="Arial" w:cs="Arial"/>
          <w:b/>
          <w:bCs/>
          <w:caps/>
          <w:color w:val="000000" w:themeColor="text1"/>
          <w:vertAlign w:val="superscript"/>
          <w:lang w:eastAsia="zh-CN"/>
        </w:rPr>
        <w:t>th</w:t>
      </w:r>
      <w:r w:rsidR="00C73C0A" w:rsidRPr="00C73C0A">
        <w:rPr>
          <w:rFonts w:ascii="Arial" w:eastAsia="SimSun" w:hAnsi="Arial" w:cs="Arial"/>
          <w:b/>
          <w:bCs/>
          <w:caps/>
          <w:color w:val="000000" w:themeColor="text1"/>
          <w:lang w:eastAsia="zh-CN"/>
        </w:rPr>
        <w:t xml:space="preserve"> session of the UPR Working group</w:t>
      </w:r>
    </w:p>
    <w:p w:rsidR="006C05C8" w:rsidRPr="00C73C0A" w:rsidRDefault="006C05C8" w:rsidP="00C73C0A">
      <w:pPr>
        <w:ind w:left="180"/>
        <w:jc w:val="center"/>
        <w:rPr>
          <w:rFonts w:ascii="Arial" w:eastAsia="SimSun" w:hAnsi="Arial" w:cs="Arial"/>
          <w:b/>
          <w:bCs/>
          <w:caps/>
          <w:color w:val="000000" w:themeColor="text1"/>
          <w:lang w:eastAsia="zh-CN"/>
        </w:rPr>
      </w:pPr>
      <w:bookmarkStart w:id="0" w:name="_GoBack"/>
      <w:bookmarkEnd w:id="0"/>
      <w:r w:rsidRPr="006C05C8">
        <w:rPr>
          <w:rFonts w:ascii="Arial" w:eastAsia="SimSun" w:hAnsi="Arial" w:cs="Arial"/>
          <w:b/>
          <w:bCs/>
          <w:caps/>
          <w:color w:val="000000" w:themeColor="text1"/>
          <w:lang w:eastAsia="zh-CN"/>
        </w:rPr>
        <w:t xml:space="preserve">UPR of </w:t>
      </w:r>
      <w:r w:rsidR="00615B7F">
        <w:rPr>
          <w:rFonts w:ascii="Arial" w:eastAsia="SimSun" w:hAnsi="Arial" w:cs="Arial"/>
          <w:b/>
          <w:bCs/>
          <w:caps/>
          <w:color w:val="000000" w:themeColor="text1"/>
          <w:lang w:eastAsia="zh-CN"/>
        </w:rPr>
        <w:t>BURKINA FASO</w:t>
      </w:r>
    </w:p>
    <w:p w:rsidR="00C73C0A" w:rsidRPr="00C73C0A" w:rsidRDefault="00C73C0A" w:rsidP="00C73C0A">
      <w:pPr>
        <w:jc w:val="right"/>
        <w:rPr>
          <w:rFonts w:ascii="Arial" w:eastAsia="Arial Unicode MS" w:hAnsi="Arial" w:cs="Arial"/>
          <w:bCs/>
          <w:color w:val="000000"/>
          <w:szCs w:val="24"/>
          <w:bdr w:val="nil"/>
          <w:lang w:val="en-US"/>
        </w:rPr>
      </w:pPr>
    </w:p>
    <w:p w:rsidR="00ED408A" w:rsidRPr="00C73C0A" w:rsidRDefault="00C73C0A" w:rsidP="00C73C0A">
      <w:pPr>
        <w:jc w:val="right"/>
        <w:rPr>
          <w:rFonts w:ascii="Arial" w:eastAsia="Arial Unicode MS" w:hAnsi="Arial" w:cs="Arial"/>
          <w:bCs/>
          <w:color w:val="000000"/>
          <w:szCs w:val="24"/>
          <w:bdr w:val="nil"/>
          <w:lang w:val="en-US"/>
        </w:rPr>
      </w:pPr>
      <w:r w:rsidRPr="00C73C0A">
        <w:rPr>
          <w:rFonts w:ascii="Arial" w:eastAsia="Arial Unicode MS" w:hAnsi="Arial" w:cs="Arial"/>
          <w:bCs/>
          <w:color w:val="000000"/>
          <w:szCs w:val="24"/>
          <w:bdr w:val="nil"/>
          <w:lang w:val="en-US"/>
        </w:rPr>
        <w:t xml:space="preserve">Geneva, </w:t>
      </w:r>
      <w:r w:rsidR="00615B7F">
        <w:rPr>
          <w:rFonts w:ascii="Arial" w:eastAsia="Arial Unicode MS" w:hAnsi="Arial" w:cs="Arial"/>
          <w:bCs/>
          <w:color w:val="000000"/>
          <w:szCs w:val="24"/>
          <w:bdr w:val="nil"/>
          <w:lang w:val="en-US"/>
        </w:rPr>
        <w:t>7 May 2018</w:t>
      </w:r>
    </w:p>
    <w:p w:rsidR="00C73C0A" w:rsidRPr="00C73C0A" w:rsidRDefault="00C73C0A" w:rsidP="00C73C0A">
      <w:pPr>
        <w:jc w:val="right"/>
        <w:rPr>
          <w:rFonts w:ascii="Arial" w:hAnsi="Arial" w:cs="Arial"/>
          <w:color w:val="000000" w:themeColor="text1"/>
          <w:szCs w:val="24"/>
        </w:rPr>
      </w:pPr>
    </w:p>
    <w:p w:rsidR="00615B7F" w:rsidRDefault="00615B7F" w:rsidP="00ED408A">
      <w:pPr>
        <w:jc w:val="both"/>
        <w:rPr>
          <w:rFonts w:ascii="Arial" w:hAnsi="Arial" w:cs="Arial"/>
          <w:color w:val="000000" w:themeColor="text1"/>
          <w:szCs w:val="24"/>
        </w:rPr>
      </w:pPr>
    </w:p>
    <w:p w:rsidR="00615B7F" w:rsidRPr="00615B7F" w:rsidRDefault="00615B7F" w:rsidP="00615B7F">
      <w:pPr>
        <w:jc w:val="both"/>
        <w:rPr>
          <w:rFonts w:ascii="Arial" w:hAnsi="Arial" w:cs="Arial"/>
          <w:color w:val="000000" w:themeColor="text1"/>
          <w:szCs w:val="24"/>
        </w:rPr>
      </w:pPr>
      <w:r w:rsidRPr="00615B7F">
        <w:rPr>
          <w:rFonts w:ascii="Arial" w:hAnsi="Arial" w:cs="Arial"/>
          <w:color w:val="000000" w:themeColor="text1"/>
          <w:szCs w:val="24"/>
        </w:rPr>
        <w:t>Georgia warmly welcomes the Delegation of Burkina Faso and thanks the Head of Delegation for the presentation of the national report.</w:t>
      </w:r>
    </w:p>
    <w:p w:rsidR="00052426" w:rsidRDefault="00052426" w:rsidP="00615B7F">
      <w:pPr>
        <w:jc w:val="both"/>
        <w:rPr>
          <w:rFonts w:ascii="Arial" w:hAnsi="Arial" w:cs="Arial"/>
          <w:color w:val="000000" w:themeColor="text1"/>
          <w:szCs w:val="24"/>
        </w:rPr>
      </w:pPr>
    </w:p>
    <w:p w:rsidR="00615B7F" w:rsidRPr="00615B7F" w:rsidRDefault="00615B7F" w:rsidP="00615B7F">
      <w:pPr>
        <w:jc w:val="both"/>
        <w:rPr>
          <w:rFonts w:ascii="Arial" w:hAnsi="Arial" w:cs="Arial"/>
          <w:color w:val="000000" w:themeColor="text1"/>
          <w:szCs w:val="24"/>
        </w:rPr>
      </w:pPr>
      <w:r w:rsidRPr="00615B7F">
        <w:rPr>
          <w:rFonts w:ascii="Arial" w:hAnsi="Arial" w:cs="Arial"/>
          <w:color w:val="000000" w:themeColor="text1"/>
          <w:szCs w:val="24"/>
        </w:rPr>
        <w:t>We note with appreciation steps taken by the Government of Burkina Faso to implement the recommendations from previous UPR cycle. In this regard, Georgia welcomes the fact that Burkina Faso strengthened cooperation with the treaty bodies, cleared the backlog in the submission of some reports and involved the civil society in their preparation.</w:t>
      </w:r>
    </w:p>
    <w:p w:rsidR="00052426" w:rsidRDefault="00052426" w:rsidP="00615B7F">
      <w:pPr>
        <w:jc w:val="both"/>
        <w:rPr>
          <w:rFonts w:ascii="Arial" w:hAnsi="Arial" w:cs="Arial"/>
          <w:color w:val="000000" w:themeColor="text1"/>
          <w:szCs w:val="24"/>
        </w:rPr>
      </w:pPr>
    </w:p>
    <w:p w:rsidR="00615B7F" w:rsidRPr="00615B7F" w:rsidRDefault="00615B7F" w:rsidP="00615B7F">
      <w:pPr>
        <w:jc w:val="both"/>
        <w:rPr>
          <w:rFonts w:ascii="Arial" w:hAnsi="Arial" w:cs="Arial"/>
          <w:color w:val="000000" w:themeColor="text1"/>
          <w:szCs w:val="24"/>
        </w:rPr>
      </w:pPr>
      <w:r w:rsidRPr="00615B7F">
        <w:rPr>
          <w:rFonts w:ascii="Arial" w:hAnsi="Arial" w:cs="Arial"/>
          <w:color w:val="000000" w:themeColor="text1"/>
          <w:szCs w:val="24"/>
        </w:rPr>
        <w:t>My delegation also welcomes the adoption of a law establishing the Human Rights Commission in 2016. We encourage the Government to further strengthen measures in this direction.</w:t>
      </w:r>
    </w:p>
    <w:p w:rsidR="00052426" w:rsidRDefault="00052426" w:rsidP="00615B7F">
      <w:pPr>
        <w:jc w:val="both"/>
        <w:rPr>
          <w:rFonts w:ascii="Arial" w:hAnsi="Arial" w:cs="Arial"/>
          <w:color w:val="000000" w:themeColor="text1"/>
          <w:szCs w:val="24"/>
        </w:rPr>
      </w:pPr>
    </w:p>
    <w:p w:rsidR="00615B7F" w:rsidRPr="00615B7F" w:rsidRDefault="00615B7F" w:rsidP="00615B7F">
      <w:pPr>
        <w:jc w:val="both"/>
        <w:rPr>
          <w:rFonts w:ascii="Arial" w:hAnsi="Arial" w:cs="Arial"/>
          <w:color w:val="000000" w:themeColor="text1"/>
          <w:szCs w:val="24"/>
        </w:rPr>
      </w:pPr>
      <w:r w:rsidRPr="00615B7F">
        <w:rPr>
          <w:rFonts w:ascii="Arial" w:hAnsi="Arial" w:cs="Arial"/>
          <w:color w:val="000000" w:themeColor="text1"/>
          <w:szCs w:val="24"/>
        </w:rPr>
        <w:t>In line of the aforesaid Georgia would like to recommend to the Government of Burkina Faso:</w:t>
      </w:r>
    </w:p>
    <w:p w:rsidR="00052426" w:rsidRDefault="00052426" w:rsidP="00615B7F">
      <w:pPr>
        <w:jc w:val="both"/>
        <w:rPr>
          <w:rFonts w:ascii="Arial" w:hAnsi="Arial" w:cs="Arial"/>
          <w:color w:val="000000" w:themeColor="text1"/>
          <w:szCs w:val="24"/>
        </w:rPr>
      </w:pPr>
    </w:p>
    <w:p w:rsidR="00615B7F" w:rsidRPr="00052426" w:rsidRDefault="00615B7F" w:rsidP="00052426">
      <w:pPr>
        <w:pStyle w:val="ListParagraph"/>
        <w:numPr>
          <w:ilvl w:val="0"/>
          <w:numId w:val="2"/>
        </w:numPr>
        <w:jc w:val="both"/>
        <w:rPr>
          <w:rFonts w:ascii="Arial" w:hAnsi="Arial" w:cs="Arial"/>
          <w:color w:val="000000" w:themeColor="text1"/>
          <w:szCs w:val="24"/>
        </w:rPr>
      </w:pPr>
      <w:r w:rsidRPr="00052426">
        <w:rPr>
          <w:rFonts w:ascii="Arial" w:hAnsi="Arial" w:cs="Arial"/>
          <w:color w:val="000000" w:themeColor="text1"/>
          <w:szCs w:val="24"/>
        </w:rPr>
        <w:t>To provide the Human Rights Commission with sufficient financial and human resources, in line with the Paris Principles in order to ensure its autonomy and independence;</w:t>
      </w:r>
    </w:p>
    <w:p w:rsidR="00615B7F" w:rsidRPr="00052426" w:rsidRDefault="00615B7F" w:rsidP="00052426">
      <w:pPr>
        <w:pStyle w:val="ListParagraph"/>
        <w:numPr>
          <w:ilvl w:val="0"/>
          <w:numId w:val="2"/>
        </w:numPr>
        <w:jc w:val="both"/>
        <w:rPr>
          <w:rFonts w:ascii="Arial" w:hAnsi="Arial" w:cs="Arial"/>
          <w:color w:val="000000" w:themeColor="text1"/>
          <w:szCs w:val="24"/>
        </w:rPr>
      </w:pPr>
      <w:r w:rsidRPr="00052426">
        <w:rPr>
          <w:rFonts w:ascii="Arial" w:hAnsi="Arial" w:cs="Arial"/>
          <w:color w:val="000000" w:themeColor="text1"/>
          <w:szCs w:val="24"/>
        </w:rPr>
        <w:t>To consider extending standing invitation to all UN Special Procedure mandate holders.</w:t>
      </w:r>
    </w:p>
    <w:p w:rsidR="00615B7F" w:rsidRPr="00615B7F" w:rsidRDefault="00615B7F" w:rsidP="00615B7F">
      <w:pPr>
        <w:jc w:val="both"/>
        <w:rPr>
          <w:rFonts w:ascii="Arial" w:hAnsi="Arial" w:cs="Arial"/>
          <w:color w:val="000000" w:themeColor="text1"/>
          <w:szCs w:val="24"/>
        </w:rPr>
      </w:pPr>
    </w:p>
    <w:p w:rsidR="00615B7F" w:rsidRDefault="00615B7F" w:rsidP="00615B7F">
      <w:pPr>
        <w:jc w:val="both"/>
        <w:rPr>
          <w:rFonts w:ascii="Arial" w:hAnsi="Arial" w:cs="Arial"/>
          <w:color w:val="000000" w:themeColor="text1"/>
          <w:szCs w:val="24"/>
        </w:rPr>
      </w:pPr>
      <w:r w:rsidRPr="00615B7F">
        <w:rPr>
          <w:rFonts w:ascii="Arial" w:hAnsi="Arial" w:cs="Arial"/>
          <w:color w:val="000000" w:themeColor="text1"/>
          <w:szCs w:val="24"/>
        </w:rPr>
        <w:t xml:space="preserve">We wish the Delegation of </w:t>
      </w:r>
      <w:r w:rsidR="00052426">
        <w:rPr>
          <w:rFonts w:ascii="Arial" w:hAnsi="Arial" w:cs="Arial"/>
          <w:color w:val="000000" w:themeColor="text1"/>
          <w:szCs w:val="24"/>
        </w:rPr>
        <w:t>Burkina Faso</w:t>
      </w:r>
      <w:r w:rsidRPr="00615B7F">
        <w:rPr>
          <w:rFonts w:ascii="Arial" w:hAnsi="Arial" w:cs="Arial"/>
          <w:color w:val="000000" w:themeColor="text1"/>
          <w:szCs w:val="24"/>
        </w:rPr>
        <w:t xml:space="preserve"> a successful UPR.   </w:t>
      </w:r>
    </w:p>
    <w:p w:rsidR="00615B7F" w:rsidRDefault="00615B7F" w:rsidP="00ED408A">
      <w:pPr>
        <w:jc w:val="both"/>
        <w:rPr>
          <w:rFonts w:ascii="Arial" w:hAnsi="Arial" w:cs="Arial"/>
          <w:color w:val="000000" w:themeColor="text1"/>
          <w:szCs w:val="24"/>
        </w:rPr>
      </w:pPr>
    </w:p>
    <w:p w:rsidR="00615B7F" w:rsidRDefault="00615B7F" w:rsidP="00ED408A">
      <w:pPr>
        <w:jc w:val="both"/>
        <w:rPr>
          <w:rFonts w:ascii="Arial" w:hAnsi="Arial" w:cs="Arial"/>
          <w:color w:val="000000" w:themeColor="text1"/>
          <w:szCs w:val="24"/>
        </w:rPr>
      </w:pPr>
    </w:p>
    <w:sectPr w:rsidR="00615B7F" w:rsidSect="00146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D3" w:rsidRDefault="002E18D3" w:rsidP="00504C2B">
      <w:pPr>
        <w:spacing w:line="240" w:lineRule="auto"/>
      </w:pPr>
      <w:r>
        <w:separator/>
      </w:r>
    </w:p>
  </w:endnote>
  <w:endnote w:type="continuationSeparator" w:id="0">
    <w:p w:rsidR="002E18D3" w:rsidRDefault="002E18D3" w:rsidP="00504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D3" w:rsidRDefault="002E18D3" w:rsidP="00504C2B">
      <w:pPr>
        <w:spacing w:line="240" w:lineRule="auto"/>
      </w:pPr>
      <w:r>
        <w:separator/>
      </w:r>
    </w:p>
  </w:footnote>
  <w:footnote w:type="continuationSeparator" w:id="0">
    <w:p w:rsidR="002E18D3" w:rsidRDefault="002E18D3" w:rsidP="00504C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8BD"/>
    <w:multiLevelType w:val="hybridMultilevel"/>
    <w:tmpl w:val="D8F861F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38A00304"/>
    <w:multiLevelType w:val="hybridMultilevel"/>
    <w:tmpl w:val="D0CE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8A"/>
    <w:rsid w:val="00052426"/>
    <w:rsid w:val="000E5B80"/>
    <w:rsid w:val="000F49DC"/>
    <w:rsid w:val="00115F00"/>
    <w:rsid w:val="00146D5C"/>
    <w:rsid w:val="001A24D7"/>
    <w:rsid w:val="001E7665"/>
    <w:rsid w:val="002609B6"/>
    <w:rsid w:val="00285ED0"/>
    <w:rsid w:val="002C64EE"/>
    <w:rsid w:val="002E18D3"/>
    <w:rsid w:val="002E2B8F"/>
    <w:rsid w:val="002F1A48"/>
    <w:rsid w:val="00386C36"/>
    <w:rsid w:val="003D6C4B"/>
    <w:rsid w:val="004D3677"/>
    <w:rsid w:val="00504C2B"/>
    <w:rsid w:val="005562F3"/>
    <w:rsid w:val="005B53D4"/>
    <w:rsid w:val="005B5EE1"/>
    <w:rsid w:val="00615B7F"/>
    <w:rsid w:val="00657B40"/>
    <w:rsid w:val="006671AE"/>
    <w:rsid w:val="0067248D"/>
    <w:rsid w:val="00674FEE"/>
    <w:rsid w:val="006A37AD"/>
    <w:rsid w:val="006C05C8"/>
    <w:rsid w:val="006D7A7A"/>
    <w:rsid w:val="00726BA6"/>
    <w:rsid w:val="007663AB"/>
    <w:rsid w:val="00820B45"/>
    <w:rsid w:val="00847A1F"/>
    <w:rsid w:val="00891BAA"/>
    <w:rsid w:val="008F217B"/>
    <w:rsid w:val="009030B8"/>
    <w:rsid w:val="009075E0"/>
    <w:rsid w:val="009D39B2"/>
    <w:rsid w:val="00A148DB"/>
    <w:rsid w:val="00A45E7C"/>
    <w:rsid w:val="00A657C5"/>
    <w:rsid w:val="00A66854"/>
    <w:rsid w:val="00A97D46"/>
    <w:rsid w:val="00AC09AD"/>
    <w:rsid w:val="00AC41C6"/>
    <w:rsid w:val="00AD0543"/>
    <w:rsid w:val="00B14878"/>
    <w:rsid w:val="00B2667B"/>
    <w:rsid w:val="00B5514A"/>
    <w:rsid w:val="00B90EA3"/>
    <w:rsid w:val="00B96EE7"/>
    <w:rsid w:val="00BC7DBC"/>
    <w:rsid w:val="00BE7DE3"/>
    <w:rsid w:val="00C6403D"/>
    <w:rsid w:val="00C73C0A"/>
    <w:rsid w:val="00CB368C"/>
    <w:rsid w:val="00CB48E1"/>
    <w:rsid w:val="00DA5B09"/>
    <w:rsid w:val="00E44B70"/>
    <w:rsid w:val="00E52AA3"/>
    <w:rsid w:val="00E6182B"/>
    <w:rsid w:val="00EA696C"/>
    <w:rsid w:val="00ED408A"/>
    <w:rsid w:val="00F574F4"/>
    <w:rsid w:val="00FC0A23"/>
    <w:rsid w:val="00FC0EE2"/>
    <w:rsid w:val="00FF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DB356F-6790-44A1-908C-C5DE88CA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8A"/>
    <w:pPr>
      <w:ind w:left="720"/>
      <w:contextualSpacing/>
    </w:pPr>
  </w:style>
  <w:style w:type="paragraph" w:styleId="FootnoteText">
    <w:name w:val="footnote text"/>
    <w:basedOn w:val="Normal"/>
    <w:link w:val="FootnoteTextChar"/>
    <w:uiPriority w:val="99"/>
    <w:semiHidden/>
    <w:unhideWhenUsed/>
    <w:rsid w:val="00504C2B"/>
    <w:pPr>
      <w:spacing w:line="240" w:lineRule="auto"/>
    </w:pPr>
    <w:rPr>
      <w:sz w:val="20"/>
      <w:szCs w:val="20"/>
    </w:rPr>
  </w:style>
  <w:style w:type="character" w:customStyle="1" w:styleId="FootnoteTextChar">
    <w:name w:val="Footnote Text Char"/>
    <w:basedOn w:val="DefaultParagraphFont"/>
    <w:link w:val="FootnoteText"/>
    <w:uiPriority w:val="99"/>
    <w:semiHidden/>
    <w:rsid w:val="00504C2B"/>
    <w:rPr>
      <w:sz w:val="20"/>
      <w:szCs w:val="20"/>
      <w:lang w:val="en-GB"/>
    </w:rPr>
  </w:style>
  <w:style w:type="character" w:styleId="FootnoteReference">
    <w:name w:val="footnote reference"/>
    <w:basedOn w:val="DefaultParagraphFont"/>
    <w:uiPriority w:val="99"/>
    <w:semiHidden/>
    <w:unhideWhenUsed/>
    <w:rsid w:val="00504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96C4-7A0D-4991-BA55-83FA039DD498}"/>
</file>

<file path=customXml/itemProps2.xml><?xml version="1.0" encoding="utf-8"?>
<ds:datastoreItem xmlns:ds="http://schemas.openxmlformats.org/officeDocument/2006/customXml" ds:itemID="{F104EA7C-9278-4FBB-9F90-A6EA91C836CA}"/>
</file>

<file path=customXml/itemProps3.xml><?xml version="1.0" encoding="utf-8"?>
<ds:datastoreItem xmlns:ds="http://schemas.openxmlformats.org/officeDocument/2006/customXml" ds:itemID="{425EA6BB-4FB6-4E48-80F5-C30AD07361FA}"/>
</file>

<file path=customXml/itemProps4.xml><?xml version="1.0" encoding="utf-8"?>
<ds:datastoreItem xmlns:ds="http://schemas.openxmlformats.org/officeDocument/2006/customXml" ds:itemID="{B79BEF37-6725-44DC-88D2-9DE21AB3E9A3}"/>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vbaikova</dc:creator>
  <cp:lastModifiedBy>Ana Doborjginidze</cp:lastModifiedBy>
  <cp:revision>3</cp:revision>
  <dcterms:created xsi:type="dcterms:W3CDTF">2018-05-07T10:46:00Z</dcterms:created>
  <dcterms:modified xsi:type="dcterms:W3CDTF">2018-05-07T10:49:00Z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