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الثلاثون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Thirtieth session</w:t>
      </w:r>
    </w:p>
    <w:p w:rsidR="00070E74" w:rsidRPr="0024627A" w:rsidRDefault="00070E74" w:rsidP="0083596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proofErr w:type="gramStart"/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( </w:t>
      </w:r>
      <w:r w:rsidR="00835964">
        <w:rPr>
          <w:rFonts w:cs="Sultan bold" w:hint="cs"/>
          <w:sz w:val="40"/>
          <w:szCs w:val="40"/>
          <w:rtl/>
          <w:lang w:bidi="ar-QA"/>
        </w:rPr>
        <w:t>بنغلاديش</w:t>
      </w:r>
      <w:proofErr w:type="gramEnd"/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835964" w:rsidRDefault="00070E74" w:rsidP="0083596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bookmarkStart w:id="0" w:name="_GoBack"/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  <w:t xml:space="preserve"> </w:t>
      </w:r>
      <w:r w:rsidR="00835964"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  <w:t>Bangladesh</w:t>
      </w:r>
      <w:bookmarkEnd w:id="0"/>
      <w:r w:rsidRPr="0083596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 </w:t>
      </w:r>
    </w:p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83596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E95FAA" w:rsidRDefault="005946E7" w:rsidP="005946E7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السيد</w:t>
      </w:r>
      <w:r>
        <w:rPr>
          <w:rFonts w:cs="Sultan bold"/>
          <w:sz w:val="40"/>
          <w:szCs w:val="40"/>
          <w:lang w:bidi="ar-QA"/>
        </w:rPr>
        <w:t xml:space="preserve"> / </w:t>
      </w:r>
      <w:r w:rsidR="00E95FAA">
        <w:rPr>
          <w:rFonts w:cs="Sultan bold" w:hint="cs"/>
          <w:sz w:val="40"/>
          <w:szCs w:val="40"/>
          <w:rtl/>
          <w:lang w:bidi="ar-QA"/>
        </w:rPr>
        <w:t xml:space="preserve">المهند </w:t>
      </w:r>
      <w:proofErr w:type="gramStart"/>
      <w:r w:rsidR="00E95FAA">
        <w:rPr>
          <w:rFonts w:cs="Sultan bold" w:hint="cs"/>
          <w:sz w:val="40"/>
          <w:szCs w:val="40"/>
          <w:rtl/>
          <w:lang w:bidi="ar-QA"/>
        </w:rPr>
        <w:t>علي</w:t>
      </w:r>
      <w:proofErr w:type="gramEnd"/>
      <w:r w:rsidR="00E95FAA">
        <w:rPr>
          <w:rFonts w:cs="Sultan bold" w:hint="cs"/>
          <w:sz w:val="40"/>
          <w:szCs w:val="40"/>
          <w:rtl/>
          <w:lang w:bidi="ar-QA"/>
        </w:rPr>
        <w:t xml:space="preserve"> الحمادي </w:t>
      </w:r>
    </w:p>
    <w:p w:rsidR="005946E7" w:rsidRPr="005946E7" w:rsidRDefault="005946E7" w:rsidP="005946E7">
      <w:pPr>
        <w:bidi/>
        <w:jc w:val="center"/>
        <w:rPr>
          <w:rFonts w:cs="Sultan bold"/>
          <w:sz w:val="40"/>
          <w:szCs w:val="40"/>
          <w:rtl/>
          <w:lang w:val="fr-CH"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نائب المندوب الدائم</w:t>
      </w:r>
    </w:p>
    <w:p w:rsidR="005946E7" w:rsidRPr="005946E7" w:rsidRDefault="005946E7" w:rsidP="00E95FAA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 w:bidi="ar-QA"/>
        </w:rPr>
        <w:t xml:space="preserve">Mr. </w:t>
      </w:r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Al </w:t>
      </w:r>
      <w:proofErr w:type="spellStart"/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Muhannad</w:t>
      </w:r>
      <w:proofErr w:type="spellEnd"/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A. Al </w:t>
      </w:r>
      <w:proofErr w:type="spellStart"/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Hammadi</w:t>
      </w:r>
      <w:proofErr w:type="spellEnd"/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</w:p>
    <w:p w:rsidR="00E95FAA" w:rsidRPr="005946E7" w:rsidRDefault="005946E7" w:rsidP="005946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946E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Deputy Permanent Representative</w:t>
      </w:r>
    </w:p>
    <w:p w:rsidR="00E95FAA" w:rsidRPr="0024627A" w:rsidRDefault="00E95FAA" w:rsidP="00E95FAA">
      <w:pPr>
        <w:bidi/>
        <w:rPr>
          <w:rFonts w:cs="Sultan bold"/>
          <w:sz w:val="40"/>
          <w:szCs w:val="40"/>
          <w:rtl/>
          <w:lang w:bidi="ar-QA"/>
        </w:rPr>
      </w:pPr>
    </w:p>
    <w:p w:rsidR="00C07CF6" w:rsidRPr="0024627A" w:rsidRDefault="00C07CF6" w:rsidP="00C07CF6">
      <w:pPr>
        <w:bidi/>
        <w:spacing w:after="0"/>
        <w:contextualSpacing/>
        <w:jc w:val="center"/>
        <w:rPr>
          <w:rFonts w:cs="Sultan bold"/>
          <w:sz w:val="40"/>
          <w:szCs w:val="40"/>
          <w:lang w:bidi="ar-QA"/>
        </w:rPr>
      </w:pPr>
    </w:p>
    <w:p w:rsidR="009517BF" w:rsidRPr="0024627A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:rsidR="00835964" w:rsidRPr="005946E7" w:rsidRDefault="00070E74" w:rsidP="005946E7">
      <w:pPr>
        <w:bidi/>
        <w:jc w:val="center"/>
        <w:rPr>
          <w:rFonts w:cs="Sultan bold"/>
          <w:sz w:val="40"/>
          <w:szCs w:val="40"/>
          <w:lang w:val="en-US"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835964">
        <w:rPr>
          <w:rFonts w:cs="Sultan bold" w:hint="cs"/>
          <w:sz w:val="40"/>
          <w:szCs w:val="40"/>
          <w:rtl/>
          <w:lang w:bidi="ar-QA"/>
        </w:rPr>
        <w:t>14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proofErr w:type="gramStart"/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مايو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8</w:t>
      </w:r>
      <w:proofErr w:type="gramEnd"/>
      <w:r w:rsidRPr="0024627A">
        <w:rPr>
          <w:rFonts w:cs="Sultan bold" w:hint="cs"/>
          <w:sz w:val="40"/>
          <w:szCs w:val="40"/>
          <w:rtl/>
          <w:lang w:bidi="ar-QA"/>
        </w:rPr>
        <w:t>م</w:t>
      </w:r>
    </w:p>
    <w:p w:rsidR="00C14BA2" w:rsidRPr="00D74B31" w:rsidRDefault="00C14BA2" w:rsidP="00835964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 الرئيس،</w:t>
      </w:r>
    </w:p>
    <w:p w:rsidR="00835964" w:rsidRDefault="00835964" w:rsidP="00835964">
      <w:pPr>
        <w:bidi/>
        <w:spacing w:line="360" w:lineRule="auto"/>
        <w:jc w:val="both"/>
        <w:rPr>
          <w:rFonts w:cs="Sultan normal"/>
          <w:sz w:val="40"/>
          <w:szCs w:val="40"/>
          <w:rtl/>
          <w:lang w:bidi="ar-QA"/>
        </w:rPr>
      </w:pPr>
      <w:r>
        <w:rPr>
          <w:rFonts w:cs="Sultan normal" w:hint="cs"/>
          <w:sz w:val="40"/>
          <w:szCs w:val="40"/>
          <w:rtl/>
          <w:lang w:bidi="ar-QA"/>
        </w:rPr>
        <w:lastRenderedPageBreak/>
        <w:t xml:space="preserve">بداية نود الترحيب بوفد </w:t>
      </w:r>
      <w:proofErr w:type="gramStart"/>
      <w:r>
        <w:rPr>
          <w:rFonts w:cs="Sultan normal" w:hint="cs"/>
          <w:sz w:val="40"/>
          <w:szCs w:val="40"/>
          <w:rtl/>
          <w:lang w:bidi="ar-QA"/>
        </w:rPr>
        <w:t xml:space="preserve">بنغلاديش </w:t>
      </w:r>
      <w:r w:rsidRPr="00835964">
        <w:rPr>
          <w:rFonts w:cs="Sultan normal"/>
          <w:sz w:val="40"/>
          <w:szCs w:val="40"/>
          <w:rtl/>
          <w:lang w:bidi="ar-QA"/>
        </w:rPr>
        <w:t>،</w:t>
      </w:r>
      <w:proofErr w:type="gramEnd"/>
      <w:r w:rsidRPr="00835964">
        <w:rPr>
          <w:rFonts w:cs="Sultan normal"/>
          <w:sz w:val="40"/>
          <w:szCs w:val="40"/>
          <w:rtl/>
          <w:lang w:bidi="ar-QA"/>
        </w:rPr>
        <w:t xml:space="preserve"> ونشكرهم على العرض الوافي والملاحظات التي تقدموا بها حول الانجازات التي تم تحقيقها من اجل </w:t>
      </w:r>
      <w:r>
        <w:rPr>
          <w:rFonts w:cs="Sultan normal" w:hint="cs"/>
          <w:sz w:val="40"/>
          <w:szCs w:val="40"/>
          <w:rtl/>
          <w:lang w:bidi="ar-QA"/>
        </w:rPr>
        <w:t xml:space="preserve">حماية </w:t>
      </w:r>
      <w:r w:rsidRPr="00835964">
        <w:rPr>
          <w:rFonts w:cs="Sultan normal"/>
          <w:sz w:val="40"/>
          <w:szCs w:val="40"/>
          <w:rtl/>
          <w:lang w:bidi="ar-QA"/>
        </w:rPr>
        <w:t>وتعزيز حقوق الإنسان والحريات الأساسية في البلاد.</w:t>
      </w:r>
    </w:p>
    <w:p w:rsidR="00D725B7" w:rsidRPr="003427D7" w:rsidRDefault="00E31D02" w:rsidP="00BC492C">
      <w:pPr>
        <w:bidi/>
        <w:spacing w:line="360" w:lineRule="auto"/>
        <w:jc w:val="both"/>
        <w:rPr>
          <w:rFonts w:cs="Sultan normal"/>
          <w:sz w:val="40"/>
          <w:szCs w:val="40"/>
          <w:rtl/>
          <w:lang w:bidi="ar-QA"/>
        </w:rPr>
      </w:pPr>
      <w:r>
        <w:rPr>
          <w:rFonts w:cs="Sultan normal" w:hint="cs"/>
          <w:sz w:val="40"/>
          <w:szCs w:val="40"/>
          <w:rtl/>
          <w:lang w:bidi="ar-QA"/>
        </w:rPr>
        <w:t xml:space="preserve">لقد </w:t>
      </w:r>
      <w:r w:rsidR="00D725B7">
        <w:rPr>
          <w:rFonts w:cs="Sultan normal" w:hint="cs"/>
          <w:sz w:val="40"/>
          <w:szCs w:val="40"/>
          <w:rtl/>
          <w:lang w:bidi="ar-QA"/>
        </w:rPr>
        <w:t>اطلعنا</w:t>
      </w:r>
      <w:r>
        <w:rPr>
          <w:rFonts w:cs="Sultan normal" w:hint="cs"/>
          <w:sz w:val="40"/>
          <w:szCs w:val="40"/>
          <w:rtl/>
          <w:lang w:bidi="ar-QA"/>
        </w:rPr>
        <w:t xml:space="preserve"> على التقرير الوطني </w:t>
      </w:r>
      <w:r w:rsidR="00D725B7">
        <w:rPr>
          <w:rFonts w:cs="Sultan normal" w:hint="cs"/>
          <w:sz w:val="40"/>
          <w:szCs w:val="40"/>
          <w:rtl/>
          <w:lang w:bidi="ar-QA"/>
        </w:rPr>
        <w:t>باهتمام</w:t>
      </w:r>
      <w:r w:rsidR="00E958D2">
        <w:rPr>
          <w:rFonts w:cs="Sultan normal" w:hint="cs"/>
          <w:sz w:val="40"/>
          <w:szCs w:val="40"/>
          <w:rtl/>
          <w:lang w:bidi="ar-QA"/>
        </w:rPr>
        <w:t xml:space="preserve"> كبير</w:t>
      </w:r>
      <w:r w:rsidR="00D725B7">
        <w:rPr>
          <w:rFonts w:cs="Sultan normal" w:hint="cs"/>
          <w:sz w:val="40"/>
          <w:szCs w:val="40"/>
          <w:rtl/>
          <w:lang w:bidi="ar-QA"/>
        </w:rPr>
        <w:t>، و</w:t>
      </w:r>
      <w:r w:rsidR="00E958D2">
        <w:rPr>
          <w:rFonts w:cs="Sultan normal"/>
          <w:sz w:val="40"/>
          <w:szCs w:val="40"/>
          <w:rtl/>
          <w:lang w:bidi="ar-QA"/>
        </w:rPr>
        <w:t>نثمن الجهود</w:t>
      </w:r>
      <w:r w:rsidR="00E958D2">
        <w:rPr>
          <w:rFonts w:cs="Sultan normal" w:hint="cs"/>
          <w:sz w:val="40"/>
          <w:szCs w:val="40"/>
          <w:rtl/>
          <w:lang w:bidi="ar-QA"/>
        </w:rPr>
        <w:t xml:space="preserve"> الحثيثة التي تقوم بها حكومة بنغلاديش من اجل الارتقاء بحقوق الانسان وترسيخ </w:t>
      </w:r>
      <w:r w:rsidR="00846D6C">
        <w:rPr>
          <w:rFonts w:cs="Sultan normal" w:hint="cs"/>
          <w:sz w:val="40"/>
          <w:szCs w:val="40"/>
          <w:rtl/>
          <w:lang w:bidi="ar-QA"/>
        </w:rPr>
        <w:t>الديموقراطية والعدالة</w:t>
      </w:r>
      <w:r w:rsidR="00E958D2">
        <w:rPr>
          <w:rFonts w:cs="Sultan normal" w:hint="cs"/>
          <w:sz w:val="40"/>
          <w:szCs w:val="40"/>
          <w:rtl/>
          <w:lang w:bidi="ar-QA"/>
        </w:rPr>
        <w:t xml:space="preserve">، ومن </w:t>
      </w:r>
      <w:proofErr w:type="gramStart"/>
      <w:r w:rsidR="00E958D2">
        <w:rPr>
          <w:rFonts w:cs="Sultan normal" w:hint="cs"/>
          <w:sz w:val="40"/>
          <w:szCs w:val="40"/>
          <w:rtl/>
          <w:lang w:bidi="ar-QA"/>
        </w:rPr>
        <w:t>ابرزها</w:t>
      </w:r>
      <w:proofErr w:type="gramEnd"/>
      <w:r w:rsidR="00E958D2">
        <w:rPr>
          <w:rFonts w:cs="Sultan normal" w:hint="cs"/>
          <w:sz w:val="40"/>
          <w:szCs w:val="40"/>
          <w:rtl/>
          <w:lang w:bidi="ar-QA"/>
        </w:rPr>
        <w:t xml:space="preserve"> تعزيز عمل واستقلال السلطة القضائية</w:t>
      </w:r>
      <w:r w:rsidR="00846D6C">
        <w:rPr>
          <w:rFonts w:cs="Sultan normal" w:hint="cs"/>
          <w:sz w:val="40"/>
          <w:szCs w:val="40"/>
          <w:rtl/>
          <w:lang w:bidi="ar-QA"/>
        </w:rPr>
        <w:t xml:space="preserve"> والوصول الى العدالة</w:t>
      </w:r>
      <w:r w:rsidR="00E958D2">
        <w:rPr>
          <w:rFonts w:cs="Sultan normal" w:hint="cs"/>
          <w:sz w:val="40"/>
          <w:szCs w:val="40"/>
          <w:rtl/>
          <w:lang w:bidi="ar-QA"/>
        </w:rPr>
        <w:t xml:space="preserve">، ودعم جهود وأنشطة </w:t>
      </w:r>
      <w:r w:rsidR="003427D7">
        <w:rPr>
          <w:rFonts w:cs="Sultan normal" w:hint="cs"/>
          <w:sz w:val="40"/>
          <w:szCs w:val="40"/>
          <w:rtl/>
          <w:lang w:bidi="ar-QA"/>
        </w:rPr>
        <w:t>اللجنة الوطنية لحقوق الانسان</w:t>
      </w:r>
      <w:r w:rsidR="00E958D2">
        <w:rPr>
          <w:rFonts w:cs="Sultan normal" w:hint="cs"/>
          <w:sz w:val="40"/>
          <w:szCs w:val="40"/>
          <w:rtl/>
          <w:lang w:bidi="ar-QA"/>
        </w:rPr>
        <w:t xml:space="preserve">، ولجنة مكافحة الفساد. </w:t>
      </w:r>
      <w:r w:rsidR="00D725B7" w:rsidRPr="00D725B7">
        <w:rPr>
          <w:rFonts w:ascii="Times New Roman" w:hAnsi="Times New Roman" w:cs="Sultan normal"/>
          <w:sz w:val="40"/>
          <w:szCs w:val="40"/>
          <w:rtl/>
        </w:rPr>
        <w:t xml:space="preserve">كما </w:t>
      </w:r>
      <w:r w:rsidR="00846D6C">
        <w:rPr>
          <w:rFonts w:ascii="Times New Roman" w:hAnsi="Times New Roman" w:cs="Sultan normal" w:hint="cs"/>
          <w:sz w:val="40"/>
          <w:szCs w:val="40"/>
          <w:rtl/>
        </w:rPr>
        <w:t>نرحب بالجهود الرامية لتعزيز وحماية الحقوق ال</w:t>
      </w:r>
      <w:r w:rsidR="003427D7">
        <w:rPr>
          <w:rFonts w:ascii="Times New Roman" w:hAnsi="Times New Roman" w:cs="Sultan normal" w:hint="cs"/>
          <w:sz w:val="40"/>
          <w:szCs w:val="40"/>
          <w:rtl/>
        </w:rPr>
        <w:t xml:space="preserve">اقتصادية والاجتماعية والثقافية، </w:t>
      </w:r>
      <w:r w:rsidR="002A2F82" w:rsidRPr="002A2F82">
        <w:rPr>
          <w:rFonts w:ascii="Times New Roman" w:hAnsi="Times New Roman" w:cs="Sultan normal"/>
          <w:sz w:val="40"/>
          <w:szCs w:val="40"/>
          <w:rtl/>
        </w:rPr>
        <w:t xml:space="preserve">وخاصة في مجالات الصحة </w:t>
      </w:r>
      <w:proofErr w:type="gramStart"/>
      <w:r w:rsidR="002A2F82" w:rsidRPr="002A2F82">
        <w:rPr>
          <w:rFonts w:ascii="Times New Roman" w:hAnsi="Times New Roman" w:cs="Sultan normal"/>
          <w:sz w:val="40"/>
          <w:szCs w:val="40"/>
          <w:rtl/>
        </w:rPr>
        <w:t>والتعليم</w:t>
      </w:r>
      <w:r w:rsidR="002A2F82">
        <w:rPr>
          <w:rFonts w:ascii="Times New Roman" w:hAnsi="Times New Roman" w:cs="Sultan normal" w:hint="cs"/>
          <w:sz w:val="40"/>
          <w:szCs w:val="40"/>
          <w:rtl/>
        </w:rPr>
        <w:t xml:space="preserve"> </w:t>
      </w:r>
      <w:r w:rsidR="004E0C77">
        <w:rPr>
          <w:rFonts w:ascii="Times New Roman" w:hAnsi="Times New Roman" w:cs="Sultan normal" w:hint="cs"/>
          <w:sz w:val="40"/>
          <w:szCs w:val="40"/>
          <w:rtl/>
        </w:rPr>
        <w:t xml:space="preserve"> والأمن</w:t>
      </w:r>
      <w:proofErr w:type="gramEnd"/>
      <w:r w:rsidR="004E0C77">
        <w:rPr>
          <w:rFonts w:ascii="Times New Roman" w:hAnsi="Times New Roman" w:cs="Sultan normal" w:hint="cs"/>
          <w:sz w:val="40"/>
          <w:szCs w:val="40"/>
          <w:rtl/>
        </w:rPr>
        <w:t xml:space="preserve"> الغذائي</w:t>
      </w:r>
      <w:r w:rsidR="00BC492C">
        <w:rPr>
          <w:rFonts w:ascii="Times New Roman" w:hAnsi="Times New Roman" w:cs="Sultan normal" w:hint="cs"/>
          <w:sz w:val="40"/>
          <w:szCs w:val="40"/>
          <w:rtl/>
        </w:rPr>
        <w:t xml:space="preserve">. </w:t>
      </w:r>
    </w:p>
    <w:p w:rsidR="00F553BB" w:rsidRPr="009A2406" w:rsidRDefault="00F553BB" w:rsidP="00D725B7">
      <w:pPr>
        <w:bidi/>
        <w:spacing w:before="120" w:after="120"/>
        <w:jc w:val="both"/>
        <w:rPr>
          <w:rFonts w:cs="Sultan normal"/>
          <w:sz w:val="40"/>
          <w:szCs w:val="40"/>
          <w:rtl/>
          <w:lang w:bidi="ar-QA"/>
        </w:rPr>
      </w:pPr>
      <w:r w:rsidRPr="00F553BB">
        <w:rPr>
          <w:rFonts w:cs="Sultan normal" w:hint="cs"/>
          <w:b/>
          <w:bCs/>
          <w:sz w:val="40"/>
          <w:szCs w:val="40"/>
          <w:rtl/>
        </w:rPr>
        <w:t>و</w:t>
      </w:r>
      <w:r w:rsidRPr="00F553BB">
        <w:rPr>
          <w:rFonts w:cs="Sultan normal" w:hint="cs"/>
          <w:sz w:val="40"/>
          <w:szCs w:val="40"/>
          <w:rtl/>
        </w:rPr>
        <w:t xml:space="preserve">يود وفد بلادي ان يتقدم بالتوصيتين </w:t>
      </w:r>
      <w:proofErr w:type="gramStart"/>
      <w:r w:rsidRPr="00F553BB">
        <w:rPr>
          <w:rFonts w:cs="Sultan normal" w:hint="cs"/>
          <w:sz w:val="40"/>
          <w:szCs w:val="40"/>
          <w:rtl/>
        </w:rPr>
        <w:t>التاليتين :</w:t>
      </w:r>
      <w:proofErr w:type="gramEnd"/>
      <w:r w:rsidRPr="00F553BB">
        <w:rPr>
          <w:rFonts w:cs="Sultan normal" w:hint="cs"/>
          <w:sz w:val="40"/>
          <w:szCs w:val="40"/>
          <w:rtl/>
        </w:rPr>
        <w:t xml:space="preserve"> </w:t>
      </w:r>
    </w:p>
    <w:p w:rsidR="00AB602D" w:rsidRDefault="002A2F82" w:rsidP="00BC492C">
      <w:pPr>
        <w:pStyle w:val="ListParagraph"/>
        <w:numPr>
          <w:ilvl w:val="0"/>
          <w:numId w:val="6"/>
        </w:numPr>
        <w:bidi/>
        <w:spacing w:before="120" w:after="120"/>
        <w:jc w:val="both"/>
        <w:rPr>
          <w:rFonts w:cs="Sultan normal"/>
          <w:sz w:val="40"/>
          <w:szCs w:val="40"/>
          <w:lang w:bidi="ar-QA"/>
        </w:rPr>
      </w:pPr>
      <w:r w:rsidRPr="00AB602D">
        <w:rPr>
          <w:rFonts w:cs="Sultan normal"/>
          <w:sz w:val="40"/>
          <w:szCs w:val="40"/>
          <w:rtl/>
          <w:lang w:bidi="ar-QA"/>
        </w:rPr>
        <w:t xml:space="preserve">مضاعفة الجهود </w:t>
      </w:r>
      <w:r w:rsidRPr="00AB602D">
        <w:rPr>
          <w:rFonts w:cs="Sultan normal" w:hint="cs"/>
          <w:sz w:val="40"/>
          <w:szCs w:val="40"/>
          <w:rtl/>
          <w:lang w:bidi="ar-QA"/>
        </w:rPr>
        <w:t>الرامية للحد من الفقر</w:t>
      </w:r>
      <w:r w:rsidRPr="00AB602D">
        <w:rPr>
          <w:rFonts w:cs="Sultan normal"/>
          <w:sz w:val="40"/>
          <w:szCs w:val="40"/>
          <w:rtl/>
          <w:lang w:bidi="ar-QA"/>
        </w:rPr>
        <w:t xml:space="preserve">، وتحسين </w:t>
      </w:r>
      <w:r w:rsidR="00BC492C" w:rsidRPr="00AB602D">
        <w:rPr>
          <w:rFonts w:cs="Sultan normal" w:hint="cs"/>
          <w:sz w:val="40"/>
          <w:szCs w:val="40"/>
          <w:rtl/>
          <w:lang w:bidi="ar-QA"/>
        </w:rPr>
        <w:t>المستوى المعيشي</w:t>
      </w:r>
      <w:r w:rsidR="00AB602D" w:rsidRPr="00AB602D">
        <w:rPr>
          <w:rFonts w:cs="Sultan normal" w:hint="cs"/>
          <w:sz w:val="40"/>
          <w:szCs w:val="40"/>
          <w:rtl/>
          <w:lang w:bidi="ar-QA"/>
        </w:rPr>
        <w:t xml:space="preserve">. </w:t>
      </w:r>
    </w:p>
    <w:p w:rsidR="00AB602D" w:rsidRPr="00AB602D" w:rsidRDefault="00AB602D" w:rsidP="00AB602D">
      <w:pPr>
        <w:pStyle w:val="ListParagraph"/>
        <w:bidi/>
        <w:spacing w:before="120" w:after="120"/>
        <w:ind w:left="1080"/>
        <w:jc w:val="both"/>
        <w:rPr>
          <w:rFonts w:cs="Sultan normal"/>
          <w:sz w:val="16"/>
          <w:szCs w:val="16"/>
          <w:lang w:bidi="ar-QA"/>
        </w:rPr>
      </w:pPr>
    </w:p>
    <w:p w:rsidR="00AB602D" w:rsidRDefault="00AB602D" w:rsidP="00617025">
      <w:pPr>
        <w:pStyle w:val="ListParagraph"/>
        <w:numPr>
          <w:ilvl w:val="0"/>
          <w:numId w:val="6"/>
        </w:numPr>
        <w:bidi/>
        <w:spacing w:before="120" w:after="120"/>
        <w:jc w:val="both"/>
        <w:rPr>
          <w:rFonts w:cs="Sultan normal"/>
          <w:sz w:val="40"/>
          <w:szCs w:val="40"/>
          <w:lang w:bidi="ar-QA"/>
        </w:rPr>
      </w:pPr>
      <w:r>
        <w:rPr>
          <w:rFonts w:cs="Sultan normal" w:hint="cs"/>
          <w:sz w:val="40"/>
          <w:szCs w:val="40"/>
          <w:rtl/>
          <w:lang w:bidi="ar-QA"/>
        </w:rPr>
        <w:t>توفير المزيد من الدعم اللازم الى اللجنة الو</w:t>
      </w:r>
      <w:r w:rsidR="004E0C77">
        <w:rPr>
          <w:rFonts w:cs="Sultan normal" w:hint="cs"/>
          <w:sz w:val="40"/>
          <w:szCs w:val="40"/>
          <w:rtl/>
          <w:lang w:bidi="ar-QA"/>
        </w:rPr>
        <w:t>طنية لحقوق الانسان لتمكينها من أ</w:t>
      </w:r>
      <w:r>
        <w:rPr>
          <w:rFonts w:cs="Sultan normal" w:hint="cs"/>
          <w:sz w:val="40"/>
          <w:szCs w:val="40"/>
          <w:rtl/>
          <w:lang w:bidi="ar-QA"/>
        </w:rPr>
        <w:t xml:space="preserve">داء ولايتها على </w:t>
      </w:r>
      <w:proofErr w:type="gramStart"/>
      <w:r>
        <w:rPr>
          <w:rFonts w:cs="Sultan normal" w:hint="cs"/>
          <w:sz w:val="40"/>
          <w:szCs w:val="40"/>
          <w:rtl/>
          <w:lang w:bidi="ar-QA"/>
        </w:rPr>
        <w:t>افضل</w:t>
      </w:r>
      <w:proofErr w:type="gramEnd"/>
      <w:r>
        <w:rPr>
          <w:rFonts w:cs="Sultan normal" w:hint="cs"/>
          <w:sz w:val="40"/>
          <w:szCs w:val="40"/>
          <w:rtl/>
          <w:lang w:bidi="ar-QA"/>
        </w:rPr>
        <w:t xml:space="preserve"> وجه وبما يتماشى مع مبادئ باريس. </w:t>
      </w:r>
    </w:p>
    <w:p w:rsidR="00617025" w:rsidRPr="00617025" w:rsidRDefault="00617025" w:rsidP="00617025">
      <w:pPr>
        <w:bidi/>
        <w:spacing w:before="120" w:after="120"/>
        <w:jc w:val="both"/>
        <w:rPr>
          <w:rFonts w:cs="Sultan normal"/>
          <w:sz w:val="16"/>
          <w:szCs w:val="16"/>
          <w:rtl/>
          <w:lang w:bidi="ar-QA"/>
        </w:rPr>
      </w:pPr>
    </w:p>
    <w:p w:rsidR="006B030C" w:rsidRDefault="00F553BB" w:rsidP="00AB602D">
      <w:pPr>
        <w:bidi/>
        <w:spacing w:before="120" w:after="120"/>
        <w:rPr>
          <w:rFonts w:cs="Sultan bold"/>
          <w:sz w:val="36"/>
          <w:szCs w:val="36"/>
          <w:lang w:bidi="ar-QA"/>
        </w:rPr>
      </w:pPr>
      <w:r w:rsidRPr="00F553BB">
        <w:rPr>
          <w:rFonts w:cs="Sultan bold" w:hint="cs"/>
          <w:sz w:val="40"/>
          <w:szCs w:val="40"/>
          <w:rtl/>
          <w:lang w:bidi="ar-QA"/>
        </w:rPr>
        <w:t>وشكراً السيد الرئيس.</w:t>
      </w:r>
      <w:r w:rsidRPr="00F553BB">
        <w:rPr>
          <w:rFonts w:cs="Sultan bold" w:hint="cs"/>
          <w:sz w:val="36"/>
          <w:szCs w:val="36"/>
          <w:rtl/>
          <w:lang w:bidi="ar-QA"/>
        </w:rPr>
        <w:t xml:space="preserve">  </w:t>
      </w:r>
    </w:p>
    <w:sectPr w:rsidR="006B030C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51D24"/>
    <w:rsid w:val="0005283A"/>
    <w:rsid w:val="0005641E"/>
    <w:rsid w:val="000579F3"/>
    <w:rsid w:val="00067C25"/>
    <w:rsid w:val="00070E74"/>
    <w:rsid w:val="000809BB"/>
    <w:rsid w:val="00093FDA"/>
    <w:rsid w:val="000C3152"/>
    <w:rsid w:val="000C4E85"/>
    <w:rsid w:val="000D410E"/>
    <w:rsid w:val="000D7E66"/>
    <w:rsid w:val="000F6083"/>
    <w:rsid w:val="000F7149"/>
    <w:rsid w:val="00115236"/>
    <w:rsid w:val="001233C5"/>
    <w:rsid w:val="00134F36"/>
    <w:rsid w:val="00141230"/>
    <w:rsid w:val="0014316F"/>
    <w:rsid w:val="001437A1"/>
    <w:rsid w:val="00143EDC"/>
    <w:rsid w:val="00145CC3"/>
    <w:rsid w:val="00151DFA"/>
    <w:rsid w:val="001561ED"/>
    <w:rsid w:val="00174F37"/>
    <w:rsid w:val="0018382E"/>
    <w:rsid w:val="00187782"/>
    <w:rsid w:val="001B5DF2"/>
    <w:rsid w:val="001E19E4"/>
    <w:rsid w:val="001E5165"/>
    <w:rsid w:val="001F1B83"/>
    <w:rsid w:val="001F5135"/>
    <w:rsid w:val="0020374E"/>
    <w:rsid w:val="00220C89"/>
    <w:rsid w:val="002260D8"/>
    <w:rsid w:val="00231A15"/>
    <w:rsid w:val="002438FA"/>
    <w:rsid w:val="0024627A"/>
    <w:rsid w:val="00261635"/>
    <w:rsid w:val="00270442"/>
    <w:rsid w:val="002815F2"/>
    <w:rsid w:val="00283B3E"/>
    <w:rsid w:val="00290600"/>
    <w:rsid w:val="00295393"/>
    <w:rsid w:val="00295448"/>
    <w:rsid w:val="002A2F82"/>
    <w:rsid w:val="002D1984"/>
    <w:rsid w:val="002D4ED2"/>
    <w:rsid w:val="00303F64"/>
    <w:rsid w:val="003127AC"/>
    <w:rsid w:val="003267C4"/>
    <w:rsid w:val="00332034"/>
    <w:rsid w:val="003427D7"/>
    <w:rsid w:val="003642DF"/>
    <w:rsid w:val="0038640E"/>
    <w:rsid w:val="003C1C19"/>
    <w:rsid w:val="003D27E6"/>
    <w:rsid w:val="003E0CB2"/>
    <w:rsid w:val="00405DB4"/>
    <w:rsid w:val="00407112"/>
    <w:rsid w:val="00426470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E0C77"/>
    <w:rsid w:val="004F30B1"/>
    <w:rsid w:val="004F6D4E"/>
    <w:rsid w:val="005151BF"/>
    <w:rsid w:val="00516315"/>
    <w:rsid w:val="0054119D"/>
    <w:rsid w:val="005463E9"/>
    <w:rsid w:val="0055032D"/>
    <w:rsid w:val="0056021F"/>
    <w:rsid w:val="0057106B"/>
    <w:rsid w:val="00572B4F"/>
    <w:rsid w:val="005765D7"/>
    <w:rsid w:val="005852CB"/>
    <w:rsid w:val="00591642"/>
    <w:rsid w:val="00591FEF"/>
    <w:rsid w:val="005946E7"/>
    <w:rsid w:val="005B6577"/>
    <w:rsid w:val="005C1BEB"/>
    <w:rsid w:val="005C658A"/>
    <w:rsid w:val="005D0531"/>
    <w:rsid w:val="005E12AE"/>
    <w:rsid w:val="005E5815"/>
    <w:rsid w:val="005F3413"/>
    <w:rsid w:val="0061023B"/>
    <w:rsid w:val="00613370"/>
    <w:rsid w:val="006140EA"/>
    <w:rsid w:val="00614994"/>
    <w:rsid w:val="00617025"/>
    <w:rsid w:val="00623055"/>
    <w:rsid w:val="00630099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35964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E085D"/>
    <w:rsid w:val="0092696C"/>
    <w:rsid w:val="009308D3"/>
    <w:rsid w:val="00930947"/>
    <w:rsid w:val="009517BF"/>
    <w:rsid w:val="009826BD"/>
    <w:rsid w:val="0098592F"/>
    <w:rsid w:val="009A2406"/>
    <w:rsid w:val="009A79D0"/>
    <w:rsid w:val="009B49C7"/>
    <w:rsid w:val="009E3867"/>
    <w:rsid w:val="009F7208"/>
    <w:rsid w:val="00A14C6C"/>
    <w:rsid w:val="00A2234E"/>
    <w:rsid w:val="00A22BBB"/>
    <w:rsid w:val="00A2740A"/>
    <w:rsid w:val="00A459BB"/>
    <w:rsid w:val="00A5379F"/>
    <w:rsid w:val="00A7725A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67E67"/>
    <w:rsid w:val="00B70CAB"/>
    <w:rsid w:val="00B803C5"/>
    <w:rsid w:val="00BB2445"/>
    <w:rsid w:val="00BB2D4E"/>
    <w:rsid w:val="00BB3E29"/>
    <w:rsid w:val="00BC492C"/>
    <w:rsid w:val="00BD23B2"/>
    <w:rsid w:val="00BD6D18"/>
    <w:rsid w:val="00BE1C81"/>
    <w:rsid w:val="00BF6A09"/>
    <w:rsid w:val="00C07CF6"/>
    <w:rsid w:val="00C14BA2"/>
    <w:rsid w:val="00C269B8"/>
    <w:rsid w:val="00C47960"/>
    <w:rsid w:val="00C63219"/>
    <w:rsid w:val="00C73917"/>
    <w:rsid w:val="00C81E9A"/>
    <w:rsid w:val="00CA31E8"/>
    <w:rsid w:val="00CB0FD1"/>
    <w:rsid w:val="00CB2689"/>
    <w:rsid w:val="00CC1932"/>
    <w:rsid w:val="00D00B2B"/>
    <w:rsid w:val="00D03431"/>
    <w:rsid w:val="00D07BCF"/>
    <w:rsid w:val="00D34257"/>
    <w:rsid w:val="00D4487D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D4539"/>
    <w:rsid w:val="00DD657D"/>
    <w:rsid w:val="00DD780D"/>
    <w:rsid w:val="00DE26F5"/>
    <w:rsid w:val="00E04ED3"/>
    <w:rsid w:val="00E25A31"/>
    <w:rsid w:val="00E31D02"/>
    <w:rsid w:val="00E33809"/>
    <w:rsid w:val="00E40BD4"/>
    <w:rsid w:val="00E4391F"/>
    <w:rsid w:val="00E47FA5"/>
    <w:rsid w:val="00E707B8"/>
    <w:rsid w:val="00E749FF"/>
    <w:rsid w:val="00E76056"/>
    <w:rsid w:val="00E81B10"/>
    <w:rsid w:val="00E958D2"/>
    <w:rsid w:val="00E95FAA"/>
    <w:rsid w:val="00EA4AAA"/>
    <w:rsid w:val="00EB434D"/>
    <w:rsid w:val="00ED1C6A"/>
    <w:rsid w:val="00F0340E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3DFDA4-E8BE-4E10-80D6-92F4549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C2859-EB78-445A-BADA-35632518CB03}"/>
</file>

<file path=customXml/itemProps2.xml><?xml version="1.0" encoding="utf-8"?>
<ds:datastoreItem xmlns:ds="http://schemas.openxmlformats.org/officeDocument/2006/customXml" ds:itemID="{3178913B-B314-430A-9FEF-C92DA755BAB5}"/>
</file>

<file path=customXml/itemProps3.xml><?xml version="1.0" encoding="utf-8"?>
<ds:datastoreItem xmlns:ds="http://schemas.openxmlformats.org/officeDocument/2006/customXml" ds:itemID="{A82661E9-B035-49E3-9096-ED04974021EE}"/>
</file>

<file path=customXml/itemProps4.xml><?xml version="1.0" encoding="utf-8"?>
<ds:datastoreItem xmlns:ds="http://schemas.openxmlformats.org/officeDocument/2006/customXml" ds:itemID="{D9DCF818-0D3F-4D1E-9E3F-933EE4E59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ehussien@mofa.local</cp:lastModifiedBy>
  <cp:revision>2</cp:revision>
  <cp:lastPrinted>2018-05-01T09:18:00Z</cp:lastPrinted>
  <dcterms:created xsi:type="dcterms:W3CDTF">2018-05-14T12:55:00Z</dcterms:created>
  <dcterms:modified xsi:type="dcterms:W3CDTF">2018-05-14T12:55:00Z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